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0EF" w:rsidRPr="009F3E0B" w:rsidRDefault="00D91AED" w:rsidP="006A20EF">
      <w:pPr>
        <w:spacing w:after="120" w:line="18" w:lineRule="atLeast"/>
        <w:ind w:left="-142"/>
        <w:jc w:val="right"/>
        <w:rPr>
          <w:rFonts w:ascii="Tahoma" w:hAnsi="Tahoma" w:cs="Tahoma"/>
        </w:rPr>
      </w:pPr>
      <w:r w:rsidRPr="009F3E0B">
        <w:rPr>
          <w:rFonts w:ascii="Tahoma" w:hAnsi="Tahoma" w:cs="Tahom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-613410</wp:posOffset>
            </wp:positionH>
            <wp:positionV relativeFrom="margin">
              <wp:posOffset>-324485</wp:posOffset>
            </wp:positionV>
            <wp:extent cx="2007870" cy="1397000"/>
            <wp:effectExtent l="19050" t="0" r="0" b="0"/>
            <wp:wrapSquare wrapText="bothSides"/>
            <wp:docPr id="3" name="Image 1" descr="R:\Projet communication\Majdoline\Charte graphique 2015\Logo-CDG74-Haute-Def-valide-avec-slogan (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Projet communication\Majdoline\Charte graphique 2015\Logo-CDG74-Haute-Def-valide-avec-slogan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9E8">
        <w:rPr>
          <w:rFonts w:ascii="Tahoma" w:hAnsi="Tahoma" w:cs="Tahoma"/>
        </w:rPr>
        <w:t xml:space="preserve">2019 – </w:t>
      </w:r>
      <w:r w:rsidR="00B97E20">
        <w:rPr>
          <w:rFonts w:ascii="Tahoma" w:hAnsi="Tahoma" w:cs="Tahoma"/>
        </w:rPr>
        <w:t>TR</w:t>
      </w:r>
      <w:r w:rsidR="00FE59E8">
        <w:rPr>
          <w:rFonts w:ascii="Tahoma" w:hAnsi="Tahoma" w:cs="Tahoma"/>
        </w:rPr>
        <w:t xml:space="preserve"> - </w:t>
      </w:r>
      <w:r w:rsidR="00B97E20">
        <w:rPr>
          <w:rFonts w:ascii="Tahoma" w:hAnsi="Tahoma" w:cs="Tahoma"/>
        </w:rPr>
        <w:t>XX</w:t>
      </w:r>
    </w:p>
    <w:p w:rsidR="006A20EF" w:rsidRDefault="00681926" w:rsidP="006A20EF">
      <w:pPr>
        <w:spacing w:after="120" w:line="18" w:lineRule="atLeast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pict>
          <v:roundrect id="AutoShape 3" o:spid="_x0000_s1026" style="position:absolute;left:0;text-align:left;margin-left:61.9pt;margin-top:8.6pt;width:297.35pt;height:116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">
            <v:shadow on="t" opacity=".5" offset="6pt,6pt"/>
            <v:textbox>
              <w:txbxContent>
                <w:p w:rsidR="00890FF6" w:rsidRPr="00FE59E8" w:rsidRDefault="00890FF6" w:rsidP="00FE59E8">
                  <w:pPr>
                    <w:pStyle w:val="Sansinterligne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FE59E8">
                    <w:rPr>
                      <w:b/>
                      <w:sz w:val="32"/>
                      <w:szCs w:val="32"/>
                    </w:rPr>
                    <w:t>Convention d’adhésion</w:t>
                  </w:r>
                </w:p>
                <w:p w:rsidR="00890FF6" w:rsidRDefault="00890FF6" w:rsidP="00FE59E8">
                  <w:pPr>
                    <w:pStyle w:val="Sansinterligne"/>
                    <w:jc w:val="center"/>
                    <w:rPr>
                      <w:sz w:val="32"/>
                      <w:szCs w:val="32"/>
                    </w:rPr>
                  </w:pPr>
                  <w:proofErr w:type="gramStart"/>
                  <w:r w:rsidRPr="00FE59E8">
                    <w:rPr>
                      <w:sz w:val="32"/>
                      <w:szCs w:val="32"/>
                    </w:rPr>
                    <w:t>au</w:t>
                  </w:r>
                  <w:proofErr w:type="gramEnd"/>
                  <w:r w:rsidRPr="00FE59E8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>contrat cadre</w:t>
                  </w:r>
                </w:p>
                <w:p w:rsidR="00890FF6" w:rsidRPr="002F680D" w:rsidRDefault="00890FF6" w:rsidP="00FE59E8">
                  <w:pPr>
                    <w:pStyle w:val="Sansinterligne"/>
                    <w:jc w:val="center"/>
                    <w:rPr>
                      <w:sz w:val="32"/>
                      <w:szCs w:val="32"/>
                    </w:rPr>
                  </w:pPr>
                  <w:proofErr w:type="gramStart"/>
                  <w:r w:rsidRPr="002F680D">
                    <w:rPr>
                      <w:sz w:val="32"/>
                      <w:szCs w:val="32"/>
                    </w:rPr>
                    <w:t>de</w:t>
                  </w:r>
                  <w:proofErr w:type="gramEnd"/>
                  <w:r w:rsidRPr="002F680D">
                    <w:rPr>
                      <w:sz w:val="32"/>
                      <w:szCs w:val="32"/>
                    </w:rPr>
                    <w:t xml:space="preserve"> prestations sociales</w:t>
                  </w:r>
                </w:p>
                <w:p w:rsidR="00890FF6" w:rsidRDefault="00890FF6" w:rsidP="00FE59E8">
                  <w:pPr>
                    <w:pStyle w:val="Sansinterligne"/>
                    <w:jc w:val="center"/>
                    <w:rPr>
                      <w:sz w:val="32"/>
                      <w:szCs w:val="32"/>
                    </w:rPr>
                  </w:pPr>
                  <w:proofErr w:type="gramStart"/>
                  <w:r w:rsidRPr="00FE59E8">
                    <w:rPr>
                      <w:sz w:val="32"/>
                      <w:szCs w:val="32"/>
                    </w:rPr>
                    <w:t>du</w:t>
                  </w:r>
                  <w:proofErr w:type="gramEnd"/>
                  <w:r w:rsidRPr="00FE59E8">
                    <w:rPr>
                      <w:sz w:val="32"/>
                      <w:szCs w:val="32"/>
                    </w:rPr>
                    <w:t xml:space="preserve"> CDG 74 pour la </w:t>
                  </w:r>
                </w:p>
                <w:p w:rsidR="00890FF6" w:rsidRPr="00FE59E8" w:rsidRDefault="00890FF6" w:rsidP="00FE59E8">
                  <w:pPr>
                    <w:pStyle w:val="Sansinterligne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Collectivité</w:t>
                  </w:r>
                  <w:r w:rsidRPr="00FE59E8">
                    <w:rPr>
                      <w:b/>
                      <w:sz w:val="32"/>
                      <w:szCs w:val="32"/>
                    </w:rPr>
                    <w:t xml:space="preserve"> XXX</w:t>
                  </w:r>
                </w:p>
              </w:txbxContent>
            </v:textbox>
          </v:roundrect>
        </w:pict>
      </w:r>
    </w:p>
    <w:p w:rsidR="00FE59E8" w:rsidRPr="009F3E0B" w:rsidRDefault="00FE59E8" w:rsidP="006A20EF">
      <w:pPr>
        <w:spacing w:after="120" w:line="18" w:lineRule="atLeast"/>
        <w:jc w:val="center"/>
        <w:rPr>
          <w:rFonts w:ascii="Tahoma" w:hAnsi="Tahoma" w:cs="Tahoma"/>
        </w:rPr>
      </w:pPr>
    </w:p>
    <w:p w:rsidR="00701C46" w:rsidRPr="00701C46" w:rsidRDefault="00701C46" w:rsidP="006A20EF">
      <w:pPr>
        <w:spacing w:after="120" w:line="18" w:lineRule="atLeast"/>
        <w:ind w:left="6379"/>
        <w:jc w:val="center"/>
        <w:rPr>
          <w:rFonts w:ascii="Tahoma" w:hAnsi="Tahoma" w:cs="Tahoma"/>
          <w:b/>
          <w:color w:val="000000" w:themeColor="text1"/>
        </w:rPr>
      </w:pPr>
    </w:p>
    <w:p w:rsidR="00520CBF" w:rsidRPr="009F3E0B" w:rsidRDefault="00520CBF" w:rsidP="006A20EF">
      <w:pPr>
        <w:pStyle w:val="Sansinterligne"/>
        <w:spacing w:after="120" w:line="18" w:lineRule="atLeast"/>
        <w:rPr>
          <w:rFonts w:ascii="Tahoma" w:hAnsi="Tahoma" w:cs="Tahoma"/>
          <w:b/>
        </w:rPr>
      </w:pPr>
    </w:p>
    <w:p w:rsidR="006A20EF" w:rsidRPr="009F3E0B" w:rsidRDefault="006A20EF" w:rsidP="00333EE8">
      <w:pPr>
        <w:spacing w:line="240" w:lineRule="auto"/>
        <w:ind w:left="-284"/>
        <w:rPr>
          <w:rFonts w:ascii="Tahoma" w:hAnsi="Tahoma" w:cs="Tahoma"/>
          <w:b/>
          <w:i/>
        </w:rPr>
      </w:pPr>
    </w:p>
    <w:p w:rsidR="009D3397" w:rsidRDefault="009D3397" w:rsidP="006A20EF">
      <w:pPr>
        <w:spacing w:after="0"/>
        <w:ind w:left="-284"/>
        <w:rPr>
          <w:rFonts w:ascii="Tahoma" w:hAnsi="Tahoma" w:cs="Tahoma"/>
          <w:b/>
        </w:rPr>
      </w:pPr>
    </w:p>
    <w:p w:rsidR="00B97E20" w:rsidRDefault="00B97E20" w:rsidP="006A20EF">
      <w:pPr>
        <w:spacing w:after="0"/>
        <w:ind w:left="-284"/>
        <w:rPr>
          <w:rFonts w:ascii="Tahoma" w:hAnsi="Tahoma" w:cs="Tahoma"/>
          <w:b/>
        </w:rPr>
      </w:pPr>
    </w:p>
    <w:p w:rsidR="00FE59E8" w:rsidRPr="00FE59E8" w:rsidRDefault="00FE59E8" w:rsidP="00FE59E8">
      <w:pPr>
        <w:rPr>
          <w:rFonts w:ascii="Tahoma" w:hAnsi="Tahoma" w:cs="Tahoma"/>
          <w:b/>
        </w:rPr>
      </w:pPr>
      <w:r w:rsidRPr="00FE59E8">
        <w:rPr>
          <w:rFonts w:ascii="Tahoma" w:hAnsi="Tahoma" w:cs="Tahoma"/>
          <w:b/>
        </w:rPr>
        <w:t>ENTRE :</w:t>
      </w:r>
    </w:p>
    <w:p w:rsidR="00FE59E8" w:rsidRDefault="00FE59E8" w:rsidP="008D6771">
      <w:pPr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La </w:t>
      </w:r>
      <w:r w:rsidR="00095D4B">
        <w:rPr>
          <w:rFonts w:ascii="Tahoma" w:hAnsi="Tahoma" w:cs="Tahoma"/>
          <w:b/>
        </w:rPr>
        <w:t xml:space="preserve">collectivité </w:t>
      </w:r>
      <w:r>
        <w:rPr>
          <w:rFonts w:ascii="Tahoma" w:hAnsi="Tahoma" w:cs="Tahoma"/>
          <w:b/>
        </w:rPr>
        <w:t xml:space="preserve"> </w:t>
      </w:r>
      <w:proofErr w:type="gramStart"/>
      <w:r>
        <w:rPr>
          <w:rFonts w:ascii="Tahoma" w:hAnsi="Tahoma" w:cs="Tahoma"/>
          <w:b/>
        </w:rPr>
        <w:t xml:space="preserve">XX </w:t>
      </w:r>
      <w:r>
        <w:rPr>
          <w:rFonts w:ascii="Tahoma" w:hAnsi="Tahoma" w:cs="Tahoma"/>
        </w:rPr>
        <w:t>,</w:t>
      </w:r>
      <w:proofErr w:type="gramEnd"/>
      <w:r>
        <w:rPr>
          <w:rFonts w:ascii="Tahoma" w:hAnsi="Tahoma" w:cs="Tahoma"/>
        </w:rPr>
        <w:t xml:space="preserve">  adresse XX, représentée par Mme/Mr XX, </w:t>
      </w:r>
      <w:r w:rsidR="006C3071">
        <w:rPr>
          <w:rFonts w:ascii="Tahoma" w:hAnsi="Tahoma" w:cs="Tahoma"/>
        </w:rPr>
        <w:t>Maire/P</w:t>
      </w:r>
      <w:r w:rsidR="00095D4B">
        <w:rPr>
          <w:rFonts w:ascii="Tahoma" w:hAnsi="Tahoma" w:cs="Tahoma"/>
        </w:rPr>
        <w:t xml:space="preserve">résident, </w:t>
      </w:r>
      <w:r>
        <w:rPr>
          <w:rFonts w:ascii="Tahoma" w:hAnsi="Tahoma" w:cs="Tahoma"/>
        </w:rPr>
        <w:t>agissant par</w:t>
      </w:r>
      <w:r w:rsidR="00095D4B">
        <w:rPr>
          <w:rFonts w:ascii="Tahoma" w:hAnsi="Tahoma" w:cs="Tahoma"/>
        </w:rPr>
        <w:t xml:space="preserve"> délégation ou par </w:t>
      </w:r>
      <w:r>
        <w:rPr>
          <w:rFonts w:ascii="Tahoma" w:hAnsi="Tahoma" w:cs="Tahoma"/>
        </w:rPr>
        <w:t>délibération du conseil</w:t>
      </w:r>
      <w:r w:rsidR="00095D4B">
        <w:rPr>
          <w:rFonts w:ascii="Tahoma" w:hAnsi="Tahoma" w:cs="Tahoma"/>
        </w:rPr>
        <w:t xml:space="preserve"> XXXX e</w:t>
      </w:r>
      <w:r>
        <w:rPr>
          <w:rFonts w:ascii="Tahoma" w:hAnsi="Tahoma" w:cs="Tahoma"/>
        </w:rPr>
        <w:t>n date du XX, et ci-après désignée « la collectivité », d’une part,</w:t>
      </w:r>
    </w:p>
    <w:p w:rsidR="00FE59E8" w:rsidRPr="00FE59E8" w:rsidRDefault="00FE59E8" w:rsidP="00FE59E8">
      <w:pPr>
        <w:rPr>
          <w:rFonts w:ascii="Tahoma" w:hAnsi="Tahoma" w:cs="Tahoma"/>
          <w:b/>
        </w:rPr>
      </w:pPr>
      <w:r w:rsidRPr="00FE59E8">
        <w:rPr>
          <w:rFonts w:ascii="Tahoma" w:hAnsi="Tahoma" w:cs="Tahoma"/>
          <w:b/>
        </w:rPr>
        <w:t>ET</w:t>
      </w:r>
    </w:p>
    <w:p w:rsidR="003478F2" w:rsidRDefault="00FE59E8" w:rsidP="003478F2">
      <w:pPr>
        <w:ind w:right="-285"/>
        <w:jc w:val="both"/>
        <w:rPr>
          <w:rFonts w:ascii="Tahoma" w:hAnsi="Tahoma" w:cs="Tahoma"/>
          <w:kern w:val="28"/>
        </w:rPr>
      </w:pPr>
      <w:r w:rsidRPr="00FE59E8">
        <w:rPr>
          <w:rFonts w:ascii="Tahoma" w:hAnsi="Tahoma" w:cs="Tahoma"/>
          <w:b/>
        </w:rPr>
        <w:t>Le Centre de Gestion de la Fonction Publique Territoriale de la Haute-Savoie,</w:t>
      </w:r>
      <w:r w:rsidR="003478F2" w:rsidRPr="003478F2">
        <w:rPr>
          <w:rFonts w:ascii="Tahoma" w:hAnsi="Tahoma" w:cs="Tahoma"/>
          <w:kern w:val="28"/>
        </w:rPr>
        <w:t xml:space="preserve"> </w:t>
      </w:r>
      <w:r w:rsidR="003478F2" w:rsidRPr="0096161A">
        <w:rPr>
          <w:rFonts w:ascii="Tahoma" w:hAnsi="Tahoma" w:cs="Tahoma"/>
          <w:kern w:val="28"/>
        </w:rPr>
        <w:t xml:space="preserve">sis Maison de la Fonction Publique Territoriale – 55 rue du Val Vert – CS 30 138 – </w:t>
      </w:r>
      <w:r w:rsidR="003478F2">
        <w:rPr>
          <w:rFonts w:ascii="Tahoma" w:hAnsi="Tahoma" w:cs="Tahoma"/>
          <w:kern w:val="28"/>
        </w:rPr>
        <w:t xml:space="preserve">SEYNOD </w:t>
      </w:r>
      <w:r w:rsidR="003478F2" w:rsidRPr="0096161A">
        <w:rPr>
          <w:rFonts w:ascii="Tahoma" w:hAnsi="Tahoma" w:cs="Tahoma"/>
          <w:kern w:val="28"/>
        </w:rPr>
        <w:t xml:space="preserve">74601 </w:t>
      </w:r>
      <w:r w:rsidR="003478F2">
        <w:rPr>
          <w:rFonts w:ascii="Tahoma" w:hAnsi="Tahoma" w:cs="Tahoma"/>
          <w:kern w:val="28"/>
        </w:rPr>
        <w:t>ANNECY</w:t>
      </w:r>
      <w:r w:rsidR="003478F2" w:rsidRPr="0096161A">
        <w:rPr>
          <w:rFonts w:ascii="Tahoma" w:hAnsi="Tahoma" w:cs="Tahoma"/>
          <w:kern w:val="28"/>
        </w:rPr>
        <w:t>, représenté par Monsieur Antoine de MENTHON, Président, agissant en vertu de la délibération n°2014-04-36 du Conseil d’Administration en date du 3 juillet 2014, conformément aux articles 27 et 28 du décret n°85-643 du 26 juin 1985 et dans le cadre de l’article 25 de la loi n°84-53 du 26 janvier 1984 concernant les attributions des Centres de G</w:t>
      </w:r>
      <w:r w:rsidR="006C3071">
        <w:rPr>
          <w:rFonts w:ascii="Tahoma" w:hAnsi="Tahoma" w:cs="Tahoma"/>
          <w:kern w:val="28"/>
        </w:rPr>
        <w:t>estion, et ci-après désigné : « </w:t>
      </w:r>
      <w:r w:rsidR="003478F2" w:rsidRPr="0096161A">
        <w:rPr>
          <w:rFonts w:ascii="Tahoma" w:hAnsi="Tahoma" w:cs="Tahoma"/>
          <w:kern w:val="28"/>
        </w:rPr>
        <w:t>le</w:t>
      </w:r>
      <w:r w:rsidR="006C3071">
        <w:rPr>
          <w:rFonts w:ascii="Tahoma" w:hAnsi="Tahoma" w:cs="Tahoma"/>
          <w:kern w:val="28"/>
        </w:rPr>
        <w:t> </w:t>
      </w:r>
      <w:r w:rsidR="003478F2" w:rsidRPr="0096161A">
        <w:rPr>
          <w:rFonts w:ascii="Tahoma" w:hAnsi="Tahoma" w:cs="Tahoma"/>
          <w:kern w:val="28"/>
        </w:rPr>
        <w:t>CDG</w:t>
      </w:r>
      <w:r w:rsidR="006C3071">
        <w:rPr>
          <w:rFonts w:ascii="Tahoma" w:hAnsi="Tahoma" w:cs="Tahoma"/>
          <w:kern w:val="28"/>
        </w:rPr>
        <w:t> </w:t>
      </w:r>
      <w:r w:rsidR="003478F2" w:rsidRPr="0096161A">
        <w:rPr>
          <w:rFonts w:ascii="Tahoma" w:hAnsi="Tahoma" w:cs="Tahoma"/>
          <w:kern w:val="28"/>
        </w:rPr>
        <w:t>74</w:t>
      </w:r>
      <w:r w:rsidR="006C3071">
        <w:rPr>
          <w:rFonts w:ascii="Tahoma" w:hAnsi="Tahoma" w:cs="Tahoma"/>
          <w:kern w:val="28"/>
        </w:rPr>
        <w:t> </w:t>
      </w:r>
      <w:r w:rsidR="003478F2" w:rsidRPr="0096161A">
        <w:rPr>
          <w:rFonts w:ascii="Tahoma" w:hAnsi="Tahoma" w:cs="Tahoma"/>
          <w:kern w:val="28"/>
        </w:rPr>
        <w:t>», d’autre part,</w:t>
      </w:r>
    </w:p>
    <w:p w:rsidR="00B97E20" w:rsidRPr="00B97E20" w:rsidRDefault="00B97E20" w:rsidP="003478F2">
      <w:pPr>
        <w:ind w:right="-285"/>
        <w:jc w:val="both"/>
        <w:rPr>
          <w:rFonts w:ascii="Tahoma" w:hAnsi="Tahoma" w:cs="Tahoma"/>
          <w:kern w:val="28"/>
        </w:rPr>
      </w:pPr>
      <w:r>
        <w:rPr>
          <w:rFonts w:ascii="Tahoma" w:hAnsi="Tahoma" w:cs="Tahoma"/>
          <w:b/>
          <w:kern w:val="28"/>
        </w:rPr>
        <w:t xml:space="preserve">Vu </w:t>
      </w:r>
      <w:r w:rsidRPr="00B97E20">
        <w:rPr>
          <w:rFonts w:ascii="Tahoma" w:hAnsi="Tahoma" w:cs="Tahoma"/>
          <w:kern w:val="28"/>
        </w:rPr>
        <w:t>le code général des collectivités territoriales et notamment l’article L2321-2,</w:t>
      </w:r>
    </w:p>
    <w:p w:rsidR="003478F2" w:rsidRDefault="008D6771" w:rsidP="003478F2">
      <w:pPr>
        <w:ind w:right="-285"/>
        <w:jc w:val="both"/>
        <w:rPr>
          <w:rFonts w:ascii="Tahoma" w:hAnsi="Tahoma" w:cs="Tahoma"/>
          <w:kern w:val="28"/>
        </w:rPr>
      </w:pPr>
      <w:r w:rsidRPr="008D6771">
        <w:rPr>
          <w:rFonts w:ascii="Tahoma" w:hAnsi="Tahoma" w:cs="Tahoma"/>
          <w:b/>
          <w:kern w:val="28"/>
        </w:rPr>
        <w:t>Vu</w:t>
      </w:r>
      <w:r>
        <w:rPr>
          <w:rFonts w:ascii="Tahoma" w:hAnsi="Tahoma" w:cs="Tahoma"/>
          <w:kern w:val="28"/>
        </w:rPr>
        <w:t xml:space="preserve"> la loi n°83-634 du 13 juillet 1983 portant droits et obligations des fonctionnaires</w:t>
      </w:r>
      <w:r w:rsidR="00B97E20">
        <w:rPr>
          <w:rFonts w:ascii="Tahoma" w:hAnsi="Tahoma" w:cs="Tahoma"/>
          <w:kern w:val="28"/>
        </w:rPr>
        <w:t xml:space="preserve"> et notamment l’article 9</w:t>
      </w:r>
      <w:r>
        <w:rPr>
          <w:rFonts w:ascii="Tahoma" w:hAnsi="Tahoma" w:cs="Tahoma"/>
          <w:kern w:val="28"/>
        </w:rPr>
        <w:t>,</w:t>
      </w:r>
    </w:p>
    <w:p w:rsidR="008D6771" w:rsidRDefault="008D6771" w:rsidP="003478F2">
      <w:pPr>
        <w:ind w:right="-285"/>
        <w:jc w:val="both"/>
        <w:rPr>
          <w:rFonts w:ascii="Tahoma" w:hAnsi="Tahoma" w:cs="Tahoma"/>
          <w:kern w:val="28"/>
        </w:rPr>
      </w:pPr>
      <w:r w:rsidRPr="008D6771">
        <w:rPr>
          <w:rFonts w:ascii="Tahoma" w:hAnsi="Tahoma" w:cs="Tahoma"/>
          <w:b/>
          <w:kern w:val="28"/>
        </w:rPr>
        <w:t>Vu</w:t>
      </w:r>
      <w:r>
        <w:rPr>
          <w:rFonts w:ascii="Tahoma" w:hAnsi="Tahoma" w:cs="Tahoma"/>
          <w:kern w:val="28"/>
        </w:rPr>
        <w:t xml:space="preserve"> la loi n°84-53 du 26 janvier 1984 modifiée, portant dispositions statutaires relatives à la fonction publique territoriale</w:t>
      </w:r>
      <w:r w:rsidR="00B97E20">
        <w:rPr>
          <w:rFonts w:ascii="Tahoma" w:hAnsi="Tahoma" w:cs="Tahoma"/>
          <w:kern w:val="28"/>
        </w:rPr>
        <w:t xml:space="preserve"> et notamment les articles 25 et 88-1,</w:t>
      </w:r>
    </w:p>
    <w:p w:rsidR="00B97E20" w:rsidRDefault="00B97E20" w:rsidP="003478F2">
      <w:pPr>
        <w:ind w:right="-285"/>
        <w:jc w:val="both"/>
        <w:rPr>
          <w:rFonts w:ascii="Tahoma" w:hAnsi="Tahoma" w:cs="Tahoma"/>
          <w:kern w:val="28"/>
        </w:rPr>
      </w:pPr>
      <w:r w:rsidRPr="00B97E20">
        <w:rPr>
          <w:rFonts w:ascii="Tahoma" w:hAnsi="Tahoma" w:cs="Tahoma"/>
          <w:b/>
          <w:kern w:val="28"/>
        </w:rPr>
        <w:t>Vu</w:t>
      </w:r>
      <w:r>
        <w:rPr>
          <w:rFonts w:ascii="Tahoma" w:hAnsi="Tahoma" w:cs="Tahoma"/>
          <w:kern w:val="28"/>
        </w:rPr>
        <w:t xml:space="preserve"> la délibération n°2018-04-50 du 18 octobre 2018 relative à l’approbation </w:t>
      </w:r>
      <w:r w:rsidRPr="00B97E20">
        <w:rPr>
          <w:rFonts w:ascii="Tahoma" w:hAnsi="Tahoma" w:cs="Tahoma"/>
          <w:kern w:val="28"/>
        </w:rPr>
        <w:t>du marché pour la fourniture de titres restaurants</w:t>
      </w:r>
      <w:r>
        <w:rPr>
          <w:rFonts w:ascii="Tahoma" w:hAnsi="Tahoma" w:cs="Tahoma"/>
          <w:kern w:val="28"/>
        </w:rPr>
        <w:t xml:space="preserve"> par le conseil d’administration du CDG74.</w:t>
      </w:r>
    </w:p>
    <w:p w:rsidR="00F95937" w:rsidRDefault="00F95937" w:rsidP="003478F2">
      <w:pPr>
        <w:ind w:right="-285"/>
        <w:jc w:val="both"/>
        <w:rPr>
          <w:rFonts w:ascii="Tahoma" w:hAnsi="Tahoma" w:cs="Tahoma"/>
          <w:kern w:val="28"/>
        </w:rPr>
      </w:pPr>
    </w:p>
    <w:p w:rsidR="008D6771" w:rsidRDefault="008D6771" w:rsidP="008D6771">
      <w:pPr>
        <w:jc w:val="both"/>
        <w:rPr>
          <w:rFonts w:ascii="Tahoma" w:hAnsi="Tahoma" w:cs="Tahoma"/>
          <w:b/>
        </w:rPr>
      </w:pPr>
      <w:r w:rsidRPr="008D6771">
        <w:rPr>
          <w:rFonts w:ascii="Tahoma" w:hAnsi="Tahoma" w:cs="Tahoma"/>
          <w:b/>
        </w:rPr>
        <w:t xml:space="preserve">IL EST CONVENU CE QUI SUIT : </w:t>
      </w:r>
    </w:p>
    <w:p w:rsidR="008D6771" w:rsidRPr="00F57A07" w:rsidRDefault="008D6771" w:rsidP="008D6771">
      <w:pPr>
        <w:jc w:val="both"/>
        <w:rPr>
          <w:rFonts w:ascii="Tahoma" w:hAnsi="Tahoma" w:cs="Tahoma"/>
          <w:b/>
          <w:u w:val="single"/>
        </w:rPr>
      </w:pPr>
      <w:r w:rsidRPr="00F57A07">
        <w:rPr>
          <w:rFonts w:ascii="Tahoma" w:hAnsi="Tahoma" w:cs="Tahoma"/>
          <w:b/>
          <w:u w:val="single"/>
        </w:rPr>
        <w:t>ARTICLE 1</w:t>
      </w:r>
      <w:r w:rsidRPr="00F57A07">
        <w:rPr>
          <w:rFonts w:ascii="Tahoma" w:hAnsi="Tahoma" w:cs="Tahoma"/>
          <w:b/>
          <w:u w:val="single"/>
          <w:vertAlign w:val="superscript"/>
        </w:rPr>
        <w:t>ER</w:t>
      </w:r>
      <w:r w:rsidRPr="00F57A07">
        <w:rPr>
          <w:rFonts w:ascii="Tahoma" w:hAnsi="Tahoma" w:cs="Tahoma"/>
          <w:b/>
          <w:u w:val="single"/>
        </w:rPr>
        <w:t xml:space="preserve"> – OBJET DE L’ADHESION</w:t>
      </w:r>
    </w:p>
    <w:p w:rsidR="00F95937" w:rsidRDefault="00F95937" w:rsidP="00F95937">
      <w:pPr>
        <w:ind w:right="-285"/>
        <w:jc w:val="both"/>
        <w:rPr>
          <w:rFonts w:ascii="Tahoma" w:hAnsi="Tahoma" w:cs="Tahoma"/>
          <w:kern w:val="28"/>
        </w:rPr>
      </w:pPr>
      <w:r>
        <w:rPr>
          <w:rFonts w:ascii="Tahoma" w:hAnsi="Tahoma" w:cs="Tahoma"/>
          <w:kern w:val="28"/>
        </w:rPr>
        <w:t>Le CDG74 propose un contrat cadre de prestations sociales sous la forme de titres restaurant destinés aux personnels territoriaux des collectivités et établissements publics de la Haute-Savoie qui en auront exprimé le souhait.</w:t>
      </w:r>
    </w:p>
    <w:p w:rsidR="00F95937" w:rsidRDefault="00F95937" w:rsidP="00F95937">
      <w:pPr>
        <w:ind w:right="-285"/>
        <w:jc w:val="both"/>
        <w:rPr>
          <w:rFonts w:ascii="Tahoma" w:hAnsi="Tahoma" w:cs="Tahoma"/>
          <w:kern w:val="28"/>
        </w:rPr>
      </w:pPr>
      <w:r>
        <w:rPr>
          <w:rFonts w:ascii="Tahoma" w:hAnsi="Tahoma" w:cs="Tahoma"/>
          <w:kern w:val="28"/>
        </w:rPr>
        <w:t>Le prestataire titulaire du contrat est la société EDENRED</w:t>
      </w:r>
      <w:r w:rsidR="00994F8E">
        <w:rPr>
          <w:rFonts w:ascii="Tahoma" w:hAnsi="Tahoma" w:cs="Tahoma"/>
          <w:kern w:val="28"/>
        </w:rPr>
        <w:t xml:space="preserve"> France SAS</w:t>
      </w:r>
      <w:r>
        <w:rPr>
          <w:rFonts w:ascii="Tahoma" w:hAnsi="Tahoma" w:cs="Tahoma"/>
          <w:kern w:val="28"/>
        </w:rPr>
        <w:t>.</w:t>
      </w:r>
    </w:p>
    <w:p w:rsidR="00F95937" w:rsidRDefault="00F95937" w:rsidP="00F95937">
      <w:pPr>
        <w:ind w:right="-285"/>
        <w:jc w:val="both"/>
        <w:rPr>
          <w:rFonts w:ascii="Tahoma" w:hAnsi="Tahoma" w:cs="Tahoma"/>
          <w:kern w:val="28"/>
        </w:rPr>
      </w:pPr>
    </w:p>
    <w:p w:rsidR="00103109" w:rsidRDefault="008D6771" w:rsidP="008D6771">
      <w:pPr>
        <w:jc w:val="both"/>
        <w:rPr>
          <w:rFonts w:ascii="Tahoma" w:hAnsi="Tahoma" w:cs="Tahoma"/>
        </w:rPr>
      </w:pPr>
      <w:r w:rsidRPr="00CF1B5A">
        <w:rPr>
          <w:rFonts w:ascii="Tahoma" w:hAnsi="Tahoma" w:cs="Tahoma"/>
        </w:rPr>
        <w:lastRenderedPageBreak/>
        <w:t>Par la présente</w:t>
      </w:r>
      <w:r w:rsidR="00F95937">
        <w:rPr>
          <w:rFonts w:ascii="Tahoma" w:hAnsi="Tahoma" w:cs="Tahoma"/>
        </w:rPr>
        <w:t xml:space="preserve"> convention</w:t>
      </w:r>
      <w:r w:rsidRPr="00CF1B5A">
        <w:rPr>
          <w:rFonts w:ascii="Tahoma" w:hAnsi="Tahoma" w:cs="Tahoma"/>
        </w:rPr>
        <w:t xml:space="preserve">, la collectivité signataire adhère au </w:t>
      </w:r>
      <w:r w:rsidR="00F95937">
        <w:rPr>
          <w:rFonts w:ascii="Tahoma" w:hAnsi="Tahoma" w:cs="Tahoma"/>
        </w:rPr>
        <w:t xml:space="preserve">contrat cadre de </w:t>
      </w:r>
      <w:proofErr w:type="gramStart"/>
      <w:r w:rsidR="00F95937">
        <w:rPr>
          <w:rFonts w:ascii="Tahoma" w:hAnsi="Tahoma" w:cs="Tahoma"/>
        </w:rPr>
        <w:t>prestations sociales souscrit</w:t>
      </w:r>
      <w:proofErr w:type="gramEnd"/>
      <w:r w:rsidR="00F95937">
        <w:rPr>
          <w:rFonts w:ascii="Tahoma" w:hAnsi="Tahoma" w:cs="Tahoma"/>
        </w:rPr>
        <w:t xml:space="preserve"> par le CDG74. Il lui permet de bénéficier de prestations d’action sociale visant à améliorer les conditions de vie des agents publics.</w:t>
      </w:r>
    </w:p>
    <w:p w:rsidR="00F57A07" w:rsidRPr="00CF1B5A" w:rsidRDefault="00F57A07" w:rsidP="008D6771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La présente convention fait partie intégrante du contrat souscrit par le CDG74.</w:t>
      </w:r>
    </w:p>
    <w:p w:rsidR="00F95937" w:rsidRDefault="00F95937" w:rsidP="00103109">
      <w:pPr>
        <w:pStyle w:val="Sansinterligne"/>
      </w:pPr>
    </w:p>
    <w:p w:rsidR="008D6771" w:rsidRPr="00F57A07" w:rsidRDefault="006E456F" w:rsidP="008D6771">
      <w:pPr>
        <w:jc w:val="both"/>
        <w:rPr>
          <w:rFonts w:ascii="Tahoma" w:hAnsi="Tahoma" w:cs="Tahoma"/>
          <w:b/>
          <w:u w:val="single"/>
        </w:rPr>
      </w:pPr>
      <w:r w:rsidRPr="00F57A07">
        <w:rPr>
          <w:rFonts w:ascii="Tahoma" w:hAnsi="Tahoma" w:cs="Tahoma"/>
          <w:b/>
          <w:u w:val="single"/>
        </w:rPr>
        <w:t>ARTICLE 2 – PRINCIPE DE FONCTIONNEMENT</w:t>
      </w:r>
    </w:p>
    <w:p w:rsidR="006E456F" w:rsidRDefault="006E456F" w:rsidP="008D6771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L’adhésion</w:t>
      </w:r>
      <w:r w:rsidR="00F95937">
        <w:rPr>
          <w:rFonts w:ascii="Tahoma" w:hAnsi="Tahoma" w:cs="Tahoma"/>
        </w:rPr>
        <w:t xml:space="preserve"> de la collectivité au contrat cadre de prestations sociales du CDG74 emporte acceptation par la collectivité de l’ensemble des conditions de fonctionnement fixées dans le contrat cadre souscrit par le CDG74</w:t>
      </w:r>
      <w:r w:rsidR="002F40A1">
        <w:rPr>
          <w:rFonts w:ascii="Tahoma" w:hAnsi="Tahoma" w:cs="Tahoma"/>
        </w:rPr>
        <w:t xml:space="preserve"> et qui lui auront été présentées</w:t>
      </w:r>
      <w:r w:rsidR="00F95937">
        <w:rPr>
          <w:rFonts w:ascii="Tahoma" w:hAnsi="Tahoma" w:cs="Tahoma"/>
        </w:rPr>
        <w:t xml:space="preserve"> préalablement par le CDG74 et/ou par le prestataire titulaire du contrat</w:t>
      </w:r>
      <w:r w:rsidR="002F40A1">
        <w:rPr>
          <w:rFonts w:ascii="Tahoma" w:hAnsi="Tahoma" w:cs="Tahoma"/>
        </w:rPr>
        <w:t xml:space="preserve"> cadre</w:t>
      </w:r>
      <w:r w:rsidR="00F95937">
        <w:rPr>
          <w:rFonts w:ascii="Tahoma" w:hAnsi="Tahoma" w:cs="Tahoma"/>
        </w:rPr>
        <w:t>.</w:t>
      </w:r>
    </w:p>
    <w:p w:rsidR="00F57A07" w:rsidRDefault="00F57A07" w:rsidP="008D6771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La collectivité s’engage à délibérer pour définir la valeur faciale et le taux d’abondement qu’elle souhaite</w:t>
      </w:r>
      <w:r w:rsidR="002F40A1">
        <w:rPr>
          <w:rFonts w:ascii="Tahoma" w:hAnsi="Tahoma" w:cs="Tahoma"/>
        </w:rPr>
        <w:t xml:space="preserve"> donner</w:t>
      </w:r>
      <w:r>
        <w:rPr>
          <w:rFonts w:ascii="Tahoma" w:hAnsi="Tahoma" w:cs="Tahoma"/>
        </w:rPr>
        <w:t xml:space="preserve"> aux titres restaurant attribués à ses agents.</w:t>
      </w:r>
    </w:p>
    <w:p w:rsidR="0099558C" w:rsidRDefault="0099558C" w:rsidP="008D6771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La collectivité s’engage à mettre les moyens humains nécessaires à la mise en place et à l’exécution du contrat.</w:t>
      </w:r>
    </w:p>
    <w:p w:rsidR="00D61972" w:rsidRDefault="00D61972" w:rsidP="008D6771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La collectivité s’engage </w:t>
      </w:r>
      <w:r w:rsidR="002F40A1">
        <w:rPr>
          <w:rFonts w:ascii="Tahoma" w:hAnsi="Tahoma" w:cs="Tahoma"/>
        </w:rPr>
        <w:t>à</w:t>
      </w:r>
      <w:r>
        <w:rPr>
          <w:rFonts w:ascii="Tahoma" w:hAnsi="Tahoma" w:cs="Tahoma"/>
        </w:rPr>
        <w:t xml:space="preserve"> régler directement au prestataire les sommes dues au titre du contrat.</w:t>
      </w:r>
    </w:p>
    <w:p w:rsidR="00103109" w:rsidRDefault="00103109" w:rsidP="00103109">
      <w:pPr>
        <w:pStyle w:val="Sansinterligne"/>
      </w:pPr>
    </w:p>
    <w:p w:rsidR="00F95937" w:rsidRPr="00F57A07" w:rsidRDefault="00625FEB" w:rsidP="00625FEB">
      <w:pPr>
        <w:jc w:val="both"/>
        <w:rPr>
          <w:u w:val="single"/>
        </w:rPr>
      </w:pPr>
      <w:r w:rsidRPr="00F57A07">
        <w:rPr>
          <w:rFonts w:ascii="Tahoma" w:hAnsi="Tahoma" w:cs="Tahoma"/>
          <w:b/>
          <w:u w:val="single"/>
        </w:rPr>
        <w:t>ARTICLE 3 – ROLE DU CDG74</w:t>
      </w:r>
    </w:p>
    <w:p w:rsidR="00F95937" w:rsidRDefault="00625FEB" w:rsidP="00625FEB">
      <w:pPr>
        <w:pStyle w:val="Sansinterligne"/>
        <w:spacing w:line="276" w:lineRule="auto"/>
        <w:jc w:val="both"/>
        <w:rPr>
          <w:rFonts w:ascii="Tahoma" w:hAnsi="Tahoma" w:cs="Tahoma"/>
        </w:rPr>
      </w:pPr>
      <w:r w:rsidRPr="00625FEB">
        <w:rPr>
          <w:rFonts w:ascii="Tahoma" w:hAnsi="Tahoma" w:cs="Tahoma"/>
        </w:rPr>
        <w:t>Le CDG74 a en charge l’ensemble des relations contractuelles avec le titulaire du contrat</w:t>
      </w:r>
      <w:r w:rsidR="002F40A1">
        <w:rPr>
          <w:rFonts w:ascii="Tahoma" w:hAnsi="Tahoma" w:cs="Tahoma"/>
        </w:rPr>
        <w:t xml:space="preserve"> cadre</w:t>
      </w:r>
      <w:r w:rsidRPr="00625FEB">
        <w:rPr>
          <w:rFonts w:ascii="Tahoma" w:hAnsi="Tahoma" w:cs="Tahoma"/>
        </w:rPr>
        <w:t>.</w:t>
      </w:r>
    </w:p>
    <w:p w:rsidR="00625FEB" w:rsidRDefault="00625FEB" w:rsidP="00625FEB">
      <w:pPr>
        <w:pStyle w:val="Sansinterligne"/>
        <w:spacing w:line="276" w:lineRule="auto"/>
        <w:jc w:val="both"/>
        <w:rPr>
          <w:rFonts w:ascii="Tahoma" w:hAnsi="Tahoma" w:cs="Tahoma"/>
        </w:rPr>
      </w:pPr>
    </w:p>
    <w:p w:rsidR="0078037F" w:rsidRDefault="00625FEB" w:rsidP="00625FEB">
      <w:pPr>
        <w:pStyle w:val="Sansinterligne"/>
        <w:spacing w:line="276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Il est tenu d’assurer l’information sur le contrat cadre et de veiller au respect des clauses qui le composent</w:t>
      </w:r>
      <w:r w:rsidR="0078037F">
        <w:rPr>
          <w:rFonts w:ascii="Tahoma" w:hAnsi="Tahoma" w:cs="Tahoma"/>
        </w:rPr>
        <w:t>.</w:t>
      </w:r>
    </w:p>
    <w:p w:rsidR="0078037F" w:rsidRDefault="0078037F" w:rsidP="00625FEB">
      <w:pPr>
        <w:pStyle w:val="Sansinterligne"/>
        <w:spacing w:line="276" w:lineRule="auto"/>
        <w:jc w:val="both"/>
        <w:rPr>
          <w:rFonts w:ascii="Tahoma" w:hAnsi="Tahoma" w:cs="Tahoma"/>
        </w:rPr>
      </w:pPr>
    </w:p>
    <w:p w:rsidR="00625FEB" w:rsidRPr="00625FEB" w:rsidRDefault="0078037F" w:rsidP="00625FEB">
      <w:pPr>
        <w:pStyle w:val="Sansinterligne"/>
        <w:spacing w:line="276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En cas de litige entre une collectivité et le titulaire, le CDG74 devra assurer une médiation</w:t>
      </w:r>
      <w:r w:rsidR="00625FEB">
        <w:rPr>
          <w:rFonts w:ascii="Tahoma" w:hAnsi="Tahoma" w:cs="Tahoma"/>
        </w:rPr>
        <w:t xml:space="preserve"> auprès du titulaire du contrat.</w:t>
      </w:r>
    </w:p>
    <w:p w:rsidR="00F95937" w:rsidRPr="00625FEB" w:rsidRDefault="00F95937" w:rsidP="00625FEB">
      <w:pPr>
        <w:pStyle w:val="Sansinterligne"/>
        <w:spacing w:line="276" w:lineRule="auto"/>
        <w:jc w:val="both"/>
        <w:rPr>
          <w:rFonts w:ascii="Tahoma" w:hAnsi="Tahoma" w:cs="Tahoma"/>
        </w:rPr>
      </w:pPr>
    </w:p>
    <w:p w:rsidR="00F95937" w:rsidRPr="00625FEB" w:rsidRDefault="00625FEB" w:rsidP="00625FEB">
      <w:pPr>
        <w:pStyle w:val="Sansinterligne"/>
        <w:spacing w:line="276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En aucun cas le CDG74 ne peut être tenu pour responsable à l’égard des agents et des collectivités en cas de non attribution d’une prestation ou un défaut de prestation. </w:t>
      </w:r>
    </w:p>
    <w:p w:rsidR="00F95937" w:rsidRPr="00625FEB" w:rsidRDefault="00F95937" w:rsidP="00625FEB">
      <w:pPr>
        <w:pStyle w:val="Sansinterligne"/>
        <w:spacing w:line="276" w:lineRule="auto"/>
        <w:jc w:val="both"/>
        <w:rPr>
          <w:rFonts w:ascii="Tahoma" w:hAnsi="Tahoma" w:cs="Tahoma"/>
        </w:rPr>
      </w:pPr>
    </w:p>
    <w:p w:rsidR="00F95937" w:rsidRPr="00625FEB" w:rsidRDefault="00625FEB" w:rsidP="00625FEB">
      <w:pPr>
        <w:pStyle w:val="Sansinterligne"/>
        <w:spacing w:line="276" w:lineRule="auto"/>
        <w:jc w:val="both"/>
        <w:rPr>
          <w:rFonts w:ascii="Tahoma" w:hAnsi="Tahoma" w:cs="Tahoma"/>
        </w:rPr>
      </w:pPr>
      <w:r w:rsidRPr="00625FEB">
        <w:rPr>
          <w:rFonts w:ascii="Tahoma" w:hAnsi="Tahoma" w:cs="Tahoma"/>
        </w:rPr>
        <w:t>En cas de défaillance du titulaire du contrat cadre (non exécution de la prestation, inexécution partielle ou exécution ne correspondant pas à ce qui a été proposé), les collectivités et leurs agents doivent en informer le CDG74 afin que ce dernier puisse mettre en demeure le prestataire et pu</w:t>
      </w:r>
      <w:r w:rsidR="0078037F">
        <w:rPr>
          <w:rFonts w:ascii="Tahoma" w:hAnsi="Tahoma" w:cs="Tahoma"/>
        </w:rPr>
        <w:t>i</w:t>
      </w:r>
      <w:r w:rsidRPr="00625FEB">
        <w:rPr>
          <w:rFonts w:ascii="Tahoma" w:hAnsi="Tahoma" w:cs="Tahoma"/>
        </w:rPr>
        <w:t>sse mettre éventuellement en œuvre des sanctions à l’encontre du titulaire du contrat.</w:t>
      </w:r>
    </w:p>
    <w:p w:rsidR="00954CE2" w:rsidRDefault="00954CE2" w:rsidP="00954CE2">
      <w:pPr>
        <w:pStyle w:val="Sansinterligne"/>
      </w:pPr>
    </w:p>
    <w:p w:rsidR="00954CE2" w:rsidRPr="00F57A07" w:rsidRDefault="00954CE2" w:rsidP="00954CE2">
      <w:pPr>
        <w:jc w:val="both"/>
        <w:rPr>
          <w:u w:val="single"/>
        </w:rPr>
      </w:pPr>
      <w:r w:rsidRPr="00F57A07">
        <w:rPr>
          <w:rFonts w:ascii="Tahoma" w:hAnsi="Tahoma" w:cs="Tahoma"/>
          <w:b/>
          <w:u w:val="single"/>
        </w:rPr>
        <w:t xml:space="preserve">ARTICLE </w:t>
      </w:r>
      <w:r>
        <w:rPr>
          <w:rFonts w:ascii="Tahoma" w:hAnsi="Tahoma" w:cs="Tahoma"/>
          <w:b/>
          <w:u w:val="single"/>
        </w:rPr>
        <w:t>4</w:t>
      </w:r>
      <w:r w:rsidRPr="00F57A07">
        <w:rPr>
          <w:rFonts w:ascii="Tahoma" w:hAnsi="Tahoma" w:cs="Tahoma"/>
          <w:b/>
          <w:u w:val="single"/>
        </w:rPr>
        <w:t xml:space="preserve"> – </w:t>
      </w:r>
      <w:r w:rsidRPr="00954CE2">
        <w:rPr>
          <w:rFonts w:ascii="Tahoma" w:hAnsi="Tahoma" w:cs="Tahoma"/>
          <w:b/>
          <w:u w:val="single"/>
        </w:rPr>
        <w:t>MODALITES FINANCIERES</w:t>
      </w:r>
    </w:p>
    <w:p w:rsidR="00954CE2" w:rsidRDefault="00954CE2" w:rsidP="00954CE2">
      <w:pPr>
        <w:pStyle w:val="Sansinterligne"/>
        <w:spacing w:line="276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Pour les collectivités affiliées au CDG74, l’ensemble de la prestation est financée par la cotisation additionnelle qu’elles versent </w:t>
      </w:r>
      <w:r w:rsidR="002F40A1">
        <w:rPr>
          <w:rFonts w:ascii="Tahoma" w:hAnsi="Tahoma" w:cs="Tahoma"/>
        </w:rPr>
        <w:t>au CDG74</w:t>
      </w:r>
      <w:r>
        <w:rPr>
          <w:rFonts w:ascii="Tahoma" w:hAnsi="Tahoma" w:cs="Tahoma"/>
        </w:rPr>
        <w:t>.</w:t>
      </w:r>
    </w:p>
    <w:p w:rsidR="00954CE2" w:rsidRDefault="00954CE2" w:rsidP="00954CE2">
      <w:pPr>
        <w:pStyle w:val="Sansinterligne"/>
        <w:spacing w:line="276" w:lineRule="auto"/>
        <w:jc w:val="both"/>
        <w:rPr>
          <w:rFonts w:ascii="Tahoma" w:hAnsi="Tahoma" w:cs="Tahoma"/>
        </w:rPr>
      </w:pPr>
    </w:p>
    <w:p w:rsidR="00954CE2" w:rsidRPr="00954CE2" w:rsidRDefault="00954CE2" w:rsidP="00954CE2">
      <w:pPr>
        <w:pStyle w:val="Sansinterligne"/>
        <w:spacing w:line="276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Pour les collectivités non affiliées, une contribution est versée au moment de la mi</w:t>
      </w:r>
      <w:r w:rsidR="00890FF6">
        <w:rPr>
          <w:rFonts w:ascii="Tahoma" w:hAnsi="Tahoma" w:cs="Tahoma"/>
        </w:rPr>
        <w:t>s</w:t>
      </w:r>
      <w:r>
        <w:rPr>
          <w:rFonts w:ascii="Tahoma" w:hAnsi="Tahoma" w:cs="Tahoma"/>
        </w:rPr>
        <w:t xml:space="preserve">e en œuvre du contrat. Son montant est définit par délibération du conseil d’administration du CDG74. </w:t>
      </w:r>
      <w:r w:rsidR="002F40A1">
        <w:rPr>
          <w:rFonts w:ascii="Tahoma" w:hAnsi="Tahoma" w:cs="Tahoma"/>
        </w:rPr>
        <w:t>Elle</w:t>
      </w:r>
      <w:r>
        <w:rPr>
          <w:rFonts w:ascii="Tahoma" w:hAnsi="Tahoma" w:cs="Tahoma"/>
        </w:rPr>
        <w:t xml:space="preserve"> vise à couvrir les frais engagés par le CDG7</w:t>
      </w:r>
      <w:r w:rsidR="002F40A1">
        <w:rPr>
          <w:rFonts w:ascii="Tahoma" w:hAnsi="Tahoma" w:cs="Tahoma"/>
        </w:rPr>
        <w:t>4</w:t>
      </w:r>
      <w:r>
        <w:rPr>
          <w:rFonts w:ascii="Tahoma" w:hAnsi="Tahoma" w:cs="Tahoma"/>
        </w:rPr>
        <w:t xml:space="preserve"> pour la consultation, le suivi et l’exécution du </w:t>
      </w:r>
      <w:r>
        <w:rPr>
          <w:rFonts w:ascii="Tahoma" w:hAnsi="Tahoma" w:cs="Tahoma"/>
        </w:rPr>
        <w:lastRenderedPageBreak/>
        <w:t>contrat cadre.</w:t>
      </w:r>
      <w:r w:rsidR="002F40A1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Le règlement</w:t>
      </w:r>
      <w:r w:rsidR="002F40A1">
        <w:rPr>
          <w:rFonts w:ascii="Tahoma" w:hAnsi="Tahoma" w:cs="Tahoma"/>
        </w:rPr>
        <w:t xml:space="preserve"> de cette contribution</w:t>
      </w:r>
      <w:r>
        <w:rPr>
          <w:rFonts w:ascii="Tahoma" w:hAnsi="Tahoma" w:cs="Tahoma"/>
        </w:rPr>
        <w:t xml:space="preserve"> interviendra par mandat administratif dont le montant sera versé à Monsieur le Trésorier Payeur Départemental de la Haute-Savoie.</w:t>
      </w:r>
    </w:p>
    <w:p w:rsidR="00954CE2" w:rsidRDefault="00954CE2" w:rsidP="00B96F92">
      <w:pPr>
        <w:jc w:val="both"/>
        <w:rPr>
          <w:rFonts w:ascii="Tahoma" w:hAnsi="Tahoma" w:cs="Tahoma"/>
          <w:b/>
          <w:u w:val="single"/>
        </w:rPr>
      </w:pPr>
    </w:p>
    <w:p w:rsidR="002F40A1" w:rsidRPr="00C33080" w:rsidRDefault="002F40A1" w:rsidP="002F40A1">
      <w:pPr>
        <w:jc w:val="both"/>
        <w:rPr>
          <w:rFonts w:ascii="Tahoma" w:hAnsi="Tahoma" w:cs="Tahoma"/>
          <w:b/>
          <w:u w:val="single"/>
        </w:rPr>
      </w:pPr>
      <w:r w:rsidRPr="00C33080">
        <w:rPr>
          <w:rFonts w:ascii="Tahoma" w:hAnsi="Tahoma" w:cs="Tahoma"/>
          <w:b/>
          <w:u w:val="single"/>
        </w:rPr>
        <w:t xml:space="preserve">ARTICLE </w:t>
      </w:r>
      <w:r>
        <w:rPr>
          <w:rFonts w:ascii="Tahoma" w:hAnsi="Tahoma" w:cs="Tahoma"/>
          <w:b/>
          <w:u w:val="single"/>
        </w:rPr>
        <w:t>5</w:t>
      </w:r>
      <w:r w:rsidRPr="00C33080">
        <w:rPr>
          <w:rFonts w:ascii="Tahoma" w:hAnsi="Tahoma" w:cs="Tahoma"/>
          <w:b/>
          <w:u w:val="single"/>
        </w:rPr>
        <w:t xml:space="preserve"> – </w:t>
      </w:r>
      <w:r>
        <w:rPr>
          <w:rFonts w:ascii="Tahoma" w:hAnsi="Tahoma" w:cs="Tahoma"/>
          <w:b/>
          <w:u w:val="single"/>
        </w:rPr>
        <w:t>REGLEMENT GENERAL SUR LA PROTECTION DES DONNEES</w:t>
      </w:r>
    </w:p>
    <w:p w:rsidR="002F40A1" w:rsidRDefault="002F40A1" w:rsidP="002F40A1">
      <w:pPr>
        <w:pStyle w:val="Corpsdetexte"/>
        <w:spacing w:line="18" w:lineRule="atLeast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La collectivité certifie avoir obtenu l’assentiment de l’ensemble des personnes concernées pour la collecte, le traitement et la conservation des données nécessaires à la réalisation des actions prévues dans le cadre de la présente convention. Le CDG74 ne saurait être tenu pour responsable du non-respect du RGPD de la part de la collectivité.</w:t>
      </w:r>
    </w:p>
    <w:p w:rsidR="002F40A1" w:rsidRDefault="002F40A1" w:rsidP="00B96F92">
      <w:pPr>
        <w:jc w:val="both"/>
        <w:rPr>
          <w:rFonts w:ascii="Tahoma" w:hAnsi="Tahoma" w:cs="Tahoma"/>
          <w:b/>
          <w:u w:val="single"/>
        </w:rPr>
      </w:pPr>
    </w:p>
    <w:p w:rsidR="00DF3518" w:rsidRPr="00C33080" w:rsidRDefault="00C62C14" w:rsidP="00B96F92">
      <w:pPr>
        <w:jc w:val="both"/>
        <w:rPr>
          <w:rFonts w:ascii="Tahoma" w:hAnsi="Tahoma" w:cs="Tahoma"/>
          <w:b/>
          <w:u w:val="single"/>
        </w:rPr>
      </w:pPr>
      <w:r w:rsidRPr="00C33080">
        <w:rPr>
          <w:rFonts w:ascii="Tahoma" w:hAnsi="Tahoma" w:cs="Tahoma"/>
          <w:b/>
          <w:u w:val="single"/>
        </w:rPr>
        <w:t xml:space="preserve">ARTICLE </w:t>
      </w:r>
      <w:r w:rsidR="002F40A1">
        <w:rPr>
          <w:rFonts w:ascii="Tahoma" w:hAnsi="Tahoma" w:cs="Tahoma"/>
          <w:b/>
          <w:u w:val="single"/>
        </w:rPr>
        <w:t>6</w:t>
      </w:r>
      <w:r w:rsidRPr="00C33080">
        <w:rPr>
          <w:rFonts w:ascii="Tahoma" w:hAnsi="Tahoma" w:cs="Tahoma"/>
          <w:b/>
          <w:u w:val="single"/>
        </w:rPr>
        <w:t xml:space="preserve"> </w:t>
      </w:r>
      <w:r w:rsidR="00C33080" w:rsidRPr="00C33080">
        <w:rPr>
          <w:rFonts w:ascii="Tahoma" w:hAnsi="Tahoma" w:cs="Tahoma"/>
          <w:b/>
          <w:u w:val="single"/>
        </w:rPr>
        <w:t>–</w:t>
      </w:r>
      <w:r w:rsidRPr="00C33080">
        <w:rPr>
          <w:rFonts w:ascii="Tahoma" w:hAnsi="Tahoma" w:cs="Tahoma"/>
          <w:b/>
          <w:u w:val="single"/>
        </w:rPr>
        <w:t xml:space="preserve"> </w:t>
      </w:r>
      <w:r w:rsidR="00C33080" w:rsidRPr="00C33080">
        <w:rPr>
          <w:rFonts w:ascii="Tahoma" w:hAnsi="Tahoma" w:cs="Tahoma"/>
          <w:b/>
          <w:u w:val="single"/>
        </w:rPr>
        <w:t>DUREE DE LA CONVENTION</w:t>
      </w:r>
    </w:p>
    <w:p w:rsidR="000F1C7D" w:rsidRPr="00271E26" w:rsidRDefault="000F1C7D" w:rsidP="00B96F92">
      <w:pPr>
        <w:jc w:val="both"/>
        <w:rPr>
          <w:rFonts w:ascii="Tahoma" w:hAnsi="Tahoma" w:cs="Tahoma"/>
        </w:rPr>
      </w:pPr>
      <w:r w:rsidRPr="00271E26">
        <w:rPr>
          <w:rFonts w:ascii="Tahoma" w:hAnsi="Tahoma" w:cs="Tahoma"/>
        </w:rPr>
        <w:t>La présente convention est conclue pour la période allant du 1</w:t>
      </w:r>
      <w:r w:rsidRPr="00271E26">
        <w:rPr>
          <w:rFonts w:ascii="Tahoma" w:hAnsi="Tahoma" w:cs="Tahoma"/>
          <w:vertAlign w:val="superscript"/>
        </w:rPr>
        <w:t>er</w:t>
      </w:r>
      <w:r w:rsidRPr="00271E26">
        <w:rPr>
          <w:rFonts w:ascii="Tahoma" w:hAnsi="Tahoma" w:cs="Tahoma"/>
        </w:rPr>
        <w:t xml:space="preserve"> janvier 2019</w:t>
      </w:r>
      <w:r w:rsidR="0078037F">
        <w:rPr>
          <w:rFonts w:ascii="Tahoma" w:hAnsi="Tahoma" w:cs="Tahoma"/>
        </w:rPr>
        <w:t xml:space="preserve"> (</w:t>
      </w:r>
      <w:r w:rsidR="0078037F" w:rsidRPr="002F40A1">
        <w:rPr>
          <w:rFonts w:ascii="Tahoma" w:hAnsi="Tahoma" w:cs="Tahoma"/>
          <w:i/>
        </w:rPr>
        <w:t>ou de la date d’adhésion ultérieure de la collectivité</w:t>
      </w:r>
      <w:r w:rsidR="0078037F">
        <w:rPr>
          <w:rFonts w:ascii="Tahoma" w:hAnsi="Tahoma" w:cs="Tahoma"/>
        </w:rPr>
        <w:t>)</w:t>
      </w:r>
      <w:r w:rsidRPr="00271E26">
        <w:rPr>
          <w:rFonts w:ascii="Tahoma" w:hAnsi="Tahoma" w:cs="Tahoma"/>
        </w:rPr>
        <w:t xml:space="preserve"> jusqu’au 31 décembre 2022. </w:t>
      </w:r>
    </w:p>
    <w:p w:rsidR="00BB590C" w:rsidRDefault="00BB590C" w:rsidP="00CF1B5A">
      <w:pPr>
        <w:pStyle w:val="Sansinterligne"/>
      </w:pPr>
    </w:p>
    <w:p w:rsidR="000A4705" w:rsidRPr="000A4705" w:rsidRDefault="000A4705" w:rsidP="00B96F92">
      <w:pPr>
        <w:jc w:val="both"/>
        <w:rPr>
          <w:rFonts w:ascii="Tahoma" w:hAnsi="Tahoma" w:cs="Tahoma"/>
          <w:b/>
          <w:u w:val="single"/>
        </w:rPr>
      </w:pPr>
      <w:r w:rsidRPr="000A4705">
        <w:rPr>
          <w:rFonts w:ascii="Tahoma" w:hAnsi="Tahoma" w:cs="Tahoma"/>
          <w:b/>
          <w:u w:val="single"/>
        </w:rPr>
        <w:t xml:space="preserve">ARTICLE </w:t>
      </w:r>
      <w:r w:rsidR="002F40A1">
        <w:rPr>
          <w:rFonts w:ascii="Tahoma" w:hAnsi="Tahoma" w:cs="Tahoma"/>
          <w:b/>
          <w:u w:val="single"/>
        </w:rPr>
        <w:t>7</w:t>
      </w:r>
      <w:r w:rsidRPr="000A4705">
        <w:rPr>
          <w:rFonts w:ascii="Tahoma" w:hAnsi="Tahoma" w:cs="Tahoma"/>
          <w:b/>
          <w:u w:val="single"/>
        </w:rPr>
        <w:t xml:space="preserve"> – RESILIATION</w:t>
      </w:r>
    </w:p>
    <w:p w:rsidR="000A4705" w:rsidRDefault="000A4705" w:rsidP="00B96F92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La présente convention pourra être résiliée ava</w:t>
      </w:r>
      <w:r w:rsidR="00A64CD1">
        <w:rPr>
          <w:rFonts w:ascii="Tahoma" w:hAnsi="Tahoma" w:cs="Tahoma"/>
        </w:rPr>
        <w:t>nt</w:t>
      </w:r>
      <w:r>
        <w:rPr>
          <w:rFonts w:ascii="Tahoma" w:hAnsi="Tahoma" w:cs="Tahoma"/>
        </w:rPr>
        <w:t xml:space="preserve"> son terme par l</w:t>
      </w:r>
      <w:r w:rsidR="00A64CD1">
        <w:rPr>
          <w:rFonts w:ascii="Tahoma" w:hAnsi="Tahoma" w:cs="Tahoma"/>
        </w:rPr>
        <w:t>’</w:t>
      </w:r>
      <w:r>
        <w:rPr>
          <w:rFonts w:ascii="Tahoma" w:hAnsi="Tahoma" w:cs="Tahoma"/>
        </w:rPr>
        <w:t>une des parties signataires sous réserve d’un préavis de quatre mois adressé</w:t>
      </w:r>
      <w:r w:rsidR="0078037F">
        <w:rPr>
          <w:rFonts w:ascii="Tahoma" w:hAnsi="Tahoma" w:cs="Tahoma"/>
        </w:rPr>
        <w:t xml:space="preserve"> au CDG74</w:t>
      </w:r>
      <w:r>
        <w:rPr>
          <w:rFonts w:ascii="Tahoma" w:hAnsi="Tahoma" w:cs="Tahoma"/>
        </w:rPr>
        <w:t xml:space="preserve"> par lettre recommandée avec accusé de réception avec date d’effet au 3</w:t>
      </w:r>
      <w:r w:rsidR="0078037F">
        <w:rPr>
          <w:rFonts w:ascii="Tahoma" w:hAnsi="Tahoma" w:cs="Tahoma"/>
        </w:rPr>
        <w:t>1 décembre de l’année en cours.</w:t>
      </w:r>
    </w:p>
    <w:p w:rsidR="001F2EE5" w:rsidRDefault="001F2EE5" w:rsidP="00CF1B5A">
      <w:pPr>
        <w:pStyle w:val="Sansinterligne"/>
      </w:pPr>
    </w:p>
    <w:p w:rsidR="000A4705" w:rsidRPr="000A4705" w:rsidRDefault="000A4705" w:rsidP="00B96F92">
      <w:pPr>
        <w:jc w:val="both"/>
        <w:rPr>
          <w:rFonts w:ascii="Tahoma" w:hAnsi="Tahoma" w:cs="Tahoma"/>
          <w:b/>
          <w:u w:val="single"/>
        </w:rPr>
      </w:pPr>
      <w:r w:rsidRPr="000A4705">
        <w:rPr>
          <w:rFonts w:ascii="Tahoma" w:hAnsi="Tahoma" w:cs="Tahoma"/>
          <w:b/>
          <w:u w:val="single"/>
        </w:rPr>
        <w:t xml:space="preserve">ARTICLE </w:t>
      </w:r>
      <w:r w:rsidR="002F40A1">
        <w:rPr>
          <w:rFonts w:ascii="Tahoma" w:hAnsi="Tahoma" w:cs="Tahoma"/>
          <w:b/>
          <w:u w:val="single"/>
        </w:rPr>
        <w:t>8</w:t>
      </w:r>
      <w:r w:rsidRPr="000A4705">
        <w:rPr>
          <w:rFonts w:ascii="Tahoma" w:hAnsi="Tahoma" w:cs="Tahoma"/>
          <w:b/>
          <w:u w:val="single"/>
        </w:rPr>
        <w:t xml:space="preserve"> – REGLEMENT DES LITIGES</w:t>
      </w:r>
    </w:p>
    <w:p w:rsidR="000A4705" w:rsidRDefault="000A4705" w:rsidP="00B96F92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Tous les litiges pouvant </w:t>
      </w:r>
      <w:proofErr w:type="gramStart"/>
      <w:r>
        <w:rPr>
          <w:rFonts w:ascii="Tahoma" w:hAnsi="Tahoma" w:cs="Tahoma"/>
        </w:rPr>
        <w:t>résulter</w:t>
      </w:r>
      <w:proofErr w:type="gramEnd"/>
      <w:r>
        <w:rPr>
          <w:rFonts w:ascii="Tahoma" w:hAnsi="Tahoma" w:cs="Tahoma"/>
        </w:rPr>
        <w:t xml:space="preserve"> de l’application de la présente convention relèvent de la compétence du tribunal administratif de Grenoble.</w:t>
      </w:r>
    </w:p>
    <w:p w:rsidR="000A4705" w:rsidRDefault="000A4705" w:rsidP="00B96F92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Pour l’exécution de la présente convention, les parties font élection de domicile à </w:t>
      </w:r>
      <w:r w:rsidR="00095D4B">
        <w:rPr>
          <w:rFonts w:ascii="Tahoma" w:hAnsi="Tahoma" w:cs="Tahoma"/>
        </w:rPr>
        <w:t>Annecy</w:t>
      </w:r>
      <w:r>
        <w:rPr>
          <w:rFonts w:ascii="Tahoma" w:hAnsi="Tahoma" w:cs="Tahoma"/>
        </w:rPr>
        <w:t xml:space="preserve">, au siège du CDG 74. </w:t>
      </w:r>
    </w:p>
    <w:p w:rsidR="000A4705" w:rsidRDefault="000A4705" w:rsidP="00B96F92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Fait à Annecy, le XXXXXX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Fait à XXXXXX, le XXXXXXX</w:t>
      </w:r>
    </w:p>
    <w:p w:rsidR="000A4705" w:rsidRDefault="000A4705" w:rsidP="00B96F92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Le Président du CDG 74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Le représentant de la collectivité</w:t>
      </w:r>
    </w:p>
    <w:p w:rsidR="000F1C7D" w:rsidRDefault="000F1C7D" w:rsidP="00B96F92">
      <w:pPr>
        <w:jc w:val="both"/>
        <w:rPr>
          <w:rFonts w:ascii="Tahoma" w:hAnsi="Tahoma" w:cs="Tahoma"/>
        </w:rPr>
      </w:pPr>
    </w:p>
    <w:p w:rsidR="00B97E20" w:rsidRDefault="000A4705" w:rsidP="00CF1B5A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Antoine de MENTHON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Mme / Mr XXXXXX</w:t>
      </w:r>
    </w:p>
    <w:p w:rsidR="00F57A07" w:rsidRDefault="00F57A07" w:rsidP="00CF1B5A">
      <w:pPr>
        <w:jc w:val="both"/>
        <w:rPr>
          <w:rFonts w:ascii="Tahoma" w:hAnsi="Tahoma" w:cs="Tahoma"/>
          <w:i/>
          <w:sz w:val="20"/>
          <w:szCs w:val="20"/>
        </w:rPr>
      </w:pPr>
    </w:p>
    <w:p w:rsidR="00F57A07" w:rsidRDefault="00F57A07" w:rsidP="00CF1B5A">
      <w:pPr>
        <w:jc w:val="both"/>
        <w:rPr>
          <w:rFonts w:ascii="Tahoma" w:hAnsi="Tahoma" w:cs="Tahoma"/>
          <w:i/>
          <w:sz w:val="20"/>
          <w:szCs w:val="20"/>
        </w:rPr>
      </w:pPr>
    </w:p>
    <w:p w:rsidR="002F40A1" w:rsidRDefault="002F40A1" w:rsidP="00CF1B5A">
      <w:pPr>
        <w:jc w:val="both"/>
        <w:rPr>
          <w:rFonts w:ascii="Tahoma" w:hAnsi="Tahoma" w:cs="Tahoma"/>
          <w:i/>
          <w:sz w:val="20"/>
          <w:szCs w:val="20"/>
        </w:rPr>
      </w:pPr>
    </w:p>
    <w:p w:rsidR="00F57A07" w:rsidRDefault="00F57A07" w:rsidP="00CF1B5A">
      <w:pPr>
        <w:jc w:val="both"/>
        <w:rPr>
          <w:rFonts w:ascii="Tahoma" w:hAnsi="Tahoma" w:cs="Tahoma"/>
          <w:i/>
          <w:sz w:val="20"/>
          <w:szCs w:val="20"/>
        </w:rPr>
      </w:pPr>
    </w:p>
    <w:p w:rsidR="00F57A07" w:rsidRDefault="00F57A07" w:rsidP="00CF1B5A">
      <w:pPr>
        <w:jc w:val="both"/>
        <w:rPr>
          <w:rFonts w:ascii="Tahoma" w:hAnsi="Tahoma" w:cs="Tahoma"/>
          <w:i/>
          <w:sz w:val="20"/>
          <w:szCs w:val="20"/>
        </w:rPr>
      </w:pPr>
    </w:p>
    <w:p w:rsidR="00F57A07" w:rsidRDefault="00F57A07" w:rsidP="00CF1B5A">
      <w:pPr>
        <w:jc w:val="both"/>
        <w:rPr>
          <w:rFonts w:ascii="Tahoma" w:hAnsi="Tahoma" w:cs="Tahoma"/>
          <w:i/>
          <w:sz w:val="20"/>
          <w:szCs w:val="20"/>
        </w:rPr>
      </w:pPr>
    </w:p>
    <w:p w:rsidR="00CF1B5A" w:rsidRPr="000F1C7D" w:rsidRDefault="000F1C7D" w:rsidP="00CF1B5A">
      <w:pPr>
        <w:jc w:val="both"/>
        <w:rPr>
          <w:rFonts w:ascii="Tahoma" w:hAnsi="Tahoma" w:cs="Tahoma"/>
        </w:rPr>
      </w:pPr>
      <w:r>
        <w:rPr>
          <w:rFonts w:ascii="Tahoma" w:hAnsi="Tahoma" w:cs="Tahoma"/>
          <w:i/>
          <w:sz w:val="20"/>
          <w:szCs w:val="20"/>
        </w:rPr>
        <w:t>L</w:t>
      </w:r>
      <w:r w:rsidR="00CF1B5A" w:rsidRPr="001B28F8">
        <w:rPr>
          <w:rFonts w:ascii="Tahoma" w:hAnsi="Tahoma" w:cs="Tahoma"/>
          <w:i/>
          <w:sz w:val="20"/>
          <w:szCs w:val="20"/>
        </w:rPr>
        <w:t>a présente convention est établie en deux exemplaires originaux</w:t>
      </w:r>
    </w:p>
    <w:sectPr w:rsidR="00CF1B5A" w:rsidRPr="000F1C7D" w:rsidSect="006A20EF">
      <w:headerReference w:type="default" r:id="rId9"/>
      <w:footerReference w:type="default" r:id="rId10"/>
      <w:pgSz w:w="11906" w:h="16838"/>
      <w:pgMar w:top="851" w:right="1133" w:bottom="284" w:left="1417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0FF6" w:rsidRDefault="00890FF6" w:rsidP="00F54A57">
      <w:pPr>
        <w:spacing w:after="0" w:line="240" w:lineRule="auto"/>
      </w:pPr>
      <w:r>
        <w:separator/>
      </w:r>
    </w:p>
  </w:endnote>
  <w:endnote w:type="continuationSeparator" w:id="0">
    <w:p w:rsidR="00890FF6" w:rsidRDefault="00890FF6" w:rsidP="00F54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FF6" w:rsidRPr="004F366C" w:rsidRDefault="00890FF6" w:rsidP="004F366C">
    <w:pPr>
      <w:ind w:right="-143"/>
      <w:rPr>
        <w:rFonts w:ascii="Lucida Sans Unicode" w:hAnsi="Lucida Sans Unicode" w:cs="Lucida Sans Unicode"/>
      </w:rPr>
    </w:pPr>
    <w:r>
      <w:rPr>
        <w:rFonts w:ascii="Lucida Sans Unicode" w:hAnsi="Lucida Sans Unicode" w:cs="Lucida Sans Unicode"/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posOffset>5804535</wp:posOffset>
          </wp:positionH>
          <wp:positionV relativeFrom="margin">
            <wp:posOffset>9283065</wp:posOffset>
          </wp:positionV>
          <wp:extent cx="574675" cy="557530"/>
          <wp:effectExtent l="19050" t="0" r="0" b="0"/>
          <wp:wrapSquare wrapText="bothSides"/>
          <wp:docPr id="5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" cy="5575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Lucida Sans Unicode" w:hAnsi="Lucida Sans Unicode" w:cs="Lucida Sans Unicode"/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-786130</wp:posOffset>
          </wp:positionH>
          <wp:positionV relativeFrom="paragraph">
            <wp:posOffset>244475</wp:posOffset>
          </wp:positionV>
          <wp:extent cx="681355" cy="576580"/>
          <wp:effectExtent l="19050" t="0" r="4445" b="0"/>
          <wp:wrapTight wrapText="bothSides">
            <wp:wrapPolygon edited="0">
              <wp:start x="-604" y="0"/>
              <wp:lineTo x="-604" y="20696"/>
              <wp:lineTo x="21741" y="20696"/>
              <wp:lineTo x="21741" y="0"/>
              <wp:lineTo x="-604" y="0"/>
            </wp:wrapPolygon>
          </wp:wrapTight>
          <wp:docPr id="1" name="Image 1" descr="R:\Projet communication\Solène\Logos CDG\LOGO AURA\cdgAURA-logo-CMJN-Aplat-150dp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Projet communication\Solène\Logos CDG\LOGO AURA\cdgAURA-logo-CMJN-Aplat-150dpi.t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355" cy="576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tbl>
    <w:tblPr>
      <w:tblW w:w="10160" w:type="dxa"/>
      <w:tblLook w:val="01E0"/>
    </w:tblPr>
    <w:tblGrid>
      <w:gridCol w:w="9039"/>
      <w:gridCol w:w="1121"/>
    </w:tblGrid>
    <w:tr w:rsidR="00890FF6" w:rsidRPr="009F3E0B" w:rsidTr="004F366C">
      <w:tc>
        <w:tcPr>
          <w:tcW w:w="9039" w:type="dxa"/>
        </w:tcPr>
        <w:p w:rsidR="00890FF6" w:rsidRPr="009F3E0B" w:rsidRDefault="00890FF6" w:rsidP="004F366C">
          <w:pPr>
            <w:pStyle w:val="Pieddepage"/>
            <w:pBdr>
              <w:top w:val="single" w:sz="8" w:space="1" w:color="AA3871"/>
            </w:pBdr>
            <w:tabs>
              <w:tab w:val="clear" w:pos="9072"/>
              <w:tab w:val="right" w:pos="9356"/>
            </w:tabs>
            <w:ind w:right="-143"/>
            <w:jc w:val="center"/>
            <w:rPr>
              <w:rFonts w:ascii="Tahoma" w:hAnsi="Tahoma" w:cs="Tahoma"/>
              <w:sz w:val="16"/>
              <w:szCs w:val="16"/>
            </w:rPr>
          </w:pPr>
          <w:r w:rsidRPr="009F3E0B">
            <w:rPr>
              <w:rFonts w:ascii="Tahoma" w:hAnsi="Tahoma" w:cs="Tahoma"/>
              <w:sz w:val="16"/>
              <w:szCs w:val="16"/>
            </w:rPr>
            <w:t xml:space="preserve">CDG 74 – Maison de la FPT de la Haute Savoie – 55 </w:t>
          </w:r>
          <w:proofErr w:type="gramStart"/>
          <w:r w:rsidRPr="009F3E0B">
            <w:rPr>
              <w:rFonts w:ascii="Tahoma" w:hAnsi="Tahoma" w:cs="Tahoma"/>
              <w:sz w:val="16"/>
              <w:szCs w:val="16"/>
            </w:rPr>
            <w:t>rue</w:t>
          </w:r>
          <w:proofErr w:type="gramEnd"/>
          <w:r w:rsidRPr="009F3E0B">
            <w:rPr>
              <w:rFonts w:ascii="Tahoma" w:hAnsi="Tahoma" w:cs="Tahoma"/>
              <w:sz w:val="16"/>
              <w:szCs w:val="16"/>
            </w:rPr>
            <w:t xml:space="preserve"> du Val Vert – CS 30</w:t>
          </w:r>
          <w:r>
            <w:rPr>
              <w:rFonts w:ascii="Tahoma" w:hAnsi="Tahoma" w:cs="Tahoma"/>
              <w:sz w:val="16"/>
              <w:szCs w:val="16"/>
            </w:rPr>
            <w:t> </w:t>
          </w:r>
          <w:r w:rsidRPr="009F3E0B">
            <w:rPr>
              <w:rFonts w:ascii="Tahoma" w:hAnsi="Tahoma" w:cs="Tahoma"/>
              <w:sz w:val="16"/>
              <w:szCs w:val="16"/>
            </w:rPr>
            <w:t>138</w:t>
          </w:r>
          <w:r>
            <w:rPr>
              <w:rFonts w:ascii="Tahoma" w:hAnsi="Tahoma" w:cs="Tahoma"/>
              <w:sz w:val="16"/>
              <w:szCs w:val="16"/>
            </w:rPr>
            <w:t xml:space="preserve"> Seynod</w:t>
          </w:r>
          <w:r w:rsidRPr="009F3E0B">
            <w:rPr>
              <w:rFonts w:ascii="Tahoma" w:hAnsi="Tahoma" w:cs="Tahoma"/>
              <w:sz w:val="16"/>
              <w:szCs w:val="16"/>
            </w:rPr>
            <w:t xml:space="preserve">  7460</w:t>
          </w:r>
          <w:r>
            <w:rPr>
              <w:rFonts w:ascii="Tahoma" w:hAnsi="Tahoma" w:cs="Tahoma"/>
              <w:sz w:val="16"/>
              <w:szCs w:val="16"/>
            </w:rPr>
            <w:t>0 ANNECY</w:t>
          </w:r>
        </w:p>
        <w:p w:rsidR="00890FF6" w:rsidRPr="009F3E0B" w:rsidRDefault="00890FF6" w:rsidP="004F366C">
          <w:pPr>
            <w:pStyle w:val="Pieddepage"/>
            <w:pBdr>
              <w:top w:val="single" w:sz="8" w:space="1" w:color="AA3871"/>
            </w:pBdr>
            <w:tabs>
              <w:tab w:val="clear" w:pos="9072"/>
              <w:tab w:val="right" w:pos="9356"/>
            </w:tabs>
            <w:ind w:right="-143"/>
            <w:jc w:val="center"/>
            <w:rPr>
              <w:rFonts w:ascii="Tahoma" w:hAnsi="Tahoma" w:cs="Tahoma"/>
              <w:sz w:val="16"/>
              <w:szCs w:val="16"/>
            </w:rPr>
          </w:pPr>
          <w:r w:rsidRPr="009F3E0B">
            <w:rPr>
              <w:rFonts w:ascii="Tahoma" w:hAnsi="Tahoma" w:cs="Tahoma"/>
              <w:sz w:val="16"/>
              <w:szCs w:val="16"/>
              <w:u w:val="single"/>
            </w:rPr>
            <w:t>Tél</w:t>
          </w:r>
          <w:r w:rsidRPr="009F3E0B">
            <w:rPr>
              <w:rFonts w:ascii="Tahoma" w:hAnsi="Tahoma" w:cs="Tahoma"/>
              <w:sz w:val="16"/>
              <w:szCs w:val="16"/>
            </w:rPr>
            <w:t xml:space="preserve"> : 04 50 51 98 50 – </w:t>
          </w:r>
          <w:r w:rsidRPr="009F3E0B">
            <w:rPr>
              <w:rFonts w:ascii="Tahoma" w:hAnsi="Tahoma" w:cs="Tahoma"/>
              <w:sz w:val="16"/>
              <w:szCs w:val="16"/>
              <w:u w:val="single"/>
            </w:rPr>
            <w:t>Fax</w:t>
          </w:r>
          <w:r w:rsidRPr="009F3E0B">
            <w:rPr>
              <w:rFonts w:ascii="Tahoma" w:hAnsi="Tahoma" w:cs="Tahoma"/>
              <w:sz w:val="16"/>
              <w:szCs w:val="16"/>
            </w:rPr>
            <w:t xml:space="preserve"> : 04 50 45 52 34 – </w:t>
          </w:r>
          <w:r w:rsidRPr="009F3E0B">
            <w:rPr>
              <w:rFonts w:ascii="Tahoma" w:hAnsi="Tahoma" w:cs="Tahoma"/>
              <w:sz w:val="16"/>
              <w:szCs w:val="16"/>
              <w:u w:val="single"/>
            </w:rPr>
            <w:t>Courriel</w:t>
          </w:r>
          <w:r w:rsidRPr="009F3E0B">
            <w:rPr>
              <w:rFonts w:ascii="Tahoma" w:hAnsi="Tahoma" w:cs="Tahoma"/>
              <w:sz w:val="16"/>
              <w:szCs w:val="16"/>
            </w:rPr>
            <w:t> : cdg74@cdg74.fr</w:t>
          </w:r>
        </w:p>
        <w:p w:rsidR="00890FF6" w:rsidRPr="009F3E0B" w:rsidRDefault="00890FF6" w:rsidP="004F366C">
          <w:pPr>
            <w:pStyle w:val="Pieddepage"/>
            <w:ind w:right="-143"/>
            <w:rPr>
              <w:rFonts w:ascii="Tahoma" w:hAnsi="Tahoma" w:cs="Tahoma"/>
              <w:color w:val="00B0F0"/>
            </w:rPr>
          </w:pPr>
        </w:p>
      </w:tc>
      <w:tc>
        <w:tcPr>
          <w:tcW w:w="1121" w:type="dxa"/>
        </w:tcPr>
        <w:p w:rsidR="00890FF6" w:rsidRPr="009F3E0B" w:rsidRDefault="00890FF6" w:rsidP="004F366C">
          <w:pPr>
            <w:pStyle w:val="Pieddepage"/>
            <w:ind w:left="482" w:right="-143"/>
            <w:jc w:val="center"/>
            <w:rPr>
              <w:rFonts w:ascii="Tahoma" w:hAnsi="Tahoma" w:cs="Tahoma"/>
              <w:color w:val="00B0F0"/>
            </w:rPr>
          </w:pPr>
          <w:r w:rsidRPr="009F3E0B">
            <w:rPr>
              <w:rFonts w:ascii="Tahoma" w:hAnsi="Tahoma" w:cs="Tahoma"/>
              <w:color w:val="00B0F0"/>
            </w:rPr>
            <w:t xml:space="preserve">      </w:t>
          </w:r>
        </w:p>
      </w:tc>
    </w:tr>
  </w:tbl>
  <w:p w:rsidR="00890FF6" w:rsidRPr="004F366C" w:rsidRDefault="00890FF6" w:rsidP="004F366C">
    <w:pPr>
      <w:pStyle w:val="Pieddepage"/>
      <w:ind w:right="-143"/>
      <w:rPr>
        <w:rFonts w:ascii="Lucida Sans Unicode" w:hAnsi="Lucida Sans Unicode" w:cs="Lucida Sans Unicode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0FF6" w:rsidRDefault="00890FF6" w:rsidP="00F54A57">
      <w:pPr>
        <w:spacing w:after="0" w:line="240" w:lineRule="auto"/>
      </w:pPr>
      <w:r>
        <w:separator/>
      </w:r>
    </w:p>
  </w:footnote>
  <w:footnote w:type="continuationSeparator" w:id="0">
    <w:p w:rsidR="00890FF6" w:rsidRDefault="00890FF6" w:rsidP="00F54A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05688"/>
      <w:docPartObj>
        <w:docPartGallery w:val="Watermarks"/>
        <w:docPartUnique/>
      </w:docPartObj>
    </w:sdtPr>
    <w:sdtContent>
      <w:p w:rsidR="00890FF6" w:rsidRDefault="00681926">
        <w:pPr>
          <w:pStyle w:val="En-tte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647871" o:spid="_x0000_s59393" type="#_x0000_t136" style="position:absolute;margin-left:0;margin-top:0;width:439.65pt;height:219.8pt;rotation:315;z-index:-251657728;mso-position-horizontal:center;mso-position-horizontal-relative:margin;mso-position-vertical:center;mso-position-vertical-relative:margin" o:allowincell="f" fillcolor="#7f7f7f [1612]" stroked="f">
              <v:fill opacity=".5"/>
              <v:textpath style="font-family:&quot;Calibri&quot;;font-size:1pt" string="PROJET"/>
              <w10:wrap anchorx="margin" anchory="margin"/>
            </v:shape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6E2FA5"/>
    <w:multiLevelType w:val="hybridMultilevel"/>
    <w:tmpl w:val="F8FECDB2"/>
    <w:lvl w:ilvl="0" w:tplc="2E025100">
      <w:start w:val="13"/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A6110E"/>
    <w:multiLevelType w:val="hybridMultilevel"/>
    <w:tmpl w:val="AAC4B2C2"/>
    <w:lvl w:ilvl="0" w:tplc="F0546852">
      <w:start w:val="13"/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6426A6"/>
    <w:multiLevelType w:val="hybridMultilevel"/>
    <w:tmpl w:val="1A2205B8"/>
    <w:lvl w:ilvl="0" w:tplc="040C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>
    <w:nsid w:val="6EA6331A"/>
    <w:multiLevelType w:val="hybridMultilevel"/>
    <w:tmpl w:val="1194C6D6"/>
    <w:lvl w:ilvl="0" w:tplc="33300BD4">
      <w:start w:val="2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mailMerge>
    <w:mainDocumentType w:val="formLetters"/>
    <w:dataType w:val="textFile"/>
    <w:activeRecord w:val="-1"/>
  </w:mailMerge>
  <w:defaultTabStop w:val="709"/>
  <w:hyphenationZone w:val="425"/>
  <w:characterSpacingControl w:val="doNotCompress"/>
  <w:hdrShapeDefaults>
    <o:shapedefaults v:ext="edit" spidmax="59394"/>
    <o:shapelayout v:ext="edit">
      <o:idmap v:ext="edit" data="58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81FC7"/>
    <w:rsid w:val="000378A2"/>
    <w:rsid w:val="00041402"/>
    <w:rsid w:val="00072B01"/>
    <w:rsid w:val="00095D4B"/>
    <w:rsid w:val="000A4705"/>
    <w:rsid w:val="000B4B28"/>
    <w:rsid w:val="000C2CFF"/>
    <w:rsid w:val="000D0179"/>
    <w:rsid w:val="000D6A5B"/>
    <w:rsid w:val="000F1C7D"/>
    <w:rsid w:val="00103109"/>
    <w:rsid w:val="00104F2A"/>
    <w:rsid w:val="00116D2F"/>
    <w:rsid w:val="00125A75"/>
    <w:rsid w:val="00157427"/>
    <w:rsid w:val="0015785F"/>
    <w:rsid w:val="00164A11"/>
    <w:rsid w:val="00166C41"/>
    <w:rsid w:val="00196846"/>
    <w:rsid w:val="001A740C"/>
    <w:rsid w:val="001B28F8"/>
    <w:rsid w:val="001B7B88"/>
    <w:rsid w:val="001C30AE"/>
    <w:rsid w:val="001D3733"/>
    <w:rsid w:val="001D4E18"/>
    <w:rsid w:val="001D63F0"/>
    <w:rsid w:val="001E48DB"/>
    <w:rsid w:val="001F2EE5"/>
    <w:rsid w:val="00200DBB"/>
    <w:rsid w:val="0020303E"/>
    <w:rsid w:val="002062BD"/>
    <w:rsid w:val="00242C2D"/>
    <w:rsid w:val="00256537"/>
    <w:rsid w:val="00271E26"/>
    <w:rsid w:val="00281FC7"/>
    <w:rsid w:val="002914F4"/>
    <w:rsid w:val="00291A0B"/>
    <w:rsid w:val="00296592"/>
    <w:rsid w:val="002975F2"/>
    <w:rsid w:val="002C64BB"/>
    <w:rsid w:val="002F2798"/>
    <w:rsid w:val="002F40A1"/>
    <w:rsid w:val="002F680D"/>
    <w:rsid w:val="003108F2"/>
    <w:rsid w:val="00312E82"/>
    <w:rsid w:val="00333EE8"/>
    <w:rsid w:val="00335BF6"/>
    <w:rsid w:val="00336BBE"/>
    <w:rsid w:val="00343C54"/>
    <w:rsid w:val="00345854"/>
    <w:rsid w:val="003478F2"/>
    <w:rsid w:val="00356490"/>
    <w:rsid w:val="003672CD"/>
    <w:rsid w:val="003714A9"/>
    <w:rsid w:val="00374C70"/>
    <w:rsid w:val="00392528"/>
    <w:rsid w:val="003A2194"/>
    <w:rsid w:val="003A7226"/>
    <w:rsid w:val="003C3655"/>
    <w:rsid w:val="003C761A"/>
    <w:rsid w:val="003F2E2B"/>
    <w:rsid w:val="0041370E"/>
    <w:rsid w:val="004527B2"/>
    <w:rsid w:val="00452C7E"/>
    <w:rsid w:val="00467A0E"/>
    <w:rsid w:val="00481850"/>
    <w:rsid w:val="004B1E52"/>
    <w:rsid w:val="004B5329"/>
    <w:rsid w:val="004C5C52"/>
    <w:rsid w:val="004C6BCC"/>
    <w:rsid w:val="004E6C44"/>
    <w:rsid w:val="004F366C"/>
    <w:rsid w:val="004F3BC6"/>
    <w:rsid w:val="004F5AC9"/>
    <w:rsid w:val="0050210B"/>
    <w:rsid w:val="005040F8"/>
    <w:rsid w:val="005051E6"/>
    <w:rsid w:val="00505A8E"/>
    <w:rsid w:val="00514A57"/>
    <w:rsid w:val="00520CBF"/>
    <w:rsid w:val="00524494"/>
    <w:rsid w:val="00536338"/>
    <w:rsid w:val="00547813"/>
    <w:rsid w:val="0055153A"/>
    <w:rsid w:val="00553630"/>
    <w:rsid w:val="0055503C"/>
    <w:rsid w:val="00572507"/>
    <w:rsid w:val="00575030"/>
    <w:rsid w:val="00581D7C"/>
    <w:rsid w:val="00586B04"/>
    <w:rsid w:val="005A186E"/>
    <w:rsid w:val="005B1C21"/>
    <w:rsid w:val="005C10BC"/>
    <w:rsid w:val="005D21AA"/>
    <w:rsid w:val="005E43A3"/>
    <w:rsid w:val="005E5265"/>
    <w:rsid w:val="00625FEB"/>
    <w:rsid w:val="00636BE0"/>
    <w:rsid w:val="0064301A"/>
    <w:rsid w:val="006647EF"/>
    <w:rsid w:val="00681926"/>
    <w:rsid w:val="006826A0"/>
    <w:rsid w:val="00684E25"/>
    <w:rsid w:val="006A20EF"/>
    <w:rsid w:val="006A4C01"/>
    <w:rsid w:val="006C3071"/>
    <w:rsid w:val="006C59D4"/>
    <w:rsid w:val="006C73E7"/>
    <w:rsid w:val="006C7D87"/>
    <w:rsid w:val="006D1DC0"/>
    <w:rsid w:val="006E456F"/>
    <w:rsid w:val="006F0075"/>
    <w:rsid w:val="00701C46"/>
    <w:rsid w:val="00727416"/>
    <w:rsid w:val="0073332F"/>
    <w:rsid w:val="00736C6F"/>
    <w:rsid w:val="00745BED"/>
    <w:rsid w:val="00753551"/>
    <w:rsid w:val="00753845"/>
    <w:rsid w:val="0078037F"/>
    <w:rsid w:val="00784560"/>
    <w:rsid w:val="00794A24"/>
    <w:rsid w:val="007B0FCF"/>
    <w:rsid w:val="007E1141"/>
    <w:rsid w:val="007E3935"/>
    <w:rsid w:val="007F0513"/>
    <w:rsid w:val="008015CF"/>
    <w:rsid w:val="00803F0B"/>
    <w:rsid w:val="008062AA"/>
    <w:rsid w:val="00807FBE"/>
    <w:rsid w:val="00813846"/>
    <w:rsid w:val="00845718"/>
    <w:rsid w:val="008603B1"/>
    <w:rsid w:val="0087533F"/>
    <w:rsid w:val="008827CD"/>
    <w:rsid w:val="00890FF6"/>
    <w:rsid w:val="0089457B"/>
    <w:rsid w:val="008951E0"/>
    <w:rsid w:val="008C12D6"/>
    <w:rsid w:val="008C279A"/>
    <w:rsid w:val="008D6771"/>
    <w:rsid w:val="008D6E35"/>
    <w:rsid w:val="008E3D8A"/>
    <w:rsid w:val="008F70B5"/>
    <w:rsid w:val="00905E53"/>
    <w:rsid w:val="0091252C"/>
    <w:rsid w:val="00913997"/>
    <w:rsid w:val="00916780"/>
    <w:rsid w:val="00926693"/>
    <w:rsid w:val="00941709"/>
    <w:rsid w:val="0094236C"/>
    <w:rsid w:val="00951241"/>
    <w:rsid w:val="00954CE2"/>
    <w:rsid w:val="00965570"/>
    <w:rsid w:val="00976462"/>
    <w:rsid w:val="0098179F"/>
    <w:rsid w:val="00982D7E"/>
    <w:rsid w:val="00994F8E"/>
    <w:rsid w:val="0099558C"/>
    <w:rsid w:val="00996C90"/>
    <w:rsid w:val="009A6BFC"/>
    <w:rsid w:val="009B5D8E"/>
    <w:rsid w:val="009B6A02"/>
    <w:rsid w:val="009C2AF3"/>
    <w:rsid w:val="009D3397"/>
    <w:rsid w:val="009D3F11"/>
    <w:rsid w:val="009F30A0"/>
    <w:rsid w:val="009F3E0B"/>
    <w:rsid w:val="009F668A"/>
    <w:rsid w:val="00A10A52"/>
    <w:rsid w:val="00A113E0"/>
    <w:rsid w:val="00A35D18"/>
    <w:rsid w:val="00A41A83"/>
    <w:rsid w:val="00A64CD1"/>
    <w:rsid w:val="00A76252"/>
    <w:rsid w:val="00A766C5"/>
    <w:rsid w:val="00A86929"/>
    <w:rsid w:val="00AA5F6B"/>
    <w:rsid w:val="00AE6F1C"/>
    <w:rsid w:val="00AF6849"/>
    <w:rsid w:val="00B0354B"/>
    <w:rsid w:val="00B10932"/>
    <w:rsid w:val="00B114E7"/>
    <w:rsid w:val="00B512BC"/>
    <w:rsid w:val="00B562E9"/>
    <w:rsid w:val="00B96F92"/>
    <w:rsid w:val="00B97E20"/>
    <w:rsid w:val="00BA3BB8"/>
    <w:rsid w:val="00BB590C"/>
    <w:rsid w:val="00C17330"/>
    <w:rsid w:val="00C17CAE"/>
    <w:rsid w:val="00C33080"/>
    <w:rsid w:val="00C54C55"/>
    <w:rsid w:val="00C566C7"/>
    <w:rsid w:val="00C62C14"/>
    <w:rsid w:val="00C87398"/>
    <w:rsid w:val="00CD2138"/>
    <w:rsid w:val="00CD312F"/>
    <w:rsid w:val="00CD5463"/>
    <w:rsid w:val="00CE55A3"/>
    <w:rsid w:val="00CF0D70"/>
    <w:rsid w:val="00CF1B5A"/>
    <w:rsid w:val="00CF5831"/>
    <w:rsid w:val="00D00712"/>
    <w:rsid w:val="00D10818"/>
    <w:rsid w:val="00D21EC7"/>
    <w:rsid w:val="00D34C1F"/>
    <w:rsid w:val="00D34E78"/>
    <w:rsid w:val="00D478DE"/>
    <w:rsid w:val="00D56F2F"/>
    <w:rsid w:val="00D61972"/>
    <w:rsid w:val="00D662FE"/>
    <w:rsid w:val="00D8127B"/>
    <w:rsid w:val="00D85A01"/>
    <w:rsid w:val="00D91AED"/>
    <w:rsid w:val="00DA64A8"/>
    <w:rsid w:val="00DC2B00"/>
    <w:rsid w:val="00DD2421"/>
    <w:rsid w:val="00DD3487"/>
    <w:rsid w:val="00DF3518"/>
    <w:rsid w:val="00E172E7"/>
    <w:rsid w:val="00E2308C"/>
    <w:rsid w:val="00E24D98"/>
    <w:rsid w:val="00E31FAA"/>
    <w:rsid w:val="00E37031"/>
    <w:rsid w:val="00E50198"/>
    <w:rsid w:val="00E50F75"/>
    <w:rsid w:val="00E5250D"/>
    <w:rsid w:val="00E54E80"/>
    <w:rsid w:val="00EB2248"/>
    <w:rsid w:val="00EC0B68"/>
    <w:rsid w:val="00EC1375"/>
    <w:rsid w:val="00EC21F2"/>
    <w:rsid w:val="00ED22DD"/>
    <w:rsid w:val="00EF1FB0"/>
    <w:rsid w:val="00EF6234"/>
    <w:rsid w:val="00F3547B"/>
    <w:rsid w:val="00F46215"/>
    <w:rsid w:val="00F54A57"/>
    <w:rsid w:val="00F57A07"/>
    <w:rsid w:val="00F95937"/>
    <w:rsid w:val="00F95BF6"/>
    <w:rsid w:val="00FA31BD"/>
    <w:rsid w:val="00FA77ED"/>
    <w:rsid w:val="00FB00FF"/>
    <w:rsid w:val="00FD2FBA"/>
    <w:rsid w:val="00FD66A5"/>
    <w:rsid w:val="00FE59E8"/>
    <w:rsid w:val="00FE71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Signature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4E7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F1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1FB0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EF1FB0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586B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4F3BC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F3BC6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F54A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54A57"/>
  </w:style>
  <w:style w:type="paragraph" w:styleId="Pieddepage">
    <w:name w:val="footer"/>
    <w:basedOn w:val="Normal"/>
    <w:link w:val="PieddepageCar"/>
    <w:unhideWhenUsed/>
    <w:rsid w:val="00F54A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54A57"/>
  </w:style>
  <w:style w:type="paragraph" w:styleId="Signature">
    <w:name w:val="Signature"/>
    <w:basedOn w:val="Normal"/>
    <w:link w:val="SignatureCar"/>
    <w:rsid w:val="00736C6F"/>
    <w:pPr>
      <w:spacing w:before="96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ignatureCar">
    <w:name w:val="Signature Car"/>
    <w:basedOn w:val="Policepardfaut"/>
    <w:link w:val="Signature"/>
    <w:rsid w:val="00736C6F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rsid w:val="00736C6F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rsid w:val="00736C6F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lutations">
    <w:name w:val="Salutation"/>
    <w:basedOn w:val="Normal"/>
    <w:next w:val="Normal"/>
    <w:link w:val="SalutationsCar"/>
    <w:rsid w:val="00736C6F"/>
    <w:pPr>
      <w:spacing w:before="48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alutationsCar">
    <w:name w:val="Salutations Car"/>
    <w:basedOn w:val="Policepardfaut"/>
    <w:link w:val="Salutations"/>
    <w:rsid w:val="00736C6F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Signature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F1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1FB0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EF1FB0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586B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F3BC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F3BC6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F54A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54A57"/>
  </w:style>
  <w:style w:type="paragraph" w:styleId="Pieddepage">
    <w:name w:val="footer"/>
    <w:basedOn w:val="Normal"/>
    <w:link w:val="PieddepageCar"/>
    <w:unhideWhenUsed/>
    <w:rsid w:val="00F54A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54A57"/>
  </w:style>
  <w:style w:type="paragraph" w:styleId="Signature">
    <w:name w:val="Signature"/>
    <w:basedOn w:val="Normal"/>
    <w:link w:val="SignatureCar"/>
    <w:rsid w:val="00736C6F"/>
    <w:pPr>
      <w:spacing w:before="96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ignatureCar">
    <w:name w:val="Signature Car"/>
    <w:basedOn w:val="Policepardfaut"/>
    <w:link w:val="Signature"/>
    <w:rsid w:val="00736C6F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rsid w:val="00736C6F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rsid w:val="00736C6F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lutations">
    <w:name w:val="Salutation"/>
    <w:basedOn w:val="Normal"/>
    <w:next w:val="Normal"/>
    <w:link w:val="SalutationsCar"/>
    <w:rsid w:val="00736C6F"/>
    <w:pPr>
      <w:spacing w:before="48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alutationsCar">
    <w:name w:val="Salutations Car"/>
    <w:basedOn w:val="Policepardfaut"/>
    <w:link w:val="Salutations"/>
    <w:rsid w:val="00736C6F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469947-B925-49F2-9AC1-47CF3A8A0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3</Pages>
  <Words>886</Words>
  <Characters>4873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maho</dc:creator>
  <cp:lastModifiedBy>coso</cp:lastModifiedBy>
  <cp:revision>29</cp:revision>
  <cp:lastPrinted>2018-10-11T15:40:00Z</cp:lastPrinted>
  <dcterms:created xsi:type="dcterms:W3CDTF">2018-07-20T08:23:00Z</dcterms:created>
  <dcterms:modified xsi:type="dcterms:W3CDTF">2018-10-17T09:48:00Z</dcterms:modified>
</cp:coreProperties>
</file>