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5B" w:rsidRPr="00054159" w:rsidRDefault="002D205B" w:rsidP="002D205B">
      <w:pPr>
        <w:autoSpaceDE w:val="0"/>
        <w:autoSpaceDN w:val="0"/>
        <w:adjustRightInd w:val="0"/>
        <w:spacing w:after="0" w:line="240" w:lineRule="exact"/>
        <w:jc w:val="center"/>
        <w:rPr>
          <w:rFonts w:ascii="Tahoma" w:hAnsi="Tahoma" w:cs="Tahoma"/>
          <w:color w:val="5F497A"/>
          <w:kern w:val="20"/>
        </w:rPr>
      </w:pP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68"/>
        <w:gridCol w:w="6067"/>
      </w:tblGrid>
      <w:tr w:rsidR="002D205B" w:rsidRPr="006D44CD" w:rsidTr="00FD18CF">
        <w:trPr>
          <w:trHeight w:val="1701"/>
          <w:jc w:val="center"/>
        </w:trPr>
        <w:tc>
          <w:tcPr>
            <w:tcW w:w="3168" w:type="dxa"/>
            <w:tcBorders>
              <w:top w:val="nil"/>
              <w:left w:val="nil"/>
              <w:bottom w:val="nil"/>
            </w:tcBorders>
            <w:vAlign w:val="center"/>
          </w:tcPr>
          <w:p w:rsidR="002D205B" w:rsidRPr="006E1886" w:rsidRDefault="002D205B" w:rsidP="0015751E">
            <w:pPr>
              <w:jc w:val="center"/>
              <w:rPr>
                <w:rFonts w:ascii="Tahoma" w:hAnsi="Tahoma" w:cs="Tahoma"/>
                <w:color w:val="5F497A"/>
                <w:kern w:val="20"/>
                <w:sz w:val="16"/>
                <w:szCs w:val="16"/>
              </w:rPr>
            </w:pPr>
            <w:r w:rsidRPr="006E1886">
              <w:rPr>
                <w:rFonts w:ascii="Tahoma" w:hAnsi="Tahoma" w:cs="Tahoma"/>
                <w:color w:val="5F497A"/>
                <w:kern w:val="20"/>
                <w:sz w:val="16"/>
                <w:szCs w:val="16"/>
              </w:rPr>
              <w:t>Logo Collectivité</w:t>
            </w:r>
          </w:p>
          <w:p w:rsidR="002D205B" w:rsidRPr="006E1886" w:rsidRDefault="002D205B" w:rsidP="0015751E">
            <w:pPr>
              <w:jc w:val="center"/>
              <w:rPr>
                <w:rFonts w:ascii="Tahoma" w:hAnsi="Tahoma" w:cs="Tahoma"/>
                <w:color w:val="5F497A"/>
                <w:kern w:val="20"/>
                <w:sz w:val="16"/>
                <w:szCs w:val="16"/>
              </w:rPr>
            </w:pPr>
          </w:p>
          <w:p w:rsidR="002D205B" w:rsidRPr="006E1886" w:rsidRDefault="002D205B" w:rsidP="0015751E">
            <w:pPr>
              <w:ind w:firstLine="282"/>
              <w:rPr>
                <w:rFonts w:ascii="Tahoma" w:hAnsi="Tahoma" w:cs="Tahoma"/>
                <w:color w:val="5F497A"/>
                <w:kern w:val="20"/>
                <w:sz w:val="16"/>
                <w:szCs w:val="16"/>
              </w:rPr>
            </w:pPr>
            <w:r>
              <w:rPr>
                <w:rFonts w:ascii="Tahoma" w:hAnsi="Tahoma" w:cs="Tahoma"/>
                <w:color w:val="5F497A"/>
                <w:kern w:val="20"/>
                <w:sz w:val="16"/>
                <w:szCs w:val="16"/>
              </w:rPr>
              <w:t xml:space="preserve">                </w:t>
            </w:r>
            <w:r w:rsidRPr="006E1886">
              <w:rPr>
                <w:rFonts w:ascii="Tahoma" w:hAnsi="Tahoma" w:cs="Tahoma"/>
                <w:color w:val="5F497A"/>
                <w:kern w:val="20"/>
                <w:sz w:val="16"/>
                <w:szCs w:val="16"/>
              </w:rPr>
              <w:t>Haute-Savoie</w:t>
            </w:r>
          </w:p>
          <w:p w:rsidR="002D205B" w:rsidRPr="006E1886" w:rsidRDefault="000C088A" w:rsidP="0015751E">
            <w:pPr>
              <w:jc w:val="center"/>
              <w:rPr>
                <w:rFonts w:ascii="Tahoma" w:hAnsi="Tahoma" w:cs="Tahoma"/>
                <w:color w:val="5F497A"/>
                <w:kern w:val="20"/>
                <w:sz w:val="16"/>
                <w:szCs w:val="16"/>
              </w:rPr>
            </w:pPr>
            <w:r w:rsidRPr="000C088A">
              <w:rPr>
                <w:rFonts w:ascii="Myriad Web Pro" w:hAnsi="Myriad Web Pro" w:cs="Comic Sans MS"/>
                <w:noProof/>
                <w:color w:val="000000"/>
                <w:kern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left:0;text-align:left;margin-left:29.95pt;margin-top:3.65pt;width:109.5pt;height:60.75pt;z-index:251662336" fillcolor="#b2a1c7" strokecolor="#f2f2f2">
                  <v:shadow color="#868686"/>
                  <v:textpath style="font-family:&quot;Arial Black&quot;;font-size:10pt;v-text-kern:t" trim="t" fitpath="t" string="MODÈLE &#10;À ADAPTER"/>
                </v:shape>
              </w:pict>
            </w:r>
          </w:p>
        </w:tc>
        <w:tc>
          <w:tcPr>
            <w:tcW w:w="6067" w:type="dxa"/>
            <w:vAlign w:val="center"/>
          </w:tcPr>
          <w:p w:rsidR="002D205B" w:rsidRDefault="002D205B" w:rsidP="0015751E">
            <w:pPr>
              <w:tabs>
                <w:tab w:val="right" w:leader="dot" w:pos="5500"/>
              </w:tabs>
              <w:ind w:left="227"/>
              <w:rPr>
                <w:rFonts w:ascii="Tahoma" w:hAnsi="Tahoma" w:cs="Tahoma"/>
                <w:color w:val="5F497A"/>
                <w:kern w:val="20"/>
              </w:rPr>
            </w:pPr>
          </w:p>
          <w:p w:rsidR="002D205B" w:rsidRDefault="002D205B" w:rsidP="0015751E">
            <w:pPr>
              <w:tabs>
                <w:tab w:val="right" w:leader="dot" w:pos="5500"/>
              </w:tabs>
              <w:ind w:left="227"/>
              <w:rPr>
                <w:rFonts w:ascii="Tahoma" w:hAnsi="Tahoma" w:cs="Tahoma"/>
                <w:color w:val="5F497A"/>
                <w:kern w:val="20"/>
              </w:rPr>
            </w:pPr>
            <w:r w:rsidRPr="006D44CD">
              <w:rPr>
                <w:rFonts w:ascii="Tahoma" w:hAnsi="Tahoma" w:cs="Tahoma"/>
                <w:color w:val="5F497A"/>
                <w:kern w:val="20"/>
              </w:rPr>
              <w:t xml:space="preserve">ARRETE n° </w:t>
            </w:r>
            <w:r w:rsidRPr="006D44CD">
              <w:rPr>
                <w:rFonts w:ascii="Tahoma" w:hAnsi="Tahoma" w:cs="Tahoma"/>
                <w:color w:val="5F497A"/>
                <w:kern w:val="20"/>
              </w:rPr>
              <w:tab/>
            </w:r>
          </w:p>
          <w:p w:rsidR="000614CE" w:rsidRDefault="000614CE" w:rsidP="000614CE">
            <w:pPr>
              <w:autoSpaceDE w:val="0"/>
              <w:autoSpaceDN w:val="0"/>
              <w:adjustRightInd w:val="0"/>
              <w:spacing w:after="0" w:line="240" w:lineRule="auto"/>
              <w:rPr>
                <w:rFonts w:asciiTheme="majorHAnsi" w:eastAsiaTheme="majorEastAsia" w:hAnsiTheme="majorHAnsi" w:cstheme="majorBidi"/>
                <w:b/>
                <w:caps/>
                <w:color w:val="5F497A"/>
                <w:kern w:val="20"/>
                <w:sz w:val="26"/>
                <w:szCs w:val="26"/>
              </w:rPr>
            </w:pPr>
          </w:p>
          <w:p w:rsidR="000614CE" w:rsidRPr="000614CE" w:rsidRDefault="000614CE" w:rsidP="000614CE">
            <w:pPr>
              <w:autoSpaceDE w:val="0"/>
              <w:autoSpaceDN w:val="0"/>
              <w:adjustRightInd w:val="0"/>
              <w:spacing w:after="0" w:line="240" w:lineRule="auto"/>
              <w:rPr>
                <w:rFonts w:asciiTheme="majorHAnsi" w:eastAsiaTheme="majorEastAsia" w:hAnsiTheme="majorHAnsi" w:cstheme="majorBidi"/>
                <w:b/>
                <w:caps/>
                <w:color w:val="5F497A"/>
                <w:kern w:val="20"/>
                <w:sz w:val="26"/>
                <w:szCs w:val="26"/>
              </w:rPr>
            </w:pPr>
            <w:r w:rsidRPr="000614CE">
              <w:rPr>
                <w:rFonts w:asciiTheme="majorHAnsi" w:eastAsiaTheme="majorEastAsia" w:hAnsiTheme="majorHAnsi" w:cstheme="majorBidi"/>
                <w:b/>
                <w:caps/>
                <w:color w:val="5F497A"/>
                <w:kern w:val="20"/>
                <w:sz w:val="26"/>
                <w:szCs w:val="26"/>
              </w:rPr>
              <w:t xml:space="preserve">PORTANT ATTRIBUTION </w:t>
            </w:r>
          </w:p>
          <w:p w:rsidR="000614CE" w:rsidRPr="000614CE" w:rsidRDefault="000614CE" w:rsidP="000614CE">
            <w:pPr>
              <w:autoSpaceDE w:val="0"/>
              <w:autoSpaceDN w:val="0"/>
              <w:adjustRightInd w:val="0"/>
              <w:spacing w:after="0" w:line="240" w:lineRule="auto"/>
              <w:rPr>
                <w:rFonts w:asciiTheme="majorHAnsi" w:eastAsiaTheme="majorEastAsia" w:hAnsiTheme="majorHAnsi" w:cstheme="majorBidi"/>
                <w:b/>
                <w:caps/>
                <w:color w:val="5F497A"/>
                <w:kern w:val="20"/>
                <w:sz w:val="26"/>
                <w:szCs w:val="26"/>
              </w:rPr>
            </w:pPr>
            <w:r w:rsidRPr="000614CE">
              <w:rPr>
                <w:rFonts w:asciiTheme="majorHAnsi" w:eastAsiaTheme="majorEastAsia" w:hAnsiTheme="majorHAnsi" w:cstheme="majorBidi"/>
                <w:b/>
                <w:caps/>
                <w:color w:val="5F497A"/>
                <w:kern w:val="20"/>
                <w:sz w:val="26"/>
                <w:szCs w:val="26"/>
              </w:rPr>
              <w:t>DE L’INDEMNITE DE FONCTIONS, DE SUJETIONS ET D’EXPERTISE (IFSE)</w:t>
            </w:r>
          </w:p>
          <w:p w:rsidR="000614CE" w:rsidRDefault="000614CE" w:rsidP="0015751E">
            <w:pPr>
              <w:tabs>
                <w:tab w:val="right" w:leader="dot" w:pos="5500"/>
              </w:tabs>
              <w:ind w:left="227"/>
              <w:rPr>
                <w:rFonts w:ascii="Tahoma" w:eastAsia="Calibri" w:hAnsi="Tahoma" w:cs="Tahoma"/>
                <w:color w:val="5F497A"/>
              </w:rPr>
            </w:pPr>
          </w:p>
          <w:p w:rsidR="002D205B" w:rsidRDefault="002D205B" w:rsidP="0015751E">
            <w:pPr>
              <w:tabs>
                <w:tab w:val="right" w:leader="dot" w:pos="5500"/>
              </w:tabs>
              <w:ind w:left="227"/>
              <w:rPr>
                <w:rFonts w:ascii="Tahoma" w:hAnsi="Tahoma" w:cs="Tahoma"/>
                <w:color w:val="5F497A"/>
                <w:kern w:val="20"/>
              </w:rPr>
            </w:pPr>
            <w:r w:rsidRPr="007B39A1">
              <w:rPr>
                <w:rFonts w:ascii="Tahoma" w:eastAsia="Calibri" w:hAnsi="Tahoma" w:cs="Tahoma"/>
                <w:color w:val="5F497A"/>
              </w:rPr>
              <w:t>Mme/M</w:t>
            </w:r>
            <w:r w:rsidRPr="006D44CD">
              <w:rPr>
                <w:rFonts w:ascii="Tahoma" w:hAnsi="Tahoma" w:cs="Tahoma"/>
                <w:color w:val="5F497A"/>
                <w:kern w:val="20"/>
              </w:rPr>
              <w:tab/>
            </w:r>
          </w:p>
          <w:p w:rsidR="002D205B" w:rsidRDefault="002D205B" w:rsidP="0015751E">
            <w:pPr>
              <w:tabs>
                <w:tab w:val="right" w:leader="dot" w:pos="5500"/>
              </w:tabs>
              <w:ind w:left="227"/>
              <w:rPr>
                <w:rFonts w:ascii="Tahoma" w:eastAsia="Calibri" w:hAnsi="Tahoma" w:cs="Tahoma"/>
                <w:color w:val="5F497A"/>
              </w:rPr>
            </w:pPr>
            <w:r w:rsidRPr="007B39A1">
              <w:rPr>
                <w:rFonts w:ascii="Tahoma" w:eastAsia="Calibri" w:hAnsi="Tahoma" w:cs="Tahoma"/>
                <w:color w:val="5F497A"/>
              </w:rPr>
              <w:t xml:space="preserve">Grade </w:t>
            </w:r>
            <w:r w:rsidRPr="007B39A1">
              <w:rPr>
                <w:rFonts w:ascii="Tahoma" w:eastAsia="Calibri" w:hAnsi="Tahoma" w:cs="Tahoma"/>
                <w:color w:val="5F497A"/>
              </w:rPr>
              <w:tab/>
            </w:r>
          </w:p>
          <w:p w:rsidR="002D205B" w:rsidRPr="006D44CD" w:rsidRDefault="002D205B" w:rsidP="0015751E">
            <w:pPr>
              <w:tabs>
                <w:tab w:val="right" w:leader="dot" w:pos="5500"/>
              </w:tabs>
              <w:ind w:left="227"/>
              <w:rPr>
                <w:rFonts w:ascii="Tahoma" w:hAnsi="Tahoma" w:cs="Tahoma"/>
                <w:color w:val="5F497A"/>
                <w:kern w:val="20"/>
              </w:rPr>
            </w:pPr>
          </w:p>
        </w:tc>
      </w:tr>
    </w:tbl>
    <w:p w:rsidR="002D205B" w:rsidRDefault="002D205B" w:rsidP="002D205B">
      <w:pPr>
        <w:autoSpaceDE w:val="0"/>
        <w:autoSpaceDN w:val="0"/>
        <w:adjustRightInd w:val="0"/>
        <w:spacing w:after="0" w:line="240" w:lineRule="exact"/>
        <w:jc w:val="center"/>
        <w:rPr>
          <w:rFonts w:ascii="Tahoma" w:hAnsi="Tahoma" w:cs="Tahoma"/>
          <w:color w:val="5F497A"/>
          <w:kern w:val="20"/>
        </w:rPr>
      </w:pPr>
    </w:p>
    <w:p w:rsidR="002D205B" w:rsidRDefault="002D205B" w:rsidP="002D205B">
      <w:pPr>
        <w:autoSpaceDE w:val="0"/>
        <w:autoSpaceDN w:val="0"/>
        <w:adjustRightInd w:val="0"/>
        <w:spacing w:after="0" w:line="240" w:lineRule="exact"/>
        <w:jc w:val="center"/>
        <w:rPr>
          <w:rFonts w:ascii="Tahoma" w:hAnsi="Tahoma" w:cs="Tahoma"/>
          <w:color w:val="5F497A"/>
          <w:kern w:val="20"/>
        </w:rPr>
      </w:pPr>
    </w:p>
    <w:p w:rsidR="002D205B" w:rsidRPr="00156959" w:rsidRDefault="002D205B" w:rsidP="002D205B">
      <w:pPr>
        <w:pBdr>
          <w:bottom w:val="single" w:sz="12" w:space="1" w:color="auto"/>
        </w:pBdr>
        <w:rPr>
          <w:rFonts w:ascii="Myriad Web Pro" w:hAnsi="Myriad Web Pro" w:cs="Comic Sans MS"/>
          <w:color w:val="000000"/>
          <w:kern w:val="20"/>
        </w:rPr>
      </w:pPr>
    </w:p>
    <w:p w:rsidR="002D205B" w:rsidRPr="006D44CD" w:rsidRDefault="002D205B" w:rsidP="002D205B">
      <w:pPr>
        <w:rPr>
          <w:rFonts w:ascii="Tahoma" w:hAnsi="Tahoma" w:cs="Tahoma"/>
          <w:b/>
          <w:color w:val="5F497A"/>
          <w:kern w:val="20"/>
        </w:rPr>
      </w:pPr>
      <w:r w:rsidRPr="006D44CD">
        <w:rPr>
          <w:rFonts w:ascii="Tahoma" w:hAnsi="Tahoma" w:cs="Tahoma"/>
          <w:b/>
          <w:color w:val="5F497A"/>
          <w:kern w:val="20"/>
        </w:rPr>
        <w:t xml:space="preserve">Le Maire </w:t>
      </w:r>
      <w:r w:rsidRPr="006D44CD">
        <w:rPr>
          <w:rFonts w:ascii="Tahoma" w:hAnsi="Tahoma" w:cs="Tahoma"/>
          <w:color w:val="5F497A"/>
          <w:kern w:val="20"/>
        </w:rPr>
        <w:t>(ou</w:t>
      </w:r>
      <w:r>
        <w:rPr>
          <w:rFonts w:ascii="Tahoma" w:hAnsi="Tahoma" w:cs="Tahoma"/>
          <w:b/>
          <w:color w:val="5F497A"/>
          <w:kern w:val="20"/>
        </w:rPr>
        <w:t xml:space="preserve"> </w:t>
      </w:r>
      <w:r w:rsidRPr="006D44CD">
        <w:rPr>
          <w:rFonts w:ascii="Tahoma" w:hAnsi="Tahoma" w:cs="Tahoma"/>
          <w:b/>
          <w:color w:val="5F497A"/>
          <w:kern w:val="20"/>
        </w:rPr>
        <w:t>le président</w:t>
      </w:r>
      <w:r w:rsidRPr="006D44CD">
        <w:rPr>
          <w:rFonts w:ascii="Tahoma" w:hAnsi="Tahoma" w:cs="Tahoma"/>
          <w:color w:val="5F497A"/>
          <w:kern w:val="20"/>
        </w:rPr>
        <w:t>)</w:t>
      </w:r>
      <w:r>
        <w:rPr>
          <w:rFonts w:ascii="Tahoma" w:hAnsi="Tahoma" w:cs="Tahoma"/>
          <w:b/>
          <w:color w:val="5F497A"/>
          <w:kern w:val="20"/>
        </w:rPr>
        <w:t xml:space="preserve"> </w:t>
      </w:r>
      <w:r w:rsidRPr="006D44CD">
        <w:rPr>
          <w:rFonts w:ascii="Tahoma" w:hAnsi="Tahoma" w:cs="Tahoma"/>
          <w:color w:val="5F497A"/>
          <w:kern w:val="20"/>
        </w:rPr>
        <w:t>de</w:t>
      </w:r>
      <w:r w:rsidRPr="006D44CD">
        <w:rPr>
          <w:rFonts w:ascii="Tahoma" w:hAnsi="Tahoma" w:cs="Tahoma"/>
          <w:b/>
          <w:color w:val="5F497A"/>
          <w:kern w:val="20"/>
        </w:rPr>
        <w:t>……………………………………………………………………</w:t>
      </w:r>
    </w:p>
    <w:p w:rsidR="000614CE" w:rsidRPr="000614CE" w:rsidRDefault="004001C9" w:rsidP="000614CE">
      <w:pPr>
        <w:autoSpaceDE w:val="0"/>
        <w:autoSpaceDN w:val="0"/>
        <w:adjustRightInd w:val="0"/>
        <w:spacing w:after="0" w:line="240" w:lineRule="auto"/>
        <w:jc w:val="both"/>
        <w:rPr>
          <w:rFonts w:ascii="Tahoma" w:hAnsi="Tahoma" w:cs="Tahoma"/>
          <w:color w:val="5F497A"/>
          <w:kern w:val="20"/>
        </w:rPr>
      </w:pPr>
      <w:r>
        <w:rPr>
          <w:rFonts w:ascii="Tahoma" w:hAnsi="Tahoma" w:cs="Tahoma"/>
          <w:color w:val="5F497A"/>
          <w:kern w:val="20"/>
        </w:rPr>
        <w:t>VU</w:t>
      </w:r>
      <w:r w:rsidR="000614CE" w:rsidRPr="000614CE">
        <w:rPr>
          <w:rFonts w:ascii="Tahoma" w:hAnsi="Tahoma" w:cs="Tahoma"/>
          <w:color w:val="5F497A"/>
          <w:kern w:val="20"/>
        </w:rPr>
        <w:t xml:space="preserve"> la loi n° 83-634 du 13 juillet 1983 modifiée portant droits et obligations des fonctionnaires,</w:t>
      </w:r>
    </w:p>
    <w:p w:rsidR="000614CE" w:rsidRPr="000614CE" w:rsidRDefault="004001C9" w:rsidP="000614CE">
      <w:pPr>
        <w:autoSpaceDE w:val="0"/>
        <w:autoSpaceDN w:val="0"/>
        <w:adjustRightInd w:val="0"/>
        <w:spacing w:after="0" w:line="240" w:lineRule="auto"/>
        <w:jc w:val="both"/>
        <w:rPr>
          <w:rFonts w:ascii="Tahoma" w:hAnsi="Tahoma" w:cs="Tahoma"/>
          <w:color w:val="5F497A"/>
          <w:kern w:val="20"/>
        </w:rPr>
      </w:pPr>
      <w:r>
        <w:rPr>
          <w:rFonts w:ascii="Tahoma" w:hAnsi="Tahoma" w:cs="Tahoma"/>
          <w:color w:val="5F497A"/>
          <w:kern w:val="20"/>
        </w:rPr>
        <w:t>VU</w:t>
      </w:r>
      <w:r w:rsidR="000614CE" w:rsidRPr="000614CE">
        <w:rPr>
          <w:rFonts w:ascii="Tahoma" w:hAnsi="Tahoma" w:cs="Tahoma"/>
          <w:color w:val="5F497A"/>
          <w:kern w:val="20"/>
        </w:rPr>
        <w:t xml:space="preserve"> la loi n° 84-53 du 26 janvier 1984 modifiée portant dispositions statutaires relatives à la Fonction Publique Territoriale et notamment l’article 88,</w:t>
      </w:r>
    </w:p>
    <w:p w:rsidR="000614CE" w:rsidRPr="000614CE" w:rsidRDefault="004001C9" w:rsidP="000614CE">
      <w:pPr>
        <w:autoSpaceDE w:val="0"/>
        <w:autoSpaceDN w:val="0"/>
        <w:adjustRightInd w:val="0"/>
        <w:spacing w:after="0" w:line="240" w:lineRule="auto"/>
        <w:jc w:val="both"/>
        <w:rPr>
          <w:rFonts w:ascii="Tahoma" w:hAnsi="Tahoma" w:cs="Tahoma"/>
          <w:color w:val="5F497A"/>
          <w:kern w:val="20"/>
        </w:rPr>
      </w:pPr>
      <w:r>
        <w:rPr>
          <w:rFonts w:ascii="Tahoma" w:hAnsi="Tahoma" w:cs="Tahoma"/>
          <w:color w:val="5F497A"/>
          <w:kern w:val="20"/>
        </w:rPr>
        <w:t>VU</w:t>
      </w:r>
      <w:r w:rsidR="000614CE" w:rsidRPr="000614CE">
        <w:rPr>
          <w:rFonts w:ascii="Tahoma" w:hAnsi="Tahoma" w:cs="Tahoma"/>
          <w:color w:val="5F497A"/>
          <w:kern w:val="20"/>
        </w:rPr>
        <w:t xml:space="preserve"> le décret n° 91-875 du 6 septembre 1991 pris pour l’application du 1er alinéa de l’article 88 de la loi n° 84-53 du 26 janvier 1984,</w:t>
      </w:r>
    </w:p>
    <w:p w:rsidR="000614CE" w:rsidRPr="000614CE" w:rsidRDefault="004001C9" w:rsidP="000614CE">
      <w:pPr>
        <w:autoSpaceDE w:val="0"/>
        <w:autoSpaceDN w:val="0"/>
        <w:adjustRightInd w:val="0"/>
        <w:spacing w:after="0" w:line="240" w:lineRule="auto"/>
        <w:jc w:val="both"/>
        <w:rPr>
          <w:rFonts w:ascii="Tahoma" w:hAnsi="Tahoma" w:cs="Tahoma"/>
          <w:color w:val="5F497A"/>
          <w:kern w:val="20"/>
        </w:rPr>
      </w:pPr>
      <w:r>
        <w:rPr>
          <w:rFonts w:ascii="Tahoma" w:hAnsi="Tahoma" w:cs="Tahoma"/>
          <w:color w:val="5F497A"/>
          <w:kern w:val="20"/>
        </w:rPr>
        <w:t>VU</w:t>
      </w:r>
      <w:r w:rsidR="000614CE" w:rsidRPr="000614CE">
        <w:rPr>
          <w:rFonts w:ascii="Tahoma" w:hAnsi="Tahoma" w:cs="Tahoma"/>
          <w:color w:val="5F497A"/>
          <w:kern w:val="20"/>
        </w:rPr>
        <w:t xml:space="preserve"> le décret n° 2010-997 du 26 août 2010 relatif au régime de maintien des primes et indemnités des agents publics de l'Etat et des magistrats de l'ordre judiciaire dans certaines situations de congés,</w:t>
      </w:r>
    </w:p>
    <w:p w:rsidR="000614CE" w:rsidRPr="000614CE" w:rsidRDefault="004001C9" w:rsidP="000614CE">
      <w:pPr>
        <w:autoSpaceDE w:val="0"/>
        <w:autoSpaceDN w:val="0"/>
        <w:adjustRightInd w:val="0"/>
        <w:spacing w:after="0" w:line="240" w:lineRule="auto"/>
        <w:jc w:val="both"/>
        <w:rPr>
          <w:rFonts w:ascii="Tahoma" w:hAnsi="Tahoma" w:cs="Tahoma"/>
          <w:color w:val="5F497A"/>
          <w:kern w:val="20"/>
        </w:rPr>
      </w:pPr>
      <w:r>
        <w:rPr>
          <w:rFonts w:ascii="Tahoma" w:hAnsi="Tahoma" w:cs="Tahoma"/>
          <w:color w:val="5F497A"/>
          <w:kern w:val="20"/>
        </w:rPr>
        <w:t>VU</w:t>
      </w:r>
      <w:r w:rsidR="000614CE" w:rsidRPr="000614CE">
        <w:rPr>
          <w:rFonts w:ascii="Tahoma" w:hAnsi="Tahoma" w:cs="Tahoma"/>
          <w:color w:val="5F497A"/>
          <w:kern w:val="20"/>
        </w:rPr>
        <w:t xml:space="preserve"> le décret n° 2014-513 du 20 mai 2014 portant création d’un régime indemnitaire tenant compte des fonctions, des sujétions, de l’expertise et de l’engagement professionnel dans la fonction publique de l’Etat,</w:t>
      </w:r>
    </w:p>
    <w:p w:rsidR="000614CE" w:rsidRPr="000614CE" w:rsidRDefault="004001C9" w:rsidP="000614CE">
      <w:pPr>
        <w:autoSpaceDE w:val="0"/>
        <w:autoSpaceDN w:val="0"/>
        <w:adjustRightInd w:val="0"/>
        <w:spacing w:after="0" w:line="240" w:lineRule="auto"/>
        <w:jc w:val="both"/>
        <w:rPr>
          <w:rFonts w:ascii="Tahoma" w:hAnsi="Tahoma" w:cs="Tahoma"/>
          <w:color w:val="5F497A"/>
          <w:kern w:val="20"/>
        </w:rPr>
      </w:pPr>
      <w:r>
        <w:rPr>
          <w:rFonts w:ascii="Tahoma" w:hAnsi="Tahoma" w:cs="Tahoma"/>
          <w:color w:val="5F497A"/>
          <w:kern w:val="20"/>
        </w:rPr>
        <w:t>VU</w:t>
      </w:r>
      <w:r w:rsidR="000614CE" w:rsidRPr="000614CE">
        <w:rPr>
          <w:rFonts w:ascii="Tahoma" w:hAnsi="Tahoma" w:cs="Tahoma"/>
          <w:color w:val="5F497A"/>
          <w:kern w:val="20"/>
        </w:rPr>
        <w:t xml:space="preserve"> le décret n° 2014-1526 du 16 décembre 2014 relatif à l’appréciation de la valeur professionnelle des fonctionnaires territoriaux,</w:t>
      </w:r>
    </w:p>
    <w:p w:rsidR="000614CE" w:rsidRDefault="004001C9" w:rsidP="000614CE">
      <w:pPr>
        <w:autoSpaceDE w:val="0"/>
        <w:autoSpaceDN w:val="0"/>
        <w:adjustRightInd w:val="0"/>
        <w:spacing w:after="0" w:line="240" w:lineRule="auto"/>
        <w:jc w:val="both"/>
        <w:rPr>
          <w:rFonts w:ascii="Tahoma" w:hAnsi="Tahoma" w:cs="Tahoma"/>
          <w:color w:val="5F497A"/>
          <w:kern w:val="20"/>
        </w:rPr>
      </w:pPr>
      <w:r>
        <w:rPr>
          <w:rFonts w:ascii="Tahoma" w:hAnsi="Tahoma" w:cs="Tahoma"/>
          <w:color w:val="5F497A"/>
          <w:kern w:val="20"/>
        </w:rPr>
        <w:t>VU</w:t>
      </w:r>
      <w:r w:rsidR="000614CE" w:rsidRPr="000614CE">
        <w:rPr>
          <w:rFonts w:ascii="Tahoma" w:hAnsi="Tahoma" w:cs="Tahoma"/>
          <w:color w:val="5F497A"/>
          <w:kern w:val="20"/>
        </w:rPr>
        <w:t xml:space="preserve"> l’arrêté ministériel du … pris pour l’application du décret n° 2014-513 du 20 mai 2014 au corps de … </w:t>
      </w:r>
    </w:p>
    <w:p w:rsidR="005348B5" w:rsidRPr="00C121B6" w:rsidRDefault="00FD07DC" w:rsidP="005348B5">
      <w:pPr>
        <w:autoSpaceDE w:val="0"/>
        <w:autoSpaceDN w:val="0"/>
        <w:adjustRightInd w:val="0"/>
        <w:spacing w:after="0" w:line="240" w:lineRule="auto"/>
        <w:jc w:val="both"/>
        <w:rPr>
          <w:rFonts w:ascii="Tahoma" w:hAnsi="Tahoma" w:cs="Tahoma"/>
          <w:i/>
          <w:sz w:val="20"/>
          <w:szCs w:val="20"/>
        </w:rPr>
      </w:pPr>
      <w:r>
        <w:rPr>
          <w:rFonts w:ascii="Tahoma" w:hAnsi="Tahoma" w:cs="Tahoma"/>
          <w:i/>
          <w:color w:val="4F81BD"/>
          <w:sz w:val="20"/>
          <w:szCs w:val="20"/>
        </w:rPr>
        <w:t>(</w:t>
      </w:r>
      <w:proofErr w:type="gramStart"/>
      <w:r>
        <w:rPr>
          <w:rFonts w:ascii="Tahoma" w:hAnsi="Tahoma" w:cs="Tahoma"/>
          <w:i/>
          <w:color w:val="4F81BD"/>
          <w:sz w:val="20"/>
          <w:szCs w:val="20"/>
        </w:rPr>
        <w:t>préciser</w:t>
      </w:r>
      <w:proofErr w:type="gramEnd"/>
      <w:r>
        <w:rPr>
          <w:rFonts w:ascii="Tahoma" w:hAnsi="Tahoma" w:cs="Tahoma"/>
          <w:i/>
          <w:color w:val="4F81BD"/>
          <w:sz w:val="20"/>
          <w:szCs w:val="20"/>
        </w:rPr>
        <w:t xml:space="preserve"> les arrêtés pour</w:t>
      </w:r>
      <w:r w:rsidR="005348B5" w:rsidRPr="00926DBD">
        <w:rPr>
          <w:rFonts w:ascii="Tahoma" w:hAnsi="Tahoma" w:cs="Tahoma"/>
          <w:i/>
          <w:color w:val="4F81BD"/>
          <w:sz w:val="20"/>
          <w:szCs w:val="20"/>
        </w:rPr>
        <w:t xml:space="preserve"> les cadres d’emplois </w:t>
      </w:r>
      <w:r w:rsidR="005348B5">
        <w:rPr>
          <w:rFonts w:ascii="Tahoma" w:hAnsi="Tahoma" w:cs="Tahoma"/>
          <w:i/>
          <w:color w:val="4F81BD"/>
          <w:sz w:val="20"/>
          <w:szCs w:val="20"/>
        </w:rPr>
        <w:t xml:space="preserve">concernés </w:t>
      </w:r>
      <w:r w:rsidR="005348B5" w:rsidRPr="00926DBD">
        <w:rPr>
          <w:rFonts w:ascii="Tahoma" w:hAnsi="Tahoma" w:cs="Tahoma"/>
          <w:i/>
          <w:color w:val="4F81BD"/>
          <w:sz w:val="20"/>
          <w:szCs w:val="20"/>
        </w:rPr>
        <w:t>par la délibération ; ils sont cités dans le paragraphe « Références juridiques » en page 1</w:t>
      </w:r>
      <w:r w:rsidR="005348B5">
        <w:rPr>
          <w:rFonts w:ascii="Tahoma" w:hAnsi="Tahoma" w:cs="Tahoma"/>
          <w:i/>
          <w:color w:val="4F81BD"/>
          <w:sz w:val="20"/>
          <w:szCs w:val="20"/>
        </w:rPr>
        <w:t xml:space="preserve"> de notre note d’information</w:t>
      </w:r>
      <w:r w:rsidR="005348B5" w:rsidRPr="00926DBD">
        <w:rPr>
          <w:rFonts w:ascii="Tahoma" w:hAnsi="Tahoma" w:cs="Tahoma"/>
          <w:i/>
          <w:color w:val="4F81BD"/>
          <w:sz w:val="20"/>
          <w:szCs w:val="20"/>
        </w:rPr>
        <w:t>)</w:t>
      </w:r>
    </w:p>
    <w:p w:rsidR="00E81605" w:rsidRPr="00E81605" w:rsidRDefault="00E81605" w:rsidP="000614CE">
      <w:pPr>
        <w:autoSpaceDE w:val="0"/>
        <w:autoSpaceDN w:val="0"/>
        <w:adjustRightInd w:val="0"/>
        <w:spacing w:after="0" w:line="240" w:lineRule="auto"/>
        <w:jc w:val="both"/>
        <w:rPr>
          <w:rFonts w:ascii="Tahoma" w:hAnsi="Tahoma" w:cs="Tahoma"/>
          <w:color w:val="5F497A"/>
          <w:kern w:val="20"/>
        </w:rPr>
      </w:pPr>
      <w:r>
        <w:rPr>
          <w:rFonts w:ascii="Tahoma" w:hAnsi="Tahoma" w:cs="Tahoma"/>
          <w:color w:val="5F497A"/>
          <w:kern w:val="20"/>
        </w:rPr>
        <w:t>VU</w:t>
      </w:r>
      <w:r w:rsidRPr="00E81605">
        <w:rPr>
          <w:rFonts w:ascii="Tahoma" w:hAnsi="Tahoma" w:cs="Tahoma"/>
          <w:color w:val="5F497A"/>
          <w:kern w:val="20"/>
        </w:rPr>
        <w:t xml:space="preserve"> l’arrêté du 27 décembre 2016 pris en application de l'article 7 du décret n° 2014-513 du 20 mai 2014 modifié</w:t>
      </w:r>
      <w:r>
        <w:rPr>
          <w:rFonts w:ascii="Tahoma" w:hAnsi="Tahoma" w:cs="Tahoma"/>
          <w:color w:val="5F497A"/>
          <w:kern w:val="20"/>
        </w:rPr>
        <w:t>,</w:t>
      </w:r>
    </w:p>
    <w:p w:rsidR="000614CE" w:rsidRPr="000614CE" w:rsidRDefault="000614CE" w:rsidP="000614CE">
      <w:pPr>
        <w:autoSpaceDE w:val="0"/>
        <w:autoSpaceDN w:val="0"/>
        <w:adjustRightInd w:val="0"/>
        <w:spacing w:after="0" w:line="240" w:lineRule="auto"/>
        <w:jc w:val="both"/>
        <w:rPr>
          <w:rFonts w:ascii="Tahoma" w:hAnsi="Tahoma" w:cs="Tahoma"/>
          <w:color w:val="5F497A"/>
          <w:kern w:val="20"/>
        </w:rPr>
      </w:pPr>
      <w:r w:rsidRPr="00400F7F">
        <w:rPr>
          <w:rFonts w:ascii="Tahoma" w:hAnsi="Tahoma" w:cs="Tahoma"/>
          <w:caps/>
          <w:color w:val="5F497A"/>
          <w:kern w:val="20"/>
        </w:rPr>
        <w:t>Considérant</w:t>
      </w:r>
      <w:r w:rsidRPr="000614CE">
        <w:rPr>
          <w:rFonts w:ascii="Tahoma" w:hAnsi="Tahoma" w:cs="Tahoma"/>
          <w:color w:val="5F497A"/>
          <w:kern w:val="20"/>
        </w:rPr>
        <w:t xml:space="preserve"> qu’en application du principe de parité avec la fonction publique d’Etat, l’indemnité de fonctions, de sujétions et d’expertise (IFSE) est transposable à la fonction publique territoriale,</w:t>
      </w:r>
    </w:p>
    <w:p w:rsidR="000614CE" w:rsidRPr="000614CE" w:rsidRDefault="004001C9" w:rsidP="000614CE">
      <w:pPr>
        <w:autoSpaceDE w:val="0"/>
        <w:autoSpaceDN w:val="0"/>
        <w:adjustRightInd w:val="0"/>
        <w:spacing w:after="0" w:line="240" w:lineRule="auto"/>
        <w:jc w:val="both"/>
        <w:rPr>
          <w:rFonts w:ascii="Tahoma" w:hAnsi="Tahoma" w:cs="Tahoma"/>
          <w:color w:val="5F497A"/>
          <w:kern w:val="20"/>
        </w:rPr>
      </w:pPr>
      <w:r>
        <w:rPr>
          <w:rFonts w:ascii="Tahoma" w:hAnsi="Tahoma" w:cs="Tahoma"/>
          <w:color w:val="5F497A"/>
          <w:kern w:val="20"/>
        </w:rPr>
        <w:t>VU</w:t>
      </w:r>
      <w:r w:rsidR="000614CE" w:rsidRPr="000614CE">
        <w:rPr>
          <w:rFonts w:ascii="Tahoma" w:hAnsi="Tahoma" w:cs="Tahoma"/>
          <w:color w:val="5F497A"/>
          <w:kern w:val="20"/>
        </w:rPr>
        <w:t xml:space="preserve"> la délibération de l'assemblée délibérante du …………… relative à la mise en place du régime indemnitaire tenant compte des fonctions, des sujétions, de l’expertise et de l’engagement professionnel (RIFSEEP) comprenant l’indemnité de fonctions, de sujétions et d’expertise et le complément indemnitaire annuel,</w:t>
      </w:r>
    </w:p>
    <w:p w:rsidR="000614CE" w:rsidRPr="000614CE" w:rsidRDefault="000614CE" w:rsidP="000614CE">
      <w:pPr>
        <w:autoSpaceDE w:val="0"/>
        <w:autoSpaceDN w:val="0"/>
        <w:adjustRightInd w:val="0"/>
        <w:spacing w:after="0" w:line="240" w:lineRule="auto"/>
        <w:jc w:val="both"/>
        <w:rPr>
          <w:rFonts w:ascii="Tahoma" w:hAnsi="Tahoma" w:cs="Tahoma"/>
          <w:color w:val="5F497A"/>
          <w:kern w:val="20"/>
        </w:rPr>
      </w:pPr>
      <w:r w:rsidRPr="00400F7F">
        <w:rPr>
          <w:rFonts w:ascii="Tahoma" w:hAnsi="Tahoma" w:cs="Tahoma"/>
          <w:caps/>
          <w:color w:val="5F497A"/>
          <w:kern w:val="20"/>
        </w:rPr>
        <w:t>Considérant</w:t>
      </w:r>
      <w:r w:rsidRPr="000614CE">
        <w:rPr>
          <w:rFonts w:ascii="Tahoma" w:hAnsi="Tahoma" w:cs="Tahoma"/>
          <w:color w:val="5F497A"/>
          <w:kern w:val="20"/>
        </w:rPr>
        <w:t xml:space="preserve"> que les fonctions exercées par M</w:t>
      </w:r>
      <w:r w:rsidR="00363DEF">
        <w:rPr>
          <w:rFonts w:ascii="Tahoma" w:hAnsi="Tahoma" w:cs="Tahoma"/>
          <w:color w:val="5F497A"/>
          <w:kern w:val="20"/>
        </w:rPr>
        <w:t>(Mme)</w:t>
      </w:r>
      <w:r w:rsidRPr="000614CE">
        <w:rPr>
          <w:rFonts w:ascii="Tahoma" w:hAnsi="Tahoma" w:cs="Tahoma"/>
          <w:color w:val="5F497A"/>
          <w:kern w:val="20"/>
        </w:rPr>
        <w:t>……………. relèvent du groupe de fonctions 1 (2, 3 ou 4) de la catégorie A (B ou C),</w:t>
      </w:r>
    </w:p>
    <w:p w:rsidR="002D205B" w:rsidRDefault="002D205B" w:rsidP="002D205B">
      <w:pPr>
        <w:autoSpaceDE w:val="0"/>
        <w:autoSpaceDN w:val="0"/>
        <w:adjustRightInd w:val="0"/>
        <w:spacing w:after="0" w:line="240" w:lineRule="exact"/>
        <w:jc w:val="center"/>
        <w:rPr>
          <w:rFonts w:ascii="Tahoma" w:hAnsi="Tahoma" w:cs="Tahoma"/>
          <w:color w:val="5F497A"/>
          <w:kern w:val="20"/>
        </w:rPr>
      </w:pPr>
    </w:p>
    <w:p w:rsidR="00E81605" w:rsidRDefault="00E81605" w:rsidP="002D205B">
      <w:pPr>
        <w:autoSpaceDE w:val="0"/>
        <w:autoSpaceDN w:val="0"/>
        <w:adjustRightInd w:val="0"/>
        <w:spacing w:after="0" w:line="240" w:lineRule="exact"/>
        <w:jc w:val="center"/>
        <w:rPr>
          <w:rFonts w:ascii="Tahoma" w:hAnsi="Tahoma" w:cs="Tahoma"/>
          <w:color w:val="5F497A"/>
          <w:kern w:val="20"/>
        </w:rPr>
      </w:pPr>
    </w:p>
    <w:p w:rsidR="00C4089B" w:rsidRDefault="00C4089B" w:rsidP="002D205B">
      <w:pPr>
        <w:autoSpaceDE w:val="0"/>
        <w:autoSpaceDN w:val="0"/>
        <w:adjustRightInd w:val="0"/>
        <w:spacing w:after="0" w:line="240" w:lineRule="exact"/>
        <w:jc w:val="center"/>
        <w:rPr>
          <w:rFonts w:ascii="Tahoma" w:hAnsi="Tahoma" w:cs="Tahoma"/>
          <w:color w:val="5F497A"/>
          <w:kern w:val="20"/>
        </w:rPr>
      </w:pPr>
    </w:p>
    <w:p w:rsidR="00E81605" w:rsidRDefault="00E81605" w:rsidP="002D205B">
      <w:pPr>
        <w:autoSpaceDE w:val="0"/>
        <w:autoSpaceDN w:val="0"/>
        <w:adjustRightInd w:val="0"/>
        <w:spacing w:after="0" w:line="240" w:lineRule="exact"/>
        <w:jc w:val="center"/>
        <w:rPr>
          <w:rFonts w:ascii="Tahoma" w:hAnsi="Tahoma" w:cs="Tahoma"/>
          <w:color w:val="5F497A"/>
          <w:kern w:val="20"/>
        </w:rPr>
      </w:pPr>
    </w:p>
    <w:p w:rsidR="00E81605" w:rsidRDefault="00E81605" w:rsidP="002D205B">
      <w:pPr>
        <w:autoSpaceDE w:val="0"/>
        <w:autoSpaceDN w:val="0"/>
        <w:adjustRightInd w:val="0"/>
        <w:spacing w:after="0" w:line="240" w:lineRule="exact"/>
        <w:jc w:val="center"/>
        <w:rPr>
          <w:rFonts w:ascii="Tahoma" w:hAnsi="Tahoma" w:cs="Tahoma"/>
          <w:color w:val="5F497A"/>
          <w:kern w:val="20"/>
        </w:rPr>
      </w:pPr>
    </w:p>
    <w:p w:rsidR="00E81605" w:rsidRPr="00054159" w:rsidRDefault="00E81605" w:rsidP="002D205B">
      <w:pPr>
        <w:autoSpaceDE w:val="0"/>
        <w:autoSpaceDN w:val="0"/>
        <w:adjustRightInd w:val="0"/>
        <w:spacing w:after="0" w:line="240" w:lineRule="exact"/>
        <w:jc w:val="center"/>
        <w:rPr>
          <w:rFonts w:ascii="Tahoma" w:hAnsi="Tahoma" w:cs="Tahoma"/>
          <w:color w:val="5F497A"/>
          <w:kern w:val="20"/>
        </w:rPr>
      </w:pPr>
    </w:p>
    <w:p w:rsidR="002D205B" w:rsidRPr="00470E83" w:rsidRDefault="002D205B" w:rsidP="002D205B">
      <w:pPr>
        <w:jc w:val="center"/>
        <w:rPr>
          <w:rFonts w:ascii="Tahoma" w:hAnsi="Tahoma" w:cs="Tahoma"/>
          <w:b/>
          <w:color w:val="5F497A"/>
          <w:kern w:val="20"/>
        </w:rPr>
      </w:pPr>
      <w:r w:rsidRPr="00470E83">
        <w:rPr>
          <w:rFonts w:ascii="Tahoma" w:hAnsi="Tahoma" w:cs="Tahoma"/>
          <w:b/>
          <w:color w:val="5F497A"/>
          <w:kern w:val="20"/>
        </w:rPr>
        <w:lastRenderedPageBreak/>
        <w:t>ARRETE</w:t>
      </w:r>
    </w:p>
    <w:p w:rsidR="002D205B" w:rsidRPr="00054159" w:rsidRDefault="002D205B" w:rsidP="002D205B">
      <w:pPr>
        <w:autoSpaceDE w:val="0"/>
        <w:autoSpaceDN w:val="0"/>
        <w:adjustRightInd w:val="0"/>
        <w:spacing w:after="0" w:line="240" w:lineRule="exact"/>
        <w:rPr>
          <w:rFonts w:ascii="Tahoma" w:hAnsi="Tahoma" w:cs="Tahoma"/>
          <w:color w:val="5F497A"/>
          <w:kern w:val="20"/>
        </w:rPr>
      </w:pPr>
    </w:p>
    <w:p w:rsidR="005E5549" w:rsidRDefault="002D205B" w:rsidP="005D0848">
      <w:pPr>
        <w:autoSpaceDE w:val="0"/>
        <w:autoSpaceDN w:val="0"/>
        <w:adjustRightInd w:val="0"/>
        <w:spacing w:after="0" w:line="240" w:lineRule="auto"/>
        <w:jc w:val="both"/>
        <w:rPr>
          <w:rFonts w:ascii="Tahoma" w:hAnsi="Tahoma" w:cs="Tahoma"/>
          <w:color w:val="5F497A"/>
          <w:kern w:val="20"/>
        </w:rPr>
      </w:pPr>
      <w:r w:rsidRPr="00470E83">
        <w:rPr>
          <w:rFonts w:ascii="Tahoma" w:eastAsia="Times New Roman" w:hAnsi="Tahoma" w:cs="Tahoma"/>
          <w:b/>
          <w:color w:val="5F497A"/>
          <w:kern w:val="20"/>
          <w:lang w:eastAsia="fr-FR"/>
        </w:rPr>
        <w:t>Article 1</w:t>
      </w:r>
      <w:r w:rsidRPr="00054159">
        <w:rPr>
          <w:rFonts w:ascii="Tahoma" w:hAnsi="Tahoma" w:cs="Tahoma"/>
          <w:color w:val="5F497A"/>
          <w:kern w:val="20"/>
        </w:rPr>
        <w:t xml:space="preserve"> </w:t>
      </w:r>
      <w:r w:rsidRPr="00470E83">
        <w:rPr>
          <w:rFonts w:ascii="Tahoma" w:eastAsia="Times New Roman" w:hAnsi="Tahoma" w:cs="Tahoma"/>
          <w:b/>
          <w:color w:val="5F497A"/>
          <w:kern w:val="20"/>
          <w:lang w:eastAsia="fr-FR"/>
        </w:rPr>
        <w:t>:</w:t>
      </w:r>
      <w:r w:rsidRPr="00054159">
        <w:rPr>
          <w:rFonts w:ascii="Tahoma" w:hAnsi="Tahoma" w:cs="Tahoma"/>
          <w:color w:val="5F497A"/>
          <w:kern w:val="20"/>
        </w:rPr>
        <w:t xml:space="preserve"> </w:t>
      </w:r>
      <w:r w:rsidR="005D0848" w:rsidRPr="001014E6">
        <w:rPr>
          <w:rFonts w:ascii="Tahoma" w:hAnsi="Tahoma" w:cs="Tahoma"/>
          <w:color w:val="5F497A"/>
          <w:kern w:val="20"/>
        </w:rPr>
        <w:t>M</w:t>
      </w:r>
      <w:r w:rsidR="00363DEF">
        <w:rPr>
          <w:rFonts w:ascii="Tahoma" w:hAnsi="Tahoma" w:cs="Tahoma"/>
          <w:color w:val="5F497A"/>
          <w:kern w:val="20"/>
        </w:rPr>
        <w:t xml:space="preserve"> (Mme)</w:t>
      </w:r>
      <w:r w:rsidR="005D0848" w:rsidRPr="001014E6">
        <w:rPr>
          <w:rFonts w:ascii="Tahoma" w:hAnsi="Tahoma" w:cs="Tahoma"/>
          <w:color w:val="5F497A"/>
          <w:kern w:val="20"/>
        </w:rPr>
        <w:t xml:space="preserve"> …………………, (grade), percevra une indemnité de fonctions, de sujétions et d’expertise (IFSE) d’un montant de ……………. euros à compter du …………..</w:t>
      </w:r>
      <w:r w:rsidR="00D767EE">
        <w:rPr>
          <w:rFonts w:ascii="Tahoma" w:hAnsi="Tahoma" w:cs="Tahoma"/>
          <w:color w:val="5F497A"/>
          <w:kern w:val="20"/>
        </w:rPr>
        <w:t xml:space="preserve"> </w:t>
      </w:r>
    </w:p>
    <w:p w:rsidR="005D0848" w:rsidRPr="00D767EE" w:rsidRDefault="00D767EE" w:rsidP="005D0848">
      <w:pPr>
        <w:autoSpaceDE w:val="0"/>
        <w:autoSpaceDN w:val="0"/>
        <w:adjustRightInd w:val="0"/>
        <w:spacing w:after="0" w:line="240" w:lineRule="auto"/>
        <w:jc w:val="both"/>
        <w:rPr>
          <w:rFonts w:ascii="Tahoma" w:hAnsi="Tahoma" w:cs="Tahoma"/>
          <w:color w:val="FF0000"/>
          <w:sz w:val="20"/>
          <w:szCs w:val="20"/>
        </w:rPr>
      </w:pPr>
      <w:r w:rsidRPr="005E5549">
        <w:rPr>
          <w:rFonts w:ascii="Tahoma" w:hAnsi="Tahoma" w:cs="Tahoma"/>
          <w:i/>
          <w:color w:val="4F81BD" w:themeColor="accent1"/>
          <w:sz w:val="20"/>
          <w:szCs w:val="20"/>
        </w:rPr>
        <w:t xml:space="preserve">Nota : si l’agent exerce ses fonctions à temps partiel ou </w:t>
      </w:r>
      <w:r w:rsidR="005E5549" w:rsidRPr="005E5549">
        <w:rPr>
          <w:rFonts w:ascii="Tahoma" w:hAnsi="Tahoma" w:cs="Tahoma"/>
          <w:i/>
          <w:color w:val="4F81BD" w:themeColor="accent1"/>
          <w:sz w:val="20"/>
          <w:szCs w:val="20"/>
        </w:rPr>
        <w:t xml:space="preserve">occupe un emploi à temps </w:t>
      </w:r>
      <w:r w:rsidRPr="005E5549">
        <w:rPr>
          <w:rFonts w:ascii="Tahoma" w:hAnsi="Tahoma" w:cs="Tahoma"/>
          <w:i/>
          <w:color w:val="4F81BD" w:themeColor="accent1"/>
          <w:sz w:val="20"/>
          <w:szCs w:val="20"/>
        </w:rPr>
        <w:t xml:space="preserve">non complet, et si cette disposition est bien prévue dans la délibération, il convient d’indiquer le montant de l’IFSE </w:t>
      </w:r>
      <w:proofErr w:type="spellStart"/>
      <w:r w:rsidRPr="005E5549">
        <w:rPr>
          <w:rFonts w:ascii="Tahoma" w:hAnsi="Tahoma" w:cs="Tahoma"/>
          <w:i/>
          <w:color w:val="4F81BD" w:themeColor="accent1"/>
          <w:sz w:val="20"/>
          <w:szCs w:val="20"/>
        </w:rPr>
        <w:t>proratisé</w:t>
      </w:r>
      <w:proofErr w:type="spellEnd"/>
      <w:r w:rsidRPr="005E5549">
        <w:rPr>
          <w:rFonts w:ascii="Tahoma" w:hAnsi="Tahoma" w:cs="Tahoma"/>
          <w:i/>
          <w:color w:val="4F81BD" w:themeColor="accent1"/>
          <w:sz w:val="20"/>
          <w:szCs w:val="20"/>
        </w:rPr>
        <w:t xml:space="preserve"> en fonction de la quotité de travail</w:t>
      </w:r>
      <w:r w:rsidR="002659AC" w:rsidRPr="005E5549">
        <w:rPr>
          <w:rFonts w:ascii="Tahoma" w:hAnsi="Tahoma" w:cs="Tahoma"/>
          <w:i/>
          <w:color w:val="4F81BD" w:themeColor="accent1"/>
          <w:sz w:val="20"/>
          <w:szCs w:val="20"/>
        </w:rPr>
        <w:t>, ou</w:t>
      </w:r>
      <w:r w:rsidRPr="005E5549">
        <w:rPr>
          <w:rFonts w:ascii="Tahoma" w:hAnsi="Tahoma" w:cs="Tahoma"/>
          <w:i/>
          <w:color w:val="4F81BD" w:themeColor="accent1"/>
          <w:sz w:val="20"/>
          <w:szCs w:val="20"/>
        </w:rPr>
        <w:t xml:space="preserve"> de préciser que le montant indiqué est celui d’un agent exerçant ses fonctions à temps </w:t>
      </w:r>
      <w:r w:rsidR="002659AC" w:rsidRPr="005E5549">
        <w:rPr>
          <w:rFonts w:ascii="Tahoma" w:hAnsi="Tahoma" w:cs="Tahoma"/>
          <w:i/>
          <w:color w:val="4F81BD" w:themeColor="accent1"/>
          <w:sz w:val="20"/>
          <w:szCs w:val="20"/>
        </w:rPr>
        <w:t xml:space="preserve">plein </w:t>
      </w:r>
      <w:r w:rsidRPr="005E5549">
        <w:rPr>
          <w:rFonts w:ascii="Tahoma" w:hAnsi="Tahoma" w:cs="Tahoma"/>
          <w:i/>
          <w:color w:val="4F81BD" w:themeColor="accent1"/>
          <w:sz w:val="20"/>
          <w:szCs w:val="20"/>
        </w:rPr>
        <w:t xml:space="preserve">et qu’il sera </w:t>
      </w:r>
      <w:proofErr w:type="spellStart"/>
      <w:r w:rsidRPr="005E5549">
        <w:rPr>
          <w:rFonts w:ascii="Tahoma" w:hAnsi="Tahoma" w:cs="Tahoma"/>
          <w:i/>
          <w:color w:val="4F81BD" w:themeColor="accent1"/>
          <w:sz w:val="20"/>
          <w:szCs w:val="20"/>
        </w:rPr>
        <w:t>proratisé</w:t>
      </w:r>
      <w:proofErr w:type="spellEnd"/>
      <w:r w:rsidRPr="005E5549">
        <w:rPr>
          <w:rFonts w:ascii="Tahoma" w:hAnsi="Tahoma" w:cs="Tahoma"/>
          <w:i/>
          <w:color w:val="4F81BD" w:themeColor="accent1"/>
          <w:sz w:val="20"/>
          <w:szCs w:val="20"/>
        </w:rPr>
        <w:t xml:space="preserve"> en fonction de la quotité de travail</w:t>
      </w:r>
      <w:r w:rsidR="001A1425">
        <w:rPr>
          <w:rFonts w:ascii="Tahoma" w:hAnsi="Tahoma" w:cs="Tahoma"/>
          <w:i/>
          <w:color w:val="4F81BD" w:themeColor="accent1"/>
          <w:sz w:val="20"/>
          <w:szCs w:val="20"/>
        </w:rPr>
        <w:t xml:space="preserve"> réelle.</w:t>
      </w:r>
    </w:p>
    <w:p w:rsidR="002D205B" w:rsidRPr="00054159" w:rsidRDefault="002D205B" w:rsidP="002D205B">
      <w:pPr>
        <w:autoSpaceDE w:val="0"/>
        <w:autoSpaceDN w:val="0"/>
        <w:adjustRightInd w:val="0"/>
        <w:spacing w:after="0" w:line="240" w:lineRule="exact"/>
        <w:jc w:val="both"/>
        <w:rPr>
          <w:rFonts w:ascii="Tahoma" w:hAnsi="Tahoma" w:cs="Tahoma"/>
          <w:color w:val="5F497A"/>
          <w:kern w:val="20"/>
        </w:rPr>
      </w:pPr>
    </w:p>
    <w:p w:rsidR="005D0848" w:rsidRPr="00973D67" w:rsidRDefault="002D205B" w:rsidP="005D0848">
      <w:pPr>
        <w:autoSpaceDE w:val="0"/>
        <w:autoSpaceDN w:val="0"/>
        <w:adjustRightInd w:val="0"/>
        <w:spacing w:after="0" w:line="240" w:lineRule="auto"/>
        <w:jc w:val="both"/>
        <w:rPr>
          <w:rFonts w:ascii="Tahoma" w:hAnsi="Tahoma" w:cs="Tahoma"/>
          <w:i/>
          <w:color w:val="4F81BD" w:themeColor="accent1"/>
          <w:sz w:val="20"/>
          <w:szCs w:val="20"/>
        </w:rPr>
      </w:pPr>
      <w:r w:rsidRPr="00470E83">
        <w:rPr>
          <w:rFonts w:ascii="Tahoma" w:eastAsia="Times New Roman" w:hAnsi="Tahoma" w:cs="Tahoma"/>
          <w:b/>
          <w:color w:val="5F497A"/>
          <w:kern w:val="20"/>
          <w:lang w:eastAsia="fr-FR"/>
        </w:rPr>
        <w:t>Article 2 :</w:t>
      </w:r>
      <w:r w:rsidRPr="00054159">
        <w:rPr>
          <w:rFonts w:ascii="Tahoma" w:hAnsi="Tahoma" w:cs="Tahoma"/>
          <w:color w:val="5F497A"/>
          <w:kern w:val="20"/>
        </w:rPr>
        <w:t xml:space="preserve"> </w:t>
      </w:r>
      <w:r w:rsidR="005D0848" w:rsidRPr="001014E6">
        <w:rPr>
          <w:rFonts w:ascii="Tahoma" w:hAnsi="Tahoma" w:cs="Tahoma"/>
          <w:color w:val="5F497A"/>
          <w:kern w:val="20"/>
        </w:rPr>
        <w:t>Cette inde</w:t>
      </w:r>
      <w:r w:rsidR="00973D67">
        <w:rPr>
          <w:rFonts w:ascii="Tahoma" w:hAnsi="Tahoma" w:cs="Tahoma"/>
          <w:color w:val="5F497A"/>
          <w:kern w:val="20"/>
        </w:rPr>
        <w:t xml:space="preserve">mnité sera versée mensuellement </w:t>
      </w:r>
      <w:r w:rsidR="005D0848" w:rsidRPr="00973D67">
        <w:rPr>
          <w:rFonts w:ascii="Tahoma" w:hAnsi="Tahoma" w:cs="Tahoma"/>
          <w:i/>
          <w:color w:val="4F81BD" w:themeColor="accent1"/>
          <w:sz w:val="20"/>
          <w:szCs w:val="20"/>
        </w:rPr>
        <w:t>(ou autre périodicité fixée par délibération</w:t>
      </w:r>
      <w:r w:rsidR="00973D67" w:rsidRPr="00973D67">
        <w:rPr>
          <w:rFonts w:ascii="Tahoma" w:hAnsi="Tahoma" w:cs="Tahoma"/>
          <w:i/>
          <w:color w:val="4F81BD" w:themeColor="accent1"/>
          <w:sz w:val="20"/>
          <w:szCs w:val="20"/>
        </w:rPr>
        <w:t>)</w:t>
      </w:r>
      <w:r w:rsidR="005D0848" w:rsidRPr="00973D67">
        <w:rPr>
          <w:rFonts w:ascii="Tahoma" w:hAnsi="Tahoma" w:cs="Tahoma"/>
          <w:i/>
          <w:color w:val="4F81BD" w:themeColor="accent1"/>
          <w:sz w:val="20"/>
          <w:szCs w:val="20"/>
        </w:rPr>
        <w:t>.</w:t>
      </w:r>
    </w:p>
    <w:p w:rsidR="001014E6" w:rsidRDefault="001014E6" w:rsidP="005D0848">
      <w:pPr>
        <w:autoSpaceDE w:val="0"/>
        <w:autoSpaceDN w:val="0"/>
        <w:adjustRightInd w:val="0"/>
        <w:spacing w:after="0" w:line="240" w:lineRule="exact"/>
        <w:jc w:val="both"/>
        <w:rPr>
          <w:rFonts w:ascii="Tahoma" w:eastAsia="Times New Roman" w:hAnsi="Tahoma" w:cs="Tahoma"/>
          <w:b/>
          <w:color w:val="5F497A"/>
          <w:kern w:val="20"/>
          <w:lang w:eastAsia="fr-FR"/>
        </w:rPr>
      </w:pPr>
    </w:p>
    <w:p w:rsidR="001014E6" w:rsidRPr="00F90BE1" w:rsidRDefault="001014E6" w:rsidP="001014E6">
      <w:pPr>
        <w:tabs>
          <w:tab w:val="left" w:pos="1276"/>
          <w:tab w:val="left" w:pos="2268"/>
        </w:tabs>
        <w:rPr>
          <w:rFonts w:ascii="Tahoma" w:hAnsi="Tahoma" w:cs="Tahoma"/>
          <w:color w:val="5F497A"/>
          <w:kern w:val="20"/>
        </w:rPr>
      </w:pPr>
      <w:r w:rsidRPr="00EA2157">
        <w:rPr>
          <w:rFonts w:ascii="Tahoma" w:hAnsi="Tahoma" w:cs="Tahoma"/>
          <w:b/>
          <w:color w:val="5F497A"/>
        </w:rPr>
        <w:t xml:space="preserve">Article </w:t>
      </w:r>
      <w:r>
        <w:rPr>
          <w:rFonts w:ascii="Tahoma" w:hAnsi="Tahoma" w:cs="Tahoma"/>
          <w:b/>
          <w:color w:val="5F497A"/>
        </w:rPr>
        <w:t>3</w:t>
      </w:r>
      <w:r w:rsidRPr="00EA2157">
        <w:rPr>
          <w:rFonts w:ascii="Tahoma" w:hAnsi="Tahoma" w:cs="Tahoma"/>
          <w:color w:val="5F497A"/>
        </w:rPr>
        <w:t xml:space="preserve"> </w:t>
      </w:r>
      <w:r w:rsidRPr="00EA2157">
        <w:rPr>
          <w:rFonts w:ascii="Tahoma" w:hAnsi="Tahoma" w:cs="Tahoma"/>
          <w:b/>
          <w:color w:val="5F497A"/>
        </w:rPr>
        <w:t>:</w:t>
      </w:r>
      <w:r>
        <w:rPr>
          <w:rFonts w:ascii="Tahoma" w:hAnsi="Tahoma" w:cs="Tahoma"/>
          <w:b/>
          <w:color w:val="5F497A"/>
        </w:rPr>
        <w:t xml:space="preserve"> </w:t>
      </w:r>
      <w:r w:rsidRPr="00EA2157">
        <w:rPr>
          <w:rFonts w:ascii="Tahoma" w:hAnsi="Tahoma" w:cs="Tahoma"/>
          <w:color w:val="5F497A"/>
        </w:rPr>
        <w:t xml:space="preserve">L'intéressé(e) est informé(e) que le présent arrêté peut faire l'objet d'un recours devant le Tribunal Administratif </w:t>
      </w:r>
      <w:r w:rsidR="001A1425">
        <w:rPr>
          <w:rFonts w:ascii="Tahoma" w:hAnsi="Tahoma" w:cs="Tahoma"/>
          <w:color w:val="5F497A"/>
        </w:rPr>
        <w:t xml:space="preserve">de GRENOBLE </w:t>
      </w:r>
      <w:r w:rsidRPr="00EA2157">
        <w:rPr>
          <w:rFonts w:ascii="Tahoma" w:hAnsi="Tahoma" w:cs="Tahoma"/>
          <w:color w:val="5F497A"/>
        </w:rPr>
        <w:t>dans un délai de deux mois à compter de sa notification.</w:t>
      </w:r>
    </w:p>
    <w:p w:rsidR="002D205B" w:rsidRPr="00054159" w:rsidRDefault="002D205B" w:rsidP="005D0848">
      <w:pPr>
        <w:autoSpaceDE w:val="0"/>
        <w:autoSpaceDN w:val="0"/>
        <w:adjustRightInd w:val="0"/>
        <w:spacing w:after="0" w:line="240" w:lineRule="exact"/>
        <w:jc w:val="both"/>
        <w:rPr>
          <w:rFonts w:ascii="Tahoma" w:hAnsi="Tahoma" w:cs="Tahoma"/>
          <w:color w:val="5F497A"/>
          <w:kern w:val="20"/>
        </w:rPr>
      </w:pPr>
      <w:r w:rsidRPr="00470E83">
        <w:rPr>
          <w:rFonts w:ascii="Tahoma" w:eastAsia="Times New Roman" w:hAnsi="Tahoma" w:cs="Tahoma"/>
          <w:b/>
          <w:color w:val="5F497A"/>
          <w:kern w:val="20"/>
          <w:lang w:eastAsia="fr-FR"/>
        </w:rPr>
        <w:t xml:space="preserve">Article </w:t>
      </w:r>
      <w:r w:rsidR="001014E6">
        <w:rPr>
          <w:rFonts w:ascii="Tahoma" w:eastAsia="Times New Roman" w:hAnsi="Tahoma" w:cs="Tahoma"/>
          <w:b/>
          <w:color w:val="5F497A"/>
          <w:kern w:val="20"/>
          <w:lang w:eastAsia="fr-FR"/>
        </w:rPr>
        <w:t>4</w:t>
      </w:r>
      <w:r w:rsidRPr="00470E83">
        <w:rPr>
          <w:rFonts w:ascii="Tahoma" w:eastAsia="Times New Roman" w:hAnsi="Tahoma" w:cs="Tahoma"/>
          <w:b/>
          <w:color w:val="5F497A"/>
          <w:kern w:val="20"/>
          <w:lang w:eastAsia="fr-FR"/>
        </w:rPr>
        <w:t xml:space="preserve"> :</w:t>
      </w:r>
      <w:r w:rsidRPr="00054159">
        <w:rPr>
          <w:rFonts w:ascii="Tahoma" w:hAnsi="Tahoma" w:cs="Tahoma"/>
          <w:color w:val="5F497A"/>
          <w:kern w:val="20"/>
        </w:rPr>
        <w:t xml:space="preserve"> </w:t>
      </w:r>
      <w:r w:rsidR="00DC3AD8">
        <w:rPr>
          <w:rFonts w:ascii="Tahoma" w:hAnsi="Tahoma" w:cs="Tahoma"/>
          <w:color w:val="5F497A"/>
          <w:kern w:val="20"/>
        </w:rPr>
        <w:t>L</w:t>
      </w:r>
      <w:r w:rsidRPr="00054159">
        <w:rPr>
          <w:rFonts w:ascii="Tahoma" w:hAnsi="Tahoma" w:cs="Tahoma"/>
          <w:color w:val="5F497A"/>
          <w:kern w:val="20"/>
        </w:rPr>
        <w:t>e Directeur général des services est chargé de l’exécution du présent arrêté, dont ampliation sera transmise au Comptable de la collectivité et à l’intéressé</w:t>
      </w:r>
      <w:r w:rsidR="001A1425">
        <w:rPr>
          <w:rFonts w:ascii="Tahoma" w:hAnsi="Tahoma" w:cs="Tahoma"/>
          <w:color w:val="5F497A"/>
          <w:kern w:val="20"/>
        </w:rPr>
        <w:t>(</w:t>
      </w:r>
      <w:r w:rsidRPr="00054159">
        <w:rPr>
          <w:rFonts w:ascii="Tahoma" w:hAnsi="Tahoma" w:cs="Tahoma"/>
          <w:color w:val="5F497A"/>
          <w:kern w:val="20"/>
        </w:rPr>
        <w:t>e</w:t>
      </w:r>
      <w:r w:rsidR="001A1425">
        <w:rPr>
          <w:rFonts w:ascii="Tahoma" w:hAnsi="Tahoma" w:cs="Tahoma"/>
          <w:color w:val="5F497A"/>
          <w:kern w:val="20"/>
        </w:rPr>
        <w:t>)</w:t>
      </w:r>
      <w:r w:rsidRPr="00054159">
        <w:rPr>
          <w:rFonts w:ascii="Tahoma" w:hAnsi="Tahoma" w:cs="Tahoma"/>
          <w:color w:val="5F497A"/>
          <w:kern w:val="20"/>
        </w:rPr>
        <w:t>.</w:t>
      </w:r>
    </w:p>
    <w:p w:rsidR="002D205B" w:rsidRPr="00054159" w:rsidRDefault="002D205B" w:rsidP="002D205B">
      <w:pPr>
        <w:autoSpaceDE w:val="0"/>
        <w:autoSpaceDN w:val="0"/>
        <w:adjustRightInd w:val="0"/>
        <w:spacing w:after="0" w:line="240" w:lineRule="exact"/>
        <w:rPr>
          <w:rFonts w:ascii="Tahoma" w:hAnsi="Tahoma" w:cs="Tahoma"/>
          <w:color w:val="5F497A"/>
          <w:kern w:val="20"/>
        </w:rPr>
      </w:pPr>
    </w:p>
    <w:p w:rsidR="002D205B" w:rsidRPr="00FA13B2" w:rsidRDefault="002D205B" w:rsidP="002D205B">
      <w:pPr>
        <w:jc w:val="both"/>
        <w:rPr>
          <w:rFonts w:ascii="Tahoma" w:hAnsi="Tahoma" w:cs="Tahoma"/>
          <w:b/>
          <w:color w:val="5F497A"/>
          <w:kern w:val="20"/>
        </w:rPr>
      </w:pPr>
      <w:r w:rsidRPr="0020522B">
        <w:rPr>
          <w:rFonts w:ascii="Tahoma" w:eastAsia="Times New Roman" w:hAnsi="Tahoma" w:cs="Tahoma"/>
          <w:b/>
          <w:color w:val="5F497A"/>
          <w:kern w:val="20"/>
          <w:lang w:eastAsia="fr-FR"/>
        </w:rPr>
        <w:t xml:space="preserve">Article </w:t>
      </w:r>
      <w:r w:rsidR="001014E6">
        <w:rPr>
          <w:rFonts w:ascii="Tahoma" w:eastAsia="Times New Roman" w:hAnsi="Tahoma" w:cs="Tahoma"/>
          <w:b/>
          <w:color w:val="5F497A"/>
          <w:kern w:val="20"/>
          <w:lang w:eastAsia="fr-FR"/>
        </w:rPr>
        <w:t>5</w:t>
      </w:r>
      <w:r w:rsidRPr="0020522B">
        <w:rPr>
          <w:rFonts w:ascii="Tahoma" w:eastAsia="Times New Roman" w:hAnsi="Tahoma" w:cs="Tahoma"/>
          <w:b/>
          <w:color w:val="5F497A"/>
          <w:kern w:val="20"/>
          <w:lang w:eastAsia="fr-FR"/>
        </w:rPr>
        <w:t> :</w:t>
      </w:r>
      <w:r>
        <w:rPr>
          <w:rFonts w:ascii="Tahoma" w:hAnsi="Tahoma" w:cs="Tahoma"/>
          <w:color w:val="5F497A"/>
        </w:rPr>
        <w:t xml:space="preserve"> </w:t>
      </w:r>
      <w:r w:rsidRPr="00EA2157">
        <w:rPr>
          <w:rFonts w:ascii="Tahoma" w:hAnsi="Tahoma" w:cs="Tahoma"/>
          <w:color w:val="5F497A"/>
        </w:rPr>
        <w:t>Le Maire (ou le Président) certifie sous sa responsabilité le caractère exécutoire de cet acte qui</w:t>
      </w:r>
      <w:r w:rsidR="00DC3AD8">
        <w:rPr>
          <w:rFonts w:ascii="Tahoma" w:hAnsi="Tahoma" w:cs="Tahoma"/>
          <w:color w:val="5F497A"/>
        </w:rPr>
        <w:t xml:space="preserve"> a été notifié à l'intéressé(e) </w:t>
      </w:r>
      <w:r w:rsidRPr="00EA2157">
        <w:rPr>
          <w:rFonts w:ascii="Tahoma" w:hAnsi="Tahoma" w:cs="Tahoma"/>
          <w:color w:val="5F497A"/>
        </w:rPr>
        <w:t>et dont une ampliation sera adressée au Comptable de la collectivité</w:t>
      </w:r>
      <w:r w:rsidR="007E4981">
        <w:rPr>
          <w:rFonts w:ascii="Tahoma" w:hAnsi="Tahoma" w:cs="Tahoma"/>
          <w:color w:val="5F497A"/>
        </w:rPr>
        <w:t xml:space="preserve"> et</w:t>
      </w:r>
      <w:r w:rsidRPr="00EA2157">
        <w:rPr>
          <w:rFonts w:ascii="Tahoma" w:hAnsi="Tahoma" w:cs="Tahoma"/>
          <w:color w:val="5F497A"/>
        </w:rPr>
        <w:t xml:space="preserve"> à l'intéressé(e).</w:t>
      </w:r>
      <w:r w:rsidR="00D767EE">
        <w:rPr>
          <w:rFonts w:ascii="Tahoma" w:hAnsi="Tahoma" w:cs="Tahoma"/>
          <w:color w:val="5F497A"/>
        </w:rPr>
        <w:t xml:space="preserve"> </w:t>
      </w:r>
    </w:p>
    <w:p w:rsidR="002D205B" w:rsidRPr="00054159" w:rsidRDefault="002D205B" w:rsidP="002D205B">
      <w:pPr>
        <w:autoSpaceDE w:val="0"/>
        <w:autoSpaceDN w:val="0"/>
        <w:adjustRightInd w:val="0"/>
        <w:spacing w:after="0" w:line="240" w:lineRule="exact"/>
        <w:rPr>
          <w:rFonts w:ascii="Tahoma" w:hAnsi="Tahoma" w:cs="Tahoma"/>
          <w:color w:val="5F497A"/>
          <w:kern w:val="20"/>
        </w:rPr>
      </w:pPr>
    </w:p>
    <w:p w:rsidR="002D205B" w:rsidRPr="00F90BE1" w:rsidRDefault="002D205B" w:rsidP="002D205B">
      <w:pPr>
        <w:tabs>
          <w:tab w:val="left" w:pos="4500"/>
          <w:tab w:val="left" w:leader="dot" w:pos="7655"/>
        </w:tabs>
        <w:rPr>
          <w:rFonts w:ascii="Tahoma" w:hAnsi="Tahoma" w:cs="Tahoma"/>
          <w:color w:val="5F497A"/>
          <w:kern w:val="20"/>
        </w:rPr>
      </w:pPr>
      <w:r>
        <w:rPr>
          <w:rFonts w:ascii="Tahoma" w:hAnsi="Tahoma" w:cs="Tahoma"/>
          <w:color w:val="5F497A"/>
          <w:kern w:val="20"/>
        </w:rPr>
        <w:tab/>
      </w:r>
      <w:r w:rsidRPr="00F90BE1">
        <w:rPr>
          <w:rFonts w:ascii="Tahoma" w:hAnsi="Tahoma" w:cs="Tahoma"/>
          <w:color w:val="5F497A"/>
          <w:kern w:val="20"/>
        </w:rPr>
        <w:t xml:space="preserve">Fait à </w:t>
      </w:r>
      <w:r w:rsidRPr="00F90BE1">
        <w:rPr>
          <w:rFonts w:ascii="Tahoma" w:hAnsi="Tahoma" w:cs="Tahoma"/>
          <w:color w:val="5F497A"/>
          <w:kern w:val="20"/>
        </w:rPr>
        <w:tab/>
        <w:t xml:space="preserve"> ,</w:t>
      </w:r>
      <w:r>
        <w:rPr>
          <w:rFonts w:ascii="Tahoma" w:hAnsi="Tahoma" w:cs="Tahoma"/>
          <w:color w:val="5F497A"/>
          <w:kern w:val="20"/>
        </w:rPr>
        <w:t xml:space="preserve"> L</w:t>
      </w:r>
      <w:r w:rsidRPr="00F90BE1">
        <w:rPr>
          <w:rFonts w:ascii="Tahoma" w:hAnsi="Tahoma" w:cs="Tahoma"/>
          <w:color w:val="5F497A"/>
          <w:kern w:val="20"/>
        </w:rPr>
        <w:t xml:space="preserve">e </w:t>
      </w:r>
      <w:r>
        <w:rPr>
          <w:rFonts w:ascii="Tahoma" w:hAnsi="Tahoma" w:cs="Tahoma"/>
          <w:color w:val="5F497A"/>
          <w:kern w:val="20"/>
        </w:rPr>
        <w:t>…………</w:t>
      </w:r>
      <w:r w:rsidRPr="00F90BE1">
        <w:rPr>
          <w:rFonts w:ascii="Tahoma" w:hAnsi="Tahoma" w:cs="Tahoma"/>
          <w:color w:val="5F497A"/>
          <w:kern w:val="20"/>
        </w:rPr>
        <w:tab/>
      </w:r>
    </w:p>
    <w:p w:rsidR="002D205B" w:rsidRPr="007B39A1" w:rsidRDefault="002D205B" w:rsidP="002D205B">
      <w:pPr>
        <w:spacing w:line="240" w:lineRule="atLeast"/>
        <w:ind w:left="4248" w:firstLine="708"/>
        <w:jc w:val="center"/>
        <w:rPr>
          <w:rFonts w:ascii="Tahoma" w:hAnsi="Tahoma" w:cs="Tahoma"/>
          <w:color w:val="5F497A"/>
        </w:rPr>
      </w:pPr>
      <w:r w:rsidRPr="007B39A1">
        <w:rPr>
          <w:rFonts w:ascii="Tahoma" w:hAnsi="Tahoma" w:cs="Tahoma"/>
          <w:color w:val="5F497A"/>
        </w:rPr>
        <w:t>Le Maire (</w:t>
      </w:r>
      <w:r w:rsidRPr="007B39A1">
        <w:rPr>
          <w:rFonts w:ascii="Tahoma" w:hAnsi="Tahoma" w:cs="Tahoma"/>
          <w:i/>
          <w:color w:val="5F497A"/>
        </w:rPr>
        <w:t>ou le Président</w:t>
      </w:r>
      <w:r w:rsidRPr="007B39A1">
        <w:rPr>
          <w:rFonts w:ascii="Tahoma" w:hAnsi="Tahoma" w:cs="Tahoma"/>
          <w:color w:val="5F497A"/>
        </w:rPr>
        <w:t>)</w:t>
      </w:r>
    </w:p>
    <w:p w:rsidR="002D205B" w:rsidRPr="007B39A1" w:rsidRDefault="000C088A" w:rsidP="002D205B">
      <w:pPr>
        <w:tabs>
          <w:tab w:val="left" w:pos="6237"/>
        </w:tabs>
        <w:spacing w:line="240" w:lineRule="atLeast"/>
        <w:jc w:val="center"/>
        <w:rPr>
          <w:rFonts w:ascii="Tahoma" w:hAnsi="Tahoma" w:cs="Tahoma"/>
          <w:color w:val="5F497A"/>
        </w:rPr>
      </w:pPr>
      <w:r w:rsidRPr="000C088A">
        <w:rPr>
          <w:rFonts w:ascii="Tahoma" w:hAnsi="Tahoma" w:cs="Tahoma"/>
          <w:color w:val="5F497A"/>
          <w:kern w:val="20"/>
        </w:rPr>
        <w:pict>
          <v:shapetype id="_x0000_t202" coordsize="21600,21600" o:spt="202" path="m,l,21600r21600,l21600,xe">
            <v:stroke joinstyle="miter"/>
            <v:path gradientshapeok="t" o:connecttype="rect"/>
          </v:shapetype>
          <v:shape id="_x0000_s1026" type="#_x0000_t202" style="position:absolute;left:0;text-align:left;margin-left:7.7pt;margin-top:9.55pt;width:234pt;height:93.85pt;z-index:251660288" stroked="f">
            <v:textbox>
              <w:txbxContent>
                <w:p w:rsidR="002D205B" w:rsidRPr="00F90BE1" w:rsidRDefault="002D205B" w:rsidP="002D205B">
                  <w:pPr>
                    <w:rPr>
                      <w:rFonts w:ascii="Tahoma" w:hAnsi="Tahoma" w:cs="Tahoma"/>
                      <w:color w:val="5F497A"/>
                      <w:kern w:val="20"/>
                    </w:rPr>
                  </w:pPr>
                  <w:r>
                    <w:rPr>
                      <w:rFonts w:ascii="Tahoma" w:hAnsi="Tahoma" w:cs="Tahoma"/>
                      <w:color w:val="5F497A"/>
                      <w:kern w:val="20"/>
                    </w:rPr>
                    <w:t>Notifié à l’intéressé(e) le ………………</w:t>
                  </w:r>
                  <w:r w:rsidRPr="00F90BE1">
                    <w:rPr>
                      <w:rFonts w:ascii="Tahoma" w:hAnsi="Tahoma" w:cs="Tahoma"/>
                      <w:color w:val="5F497A"/>
                      <w:kern w:val="20"/>
                    </w:rPr>
                    <w:t xml:space="preserve"> </w:t>
                  </w:r>
                </w:p>
                <w:p w:rsidR="002D205B" w:rsidRPr="00054159" w:rsidRDefault="002D205B" w:rsidP="002D205B">
                  <w:pPr>
                    <w:rPr>
                      <w:rFonts w:ascii="Tahoma" w:hAnsi="Tahoma" w:cs="Tahoma"/>
                      <w:color w:val="5F497A"/>
                      <w:kern w:val="20"/>
                    </w:rPr>
                  </w:pPr>
                  <w:r w:rsidRPr="00054159">
                    <w:rPr>
                      <w:rFonts w:ascii="Tahoma" w:hAnsi="Tahoma" w:cs="Tahoma"/>
                      <w:color w:val="5F497A"/>
                      <w:kern w:val="20"/>
                    </w:rPr>
                    <w:t>Signature</w:t>
                  </w:r>
                  <w:r w:rsidR="00B2342A">
                    <w:rPr>
                      <w:rFonts w:ascii="Tahoma" w:hAnsi="Tahoma" w:cs="Tahoma"/>
                      <w:color w:val="5F497A"/>
                      <w:kern w:val="20"/>
                    </w:rPr>
                    <w:t xml:space="preserve"> </w:t>
                  </w:r>
                  <w:r>
                    <w:rPr>
                      <w:rFonts w:ascii="Tahoma" w:hAnsi="Tahoma" w:cs="Tahoma"/>
                      <w:color w:val="5F497A"/>
                      <w:kern w:val="20"/>
                    </w:rPr>
                    <w:t>:</w:t>
                  </w:r>
                </w:p>
                <w:p w:rsidR="002D205B" w:rsidRDefault="002D205B" w:rsidP="002D205B"/>
              </w:txbxContent>
            </v:textbox>
          </v:shape>
        </w:pict>
      </w:r>
      <w:r w:rsidR="002D205B">
        <w:rPr>
          <w:rFonts w:ascii="Tahoma" w:hAnsi="Tahoma" w:cs="Tahoma"/>
          <w:color w:val="5F497A"/>
        </w:rPr>
        <w:tab/>
      </w:r>
      <w:r w:rsidR="002D205B" w:rsidRPr="007B39A1">
        <w:rPr>
          <w:rFonts w:ascii="Tahoma" w:hAnsi="Tahoma" w:cs="Tahoma"/>
          <w:color w:val="5F497A"/>
        </w:rPr>
        <w:t>Signature :</w:t>
      </w:r>
    </w:p>
    <w:p w:rsidR="00DC3AD8" w:rsidRDefault="00DC3AD8" w:rsidP="002D205B">
      <w:pPr>
        <w:autoSpaceDE w:val="0"/>
        <w:autoSpaceDN w:val="0"/>
        <w:adjustRightInd w:val="0"/>
        <w:spacing w:after="0" w:line="240" w:lineRule="exact"/>
        <w:jc w:val="center"/>
        <w:rPr>
          <w:rFonts w:ascii="Tahoma" w:hAnsi="Tahoma" w:cs="Tahoma"/>
          <w:color w:val="5F497A"/>
          <w:kern w:val="20"/>
        </w:rPr>
      </w:pPr>
    </w:p>
    <w:p w:rsidR="00DC3AD8" w:rsidRDefault="00DC3AD8" w:rsidP="002D205B">
      <w:pPr>
        <w:autoSpaceDE w:val="0"/>
        <w:autoSpaceDN w:val="0"/>
        <w:adjustRightInd w:val="0"/>
        <w:spacing w:after="0" w:line="240" w:lineRule="exact"/>
        <w:jc w:val="center"/>
        <w:rPr>
          <w:rFonts w:ascii="Tahoma" w:hAnsi="Tahoma" w:cs="Tahoma"/>
          <w:color w:val="5F497A"/>
          <w:kern w:val="20"/>
        </w:rPr>
      </w:pPr>
    </w:p>
    <w:p w:rsidR="00DC3AD8" w:rsidRDefault="00DC3AD8" w:rsidP="002D205B">
      <w:pPr>
        <w:autoSpaceDE w:val="0"/>
        <w:autoSpaceDN w:val="0"/>
        <w:adjustRightInd w:val="0"/>
        <w:spacing w:after="0" w:line="240" w:lineRule="exact"/>
        <w:jc w:val="center"/>
        <w:rPr>
          <w:rFonts w:ascii="Tahoma" w:hAnsi="Tahoma" w:cs="Tahoma"/>
          <w:color w:val="5F497A"/>
          <w:kern w:val="20"/>
        </w:rPr>
      </w:pPr>
    </w:p>
    <w:p w:rsidR="00DC3AD8" w:rsidRDefault="00DC3AD8" w:rsidP="002D205B">
      <w:pPr>
        <w:autoSpaceDE w:val="0"/>
        <w:autoSpaceDN w:val="0"/>
        <w:adjustRightInd w:val="0"/>
        <w:spacing w:after="0" w:line="240" w:lineRule="exact"/>
        <w:jc w:val="center"/>
        <w:rPr>
          <w:rFonts w:ascii="Tahoma" w:hAnsi="Tahoma" w:cs="Tahoma"/>
          <w:color w:val="5F497A"/>
          <w:kern w:val="20"/>
        </w:rPr>
      </w:pPr>
    </w:p>
    <w:p w:rsidR="00DC3AD8" w:rsidRDefault="00DC3AD8" w:rsidP="002D205B">
      <w:pPr>
        <w:autoSpaceDE w:val="0"/>
        <w:autoSpaceDN w:val="0"/>
        <w:adjustRightInd w:val="0"/>
        <w:spacing w:after="0" w:line="240" w:lineRule="exact"/>
        <w:jc w:val="center"/>
        <w:rPr>
          <w:rFonts w:ascii="Tahoma" w:hAnsi="Tahoma" w:cs="Tahoma"/>
          <w:color w:val="5F497A"/>
          <w:kern w:val="20"/>
        </w:rPr>
      </w:pPr>
    </w:p>
    <w:p w:rsidR="00DC3AD8" w:rsidRDefault="00DC3AD8" w:rsidP="002D205B">
      <w:pPr>
        <w:autoSpaceDE w:val="0"/>
        <w:autoSpaceDN w:val="0"/>
        <w:adjustRightInd w:val="0"/>
        <w:spacing w:after="0" w:line="240" w:lineRule="exact"/>
        <w:jc w:val="center"/>
        <w:rPr>
          <w:rFonts w:ascii="Tahoma" w:hAnsi="Tahoma" w:cs="Tahoma"/>
          <w:color w:val="5F497A"/>
          <w:kern w:val="20"/>
        </w:rPr>
      </w:pPr>
    </w:p>
    <w:p w:rsidR="00DC3AD8" w:rsidRDefault="00DC3AD8" w:rsidP="002D205B">
      <w:pPr>
        <w:autoSpaceDE w:val="0"/>
        <w:autoSpaceDN w:val="0"/>
        <w:adjustRightInd w:val="0"/>
        <w:spacing w:after="0" w:line="240" w:lineRule="exact"/>
        <w:jc w:val="center"/>
        <w:rPr>
          <w:rFonts w:ascii="Tahoma" w:hAnsi="Tahoma" w:cs="Tahoma"/>
          <w:color w:val="5F497A"/>
          <w:kern w:val="20"/>
        </w:rPr>
      </w:pPr>
    </w:p>
    <w:p w:rsidR="00DC3AD8" w:rsidRDefault="00DC3AD8" w:rsidP="002D205B">
      <w:pPr>
        <w:autoSpaceDE w:val="0"/>
        <w:autoSpaceDN w:val="0"/>
        <w:adjustRightInd w:val="0"/>
        <w:spacing w:after="0" w:line="240" w:lineRule="exact"/>
        <w:jc w:val="center"/>
        <w:rPr>
          <w:rFonts w:ascii="Tahoma" w:hAnsi="Tahoma" w:cs="Tahoma"/>
          <w:color w:val="5F497A"/>
          <w:kern w:val="20"/>
        </w:rPr>
      </w:pPr>
    </w:p>
    <w:p w:rsidR="00DC3AD8" w:rsidRDefault="00DC3AD8" w:rsidP="002D205B">
      <w:pPr>
        <w:autoSpaceDE w:val="0"/>
        <w:autoSpaceDN w:val="0"/>
        <w:adjustRightInd w:val="0"/>
        <w:spacing w:after="0" w:line="240" w:lineRule="exact"/>
        <w:jc w:val="center"/>
        <w:rPr>
          <w:rFonts w:ascii="Tahoma" w:hAnsi="Tahoma" w:cs="Tahoma"/>
          <w:color w:val="5F497A"/>
          <w:kern w:val="20"/>
        </w:rPr>
      </w:pPr>
    </w:p>
    <w:p w:rsidR="00DC3AD8" w:rsidRDefault="00DC3AD8" w:rsidP="002D205B">
      <w:pPr>
        <w:autoSpaceDE w:val="0"/>
        <w:autoSpaceDN w:val="0"/>
        <w:adjustRightInd w:val="0"/>
        <w:spacing w:after="0" w:line="240" w:lineRule="exact"/>
        <w:jc w:val="center"/>
        <w:rPr>
          <w:rFonts w:ascii="Tahoma" w:hAnsi="Tahoma" w:cs="Tahoma"/>
          <w:color w:val="5F497A"/>
          <w:kern w:val="20"/>
        </w:rPr>
      </w:pPr>
    </w:p>
    <w:p w:rsidR="00DE480F" w:rsidRPr="00DE480F" w:rsidRDefault="00DE480F" w:rsidP="00DE480F">
      <w:pPr>
        <w:autoSpaceDE w:val="0"/>
        <w:autoSpaceDN w:val="0"/>
        <w:adjustRightInd w:val="0"/>
        <w:spacing w:after="0" w:line="240" w:lineRule="auto"/>
        <w:jc w:val="center"/>
        <w:rPr>
          <w:rFonts w:ascii="Tahoma" w:hAnsi="Tahoma" w:cs="Tahoma"/>
          <w:i/>
          <w:color w:val="4F81BD" w:themeColor="accent1"/>
          <w:sz w:val="20"/>
          <w:szCs w:val="20"/>
        </w:rPr>
      </w:pPr>
      <w:r>
        <w:rPr>
          <w:rFonts w:ascii="Tahoma" w:hAnsi="Tahoma" w:cs="Tahoma"/>
          <w:i/>
          <w:color w:val="4F81BD" w:themeColor="accent1"/>
          <w:sz w:val="20"/>
          <w:szCs w:val="20"/>
        </w:rPr>
        <w:t xml:space="preserve">Nota </w:t>
      </w:r>
      <w:r w:rsidRPr="00DE480F">
        <w:rPr>
          <w:rFonts w:ascii="Tahoma" w:hAnsi="Tahoma" w:cs="Tahoma"/>
          <w:i/>
          <w:color w:val="4F81BD" w:themeColor="accent1"/>
          <w:sz w:val="20"/>
          <w:szCs w:val="20"/>
        </w:rPr>
        <w:t>: arrêté qui n’est pas à transmettre ni au contrôle de légalité ni au CDG74.</w:t>
      </w:r>
    </w:p>
    <w:p w:rsidR="00DE480F" w:rsidRDefault="00DE480F" w:rsidP="00DE480F">
      <w:pPr>
        <w:autoSpaceDE w:val="0"/>
        <w:autoSpaceDN w:val="0"/>
        <w:adjustRightInd w:val="0"/>
        <w:spacing w:after="0" w:line="240" w:lineRule="exact"/>
        <w:rPr>
          <w:rFonts w:ascii="Tahoma" w:hAnsi="Tahoma" w:cs="Tahoma"/>
          <w:color w:val="5F497A"/>
          <w:kern w:val="20"/>
        </w:rPr>
      </w:pPr>
    </w:p>
    <w:p w:rsidR="00DC3AD8" w:rsidRDefault="00DC3AD8" w:rsidP="00DC3AD8">
      <w:pPr>
        <w:autoSpaceDE w:val="0"/>
        <w:autoSpaceDN w:val="0"/>
        <w:adjustRightInd w:val="0"/>
        <w:spacing w:after="0" w:line="240" w:lineRule="exact"/>
        <w:rPr>
          <w:rFonts w:ascii="Tahoma" w:hAnsi="Tahoma" w:cs="Tahoma"/>
          <w:color w:val="5F497A"/>
          <w:kern w:val="20"/>
        </w:rPr>
      </w:pPr>
    </w:p>
    <w:p w:rsidR="00DC3AD8" w:rsidRDefault="00DC3AD8" w:rsidP="002D205B">
      <w:pPr>
        <w:autoSpaceDE w:val="0"/>
        <w:autoSpaceDN w:val="0"/>
        <w:adjustRightInd w:val="0"/>
        <w:spacing w:after="0" w:line="240" w:lineRule="exact"/>
        <w:jc w:val="center"/>
        <w:rPr>
          <w:rFonts w:ascii="Tahoma" w:hAnsi="Tahoma" w:cs="Tahoma"/>
          <w:color w:val="5F497A"/>
          <w:kern w:val="20"/>
        </w:rPr>
      </w:pPr>
    </w:p>
    <w:p w:rsidR="00E81605" w:rsidRDefault="00E81605" w:rsidP="002D205B">
      <w:pPr>
        <w:autoSpaceDE w:val="0"/>
        <w:autoSpaceDN w:val="0"/>
        <w:adjustRightInd w:val="0"/>
        <w:spacing w:after="0" w:line="240" w:lineRule="exact"/>
        <w:jc w:val="center"/>
        <w:rPr>
          <w:rFonts w:ascii="Tahoma" w:hAnsi="Tahoma" w:cs="Tahoma"/>
          <w:color w:val="5F497A"/>
          <w:kern w:val="20"/>
        </w:rPr>
      </w:pPr>
    </w:p>
    <w:p w:rsidR="00E81605" w:rsidRDefault="00E81605" w:rsidP="002D205B">
      <w:pPr>
        <w:autoSpaceDE w:val="0"/>
        <w:autoSpaceDN w:val="0"/>
        <w:adjustRightInd w:val="0"/>
        <w:spacing w:after="0" w:line="240" w:lineRule="exact"/>
        <w:jc w:val="center"/>
        <w:rPr>
          <w:rFonts w:ascii="Tahoma" w:hAnsi="Tahoma" w:cs="Tahoma"/>
          <w:color w:val="5F497A"/>
          <w:kern w:val="20"/>
        </w:rPr>
      </w:pPr>
    </w:p>
    <w:p w:rsidR="00E81605" w:rsidRDefault="00E81605" w:rsidP="002D205B">
      <w:pPr>
        <w:autoSpaceDE w:val="0"/>
        <w:autoSpaceDN w:val="0"/>
        <w:adjustRightInd w:val="0"/>
        <w:spacing w:after="0" w:line="240" w:lineRule="exact"/>
        <w:jc w:val="center"/>
        <w:rPr>
          <w:rFonts w:ascii="Tahoma" w:hAnsi="Tahoma" w:cs="Tahoma"/>
          <w:color w:val="5F497A"/>
          <w:kern w:val="20"/>
        </w:rPr>
      </w:pPr>
    </w:p>
    <w:p w:rsidR="00E81605" w:rsidRDefault="00E81605" w:rsidP="002D205B">
      <w:pPr>
        <w:autoSpaceDE w:val="0"/>
        <w:autoSpaceDN w:val="0"/>
        <w:adjustRightInd w:val="0"/>
        <w:spacing w:after="0" w:line="240" w:lineRule="exact"/>
        <w:jc w:val="center"/>
        <w:rPr>
          <w:rFonts w:ascii="Tahoma" w:hAnsi="Tahoma" w:cs="Tahoma"/>
          <w:color w:val="5F497A"/>
          <w:kern w:val="20"/>
        </w:rPr>
      </w:pPr>
    </w:p>
    <w:p w:rsidR="00E81605" w:rsidRDefault="00E81605" w:rsidP="002D205B">
      <w:pPr>
        <w:autoSpaceDE w:val="0"/>
        <w:autoSpaceDN w:val="0"/>
        <w:adjustRightInd w:val="0"/>
        <w:spacing w:after="0" w:line="240" w:lineRule="exact"/>
        <w:jc w:val="center"/>
        <w:rPr>
          <w:rFonts w:ascii="Tahoma" w:hAnsi="Tahoma" w:cs="Tahoma"/>
          <w:color w:val="5F497A"/>
          <w:kern w:val="20"/>
        </w:rPr>
      </w:pPr>
    </w:p>
    <w:p w:rsidR="00E81605" w:rsidRDefault="00E81605" w:rsidP="002D205B">
      <w:pPr>
        <w:autoSpaceDE w:val="0"/>
        <w:autoSpaceDN w:val="0"/>
        <w:adjustRightInd w:val="0"/>
        <w:spacing w:after="0" w:line="240" w:lineRule="exact"/>
        <w:jc w:val="center"/>
        <w:rPr>
          <w:rFonts w:ascii="Tahoma" w:hAnsi="Tahoma" w:cs="Tahoma"/>
          <w:color w:val="5F497A"/>
          <w:kern w:val="20"/>
        </w:rPr>
      </w:pPr>
    </w:p>
    <w:p w:rsidR="00E81605" w:rsidRDefault="00E81605" w:rsidP="002D205B">
      <w:pPr>
        <w:autoSpaceDE w:val="0"/>
        <w:autoSpaceDN w:val="0"/>
        <w:adjustRightInd w:val="0"/>
        <w:spacing w:after="0" w:line="240" w:lineRule="exact"/>
        <w:jc w:val="center"/>
        <w:rPr>
          <w:rFonts w:ascii="Tahoma" w:hAnsi="Tahoma" w:cs="Tahoma"/>
          <w:color w:val="5F497A"/>
          <w:kern w:val="20"/>
        </w:rPr>
      </w:pPr>
    </w:p>
    <w:p w:rsidR="00E81605" w:rsidRDefault="00E81605" w:rsidP="002D205B">
      <w:pPr>
        <w:autoSpaceDE w:val="0"/>
        <w:autoSpaceDN w:val="0"/>
        <w:adjustRightInd w:val="0"/>
        <w:spacing w:after="0" w:line="240" w:lineRule="exact"/>
        <w:jc w:val="center"/>
        <w:rPr>
          <w:rFonts w:ascii="Tahoma" w:hAnsi="Tahoma" w:cs="Tahoma"/>
          <w:color w:val="5F497A"/>
          <w:kern w:val="20"/>
        </w:rPr>
      </w:pPr>
    </w:p>
    <w:p w:rsidR="00E81605" w:rsidRDefault="00E81605" w:rsidP="002D205B">
      <w:pPr>
        <w:autoSpaceDE w:val="0"/>
        <w:autoSpaceDN w:val="0"/>
        <w:adjustRightInd w:val="0"/>
        <w:spacing w:after="0" w:line="240" w:lineRule="exact"/>
        <w:jc w:val="center"/>
        <w:rPr>
          <w:rFonts w:ascii="Tahoma" w:hAnsi="Tahoma" w:cs="Tahoma"/>
          <w:color w:val="5F497A"/>
          <w:kern w:val="20"/>
        </w:rPr>
      </w:pPr>
    </w:p>
    <w:p w:rsidR="00DC3AD8" w:rsidRDefault="00DC3AD8" w:rsidP="002D205B">
      <w:pPr>
        <w:autoSpaceDE w:val="0"/>
        <w:autoSpaceDN w:val="0"/>
        <w:adjustRightInd w:val="0"/>
        <w:spacing w:after="0" w:line="240" w:lineRule="exact"/>
        <w:jc w:val="center"/>
        <w:rPr>
          <w:rFonts w:ascii="Tahoma" w:hAnsi="Tahoma" w:cs="Tahoma"/>
          <w:color w:val="5F497A"/>
          <w:kern w:val="20"/>
        </w:rPr>
      </w:pPr>
    </w:p>
    <w:p w:rsidR="00DC3AD8" w:rsidRDefault="00DC3AD8" w:rsidP="002D205B">
      <w:pPr>
        <w:autoSpaceDE w:val="0"/>
        <w:autoSpaceDN w:val="0"/>
        <w:adjustRightInd w:val="0"/>
        <w:spacing w:after="0" w:line="240" w:lineRule="exact"/>
        <w:jc w:val="center"/>
        <w:rPr>
          <w:rFonts w:ascii="Tahoma" w:hAnsi="Tahoma" w:cs="Tahoma"/>
          <w:color w:val="5F497A"/>
          <w:kern w:val="20"/>
        </w:rPr>
      </w:pP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68"/>
        <w:gridCol w:w="6067"/>
      </w:tblGrid>
      <w:tr w:rsidR="002D205B" w:rsidRPr="006D44CD" w:rsidTr="0015751E">
        <w:trPr>
          <w:trHeight w:val="1701"/>
        </w:trPr>
        <w:tc>
          <w:tcPr>
            <w:tcW w:w="3168" w:type="dxa"/>
            <w:tcBorders>
              <w:top w:val="nil"/>
              <w:left w:val="nil"/>
              <w:bottom w:val="nil"/>
            </w:tcBorders>
            <w:vAlign w:val="center"/>
          </w:tcPr>
          <w:p w:rsidR="002D205B" w:rsidRPr="006E1886" w:rsidRDefault="002D205B" w:rsidP="0015751E">
            <w:pPr>
              <w:jc w:val="center"/>
              <w:rPr>
                <w:rFonts w:ascii="Tahoma" w:hAnsi="Tahoma" w:cs="Tahoma"/>
                <w:color w:val="5F497A"/>
                <w:kern w:val="20"/>
                <w:sz w:val="16"/>
                <w:szCs w:val="16"/>
              </w:rPr>
            </w:pPr>
            <w:r w:rsidRPr="006E1886">
              <w:rPr>
                <w:rFonts w:ascii="Tahoma" w:hAnsi="Tahoma" w:cs="Tahoma"/>
                <w:color w:val="5F497A"/>
                <w:kern w:val="20"/>
                <w:sz w:val="16"/>
                <w:szCs w:val="16"/>
              </w:rPr>
              <w:lastRenderedPageBreak/>
              <w:t>Logo Collectivité</w:t>
            </w:r>
          </w:p>
          <w:p w:rsidR="002D205B" w:rsidRPr="006E1886" w:rsidRDefault="002D205B" w:rsidP="0015751E">
            <w:pPr>
              <w:jc w:val="center"/>
              <w:rPr>
                <w:rFonts w:ascii="Tahoma" w:hAnsi="Tahoma" w:cs="Tahoma"/>
                <w:color w:val="5F497A"/>
                <w:kern w:val="20"/>
                <w:sz w:val="16"/>
                <w:szCs w:val="16"/>
              </w:rPr>
            </w:pPr>
          </w:p>
          <w:p w:rsidR="002D205B" w:rsidRPr="006E1886" w:rsidRDefault="002D205B" w:rsidP="0015751E">
            <w:pPr>
              <w:ind w:firstLine="282"/>
              <w:rPr>
                <w:rFonts w:ascii="Tahoma" w:hAnsi="Tahoma" w:cs="Tahoma"/>
                <w:color w:val="5F497A"/>
                <w:kern w:val="20"/>
                <w:sz w:val="16"/>
                <w:szCs w:val="16"/>
              </w:rPr>
            </w:pPr>
            <w:r>
              <w:rPr>
                <w:rFonts w:ascii="Tahoma" w:hAnsi="Tahoma" w:cs="Tahoma"/>
                <w:color w:val="5F497A"/>
                <w:kern w:val="20"/>
                <w:sz w:val="16"/>
                <w:szCs w:val="16"/>
              </w:rPr>
              <w:t xml:space="preserve">                </w:t>
            </w:r>
            <w:r w:rsidRPr="006E1886">
              <w:rPr>
                <w:rFonts w:ascii="Tahoma" w:hAnsi="Tahoma" w:cs="Tahoma"/>
                <w:color w:val="5F497A"/>
                <w:kern w:val="20"/>
                <w:sz w:val="16"/>
                <w:szCs w:val="16"/>
              </w:rPr>
              <w:t>Haute-Savoie</w:t>
            </w:r>
          </w:p>
          <w:p w:rsidR="002D205B" w:rsidRPr="006E1886" w:rsidRDefault="000C088A" w:rsidP="0015751E">
            <w:pPr>
              <w:jc w:val="center"/>
              <w:rPr>
                <w:rFonts w:ascii="Tahoma" w:hAnsi="Tahoma" w:cs="Tahoma"/>
                <w:color w:val="5F497A"/>
                <w:kern w:val="20"/>
                <w:sz w:val="16"/>
                <w:szCs w:val="16"/>
              </w:rPr>
            </w:pPr>
            <w:r w:rsidRPr="000C088A">
              <w:rPr>
                <w:rFonts w:ascii="Myriad Web Pro" w:hAnsi="Myriad Web Pro" w:cs="Comic Sans MS"/>
                <w:noProof/>
                <w:color w:val="000000"/>
                <w:kern w:val="20"/>
              </w:rPr>
              <w:pict>
                <v:shape id="_x0000_s1027" type="#_x0000_t172" style="position:absolute;left:0;text-align:left;margin-left:17.95pt;margin-top:3.65pt;width:109.5pt;height:60.75pt;z-index:251661312" fillcolor="#b2a1c7" strokecolor="#f2f2f2">
                  <v:shadow color="#868686"/>
                  <v:textpath style="font-family:&quot;Arial Black&quot;;font-size:10pt;v-text-kern:t" trim="t" fitpath="t" string="MODÈLE &#10;À ADAPTER"/>
                </v:shape>
              </w:pict>
            </w:r>
          </w:p>
        </w:tc>
        <w:tc>
          <w:tcPr>
            <w:tcW w:w="6067" w:type="dxa"/>
            <w:vAlign w:val="center"/>
          </w:tcPr>
          <w:p w:rsidR="002D205B" w:rsidRDefault="002D205B" w:rsidP="0015751E">
            <w:pPr>
              <w:tabs>
                <w:tab w:val="right" w:leader="dot" w:pos="5500"/>
              </w:tabs>
              <w:ind w:left="227"/>
              <w:rPr>
                <w:rFonts w:ascii="Tahoma" w:hAnsi="Tahoma" w:cs="Tahoma"/>
                <w:color w:val="5F497A"/>
                <w:kern w:val="20"/>
              </w:rPr>
            </w:pPr>
          </w:p>
          <w:p w:rsidR="002D205B" w:rsidRDefault="002D205B" w:rsidP="0015751E">
            <w:pPr>
              <w:tabs>
                <w:tab w:val="right" w:leader="dot" w:pos="5500"/>
              </w:tabs>
              <w:ind w:left="227"/>
              <w:rPr>
                <w:rFonts w:ascii="Tahoma" w:hAnsi="Tahoma" w:cs="Tahoma"/>
                <w:color w:val="5F497A"/>
                <w:kern w:val="20"/>
              </w:rPr>
            </w:pPr>
            <w:r w:rsidRPr="006D44CD">
              <w:rPr>
                <w:rFonts w:ascii="Tahoma" w:hAnsi="Tahoma" w:cs="Tahoma"/>
                <w:color w:val="5F497A"/>
                <w:kern w:val="20"/>
              </w:rPr>
              <w:t xml:space="preserve">ARRETE n° </w:t>
            </w:r>
            <w:r w:rsidRPr="006D44CD">
              <w:rPr>
                <w:rFonts w:ascii="Tahoma" w:hAnsi="Tahoma" w:cs="Tahoma"/>
                <w:color w:val="5F497A"/>
                <w:kern w:val="20"/>
              </w:rPr>
              <w:tab/>
            </w:r>
          </w:p>
          <w:p w:rsidR="002D205B" w:rsidRPr="006D44CD" w:rsidRDefault="002D205B" w:rsidP="0015751E">
            <w:pPr>
              <w:tabs>
                <w:tab w:val="right" w:leader="dot" w:pos="5500"/>
              </w:tabs>
              <w:ind w:left="227"/>
              <w:rPr>
                <w:rFonts w:ascii="Tahoma" w:hAnsi="Tahoma" w:cs="Tahoma"/>
                <w:color w:val="5F497A"/>
                <w:kern w:val="20"/>
              </w:rPr>
            </w:pPr>
          </w:p>
          <w:p w:rsidR="00FD18CF" w:rsidRPr="00FD18CF" w:rsidRDefault="00FD18CF" w:rsidP="00FD18CF">
            <w:pPr>
              <w:autoSpaceDE w:val="0"/>
              <w:autoSpaceDN w:val="0"/>
              <w:adjustRightInd w:val="0"/>
              <w:spacing w:after="0" w:line="240" w:lineRule="auto"/>
              <w:rPr>
                <w:rFonts w:asciiTheme="majorHAnsi" w:eastAsiaTheme="majorEastAsia" w:hAnsiTheme="majorHAnsi" w:cstheme="majorBidi"/>
                <w:b/>
                <w:caps/>
                <w:color w:val="5F497A"/>
                <w:kern w:val="20"/>
                <w:sz w:val="26"/>
                <w:szCs w:val="26"/>
              </w:rPr>
            </w:pPr>
            <w:r w:rsidRPr="00FD18CF">
              <w:rPr>
                <w:rFonts w:asciiTheme="majorHAnsi" w:eastAsiaTheme="majorEastAsia" w:hAnsiTheme="majorHAnsi" w:cstheme="majorBidi"/>
                <w:b/>
                <w:caps/>
                <w:color w:val="5F497A"/>
                <w:kern w:val="20"/>
                <w:sz w:val="26"/>
                <w:szCs w:val="26"/>
              </w:rPr>
              <w:t xml:space="preserve">D’ARRETE PORTANT ATTRIBUTION </w:t>
            </w:r>
          </w:p>
          <w:p w:rsidR="00FD18CF" w:rsidRPr="00FD18CF" w:rsidRDefault="00FD18CF" w:rsidP="00FD18CF">
            <w:pPr>
              <w:autoSpaceDE w:val="0"/>
              <w:autoSpaceDN w:val="0"/>
              <w:adjustRightInd w:val="0"/>
              <w:spacing w:after="0" w:line="240" w:lineRule="auto"/>
              <w:rPr>
                <w:rFonts w:asciiTheme="majorHAnsi" w:eastAsiaTheme="majorEastAsia" w:hAnsiTheme="majorHAnsi" w:cstheme="majorBidi"/>
                <w:b/>
                <w:caps/>
                <w:color w:val="5F497A"/>
                <w:kern w:val="20"/>
                <w:sz w:val="26"/>
                <w:szCs w:val="26"/>
              </w:rPr>
            </w:pPr>
            <w:r w:rsidRPr="00FD18CF">
              <w:rPr>
                <w:rFonts w:asciiTheme="majorHAnsi" w:eastAsiaTheme="majorEastAsia" w:hAnsiTheme="majorHAnsi" w:cstheme="majorBidi"/>
                <w:b/>
                <w:caps/>
                <w:color w:val="5F497A"/>
                <w:kern w:val="20"/>
                <w:sz w:val="26"/>
                <w:szCs w:val="26"/>
              </w:rPr>
              <w:t>DU COMPLEMENT INDEMNITAIRE ANNUEL (CIA)</w:t>
            </w:r>
          </w:p>
          <w:p w:rsidR="00FD18CF" w:rsidRDefault="00FD18CF" w:rsidP="0015751E">
            <w:pPr>
              <w:tabs>
                <w:tab w:val="right" w:leader="dot" w:pos="5500"/>
              </w:tabs>
              <w:ind w:left="227"/>
              <w:rPr>
                <w:rFonts w:ascii="Tahoma" w:eastAsia="Calibri" w:hAnsi="Tahoma" w:cs="Tahoma"/>
                <w:color w:val="5F497A"/>
              </w:rPr>
            </w:pPr>
          </w:p>
          <w:p w:rsidR="002D205B" w:rsidRDefault="002D205B" w:rsidP="0015751E">
            <w:pPr>
              <w:tabs>
                <w:tab w:val="right" w:leader="dot" w:pos="5500"/>
              </w:tabs>
              <w:ind w:left="227"/>
              <w:rPr>
                <w:rFonts w:ascii="Tahoma" w:hAnsi="Tahoma" w:cs="Tahoma"/>
                <w:color w:val="5F497A"/>
                <w:kern w:val="20"/>
              </w:rPr>
            </w:pPr>
            <w:r w:rsidRPr="007B39A1">
              <w:rPr>
                <w:rFonts w:ascii="Tahoma" w:eastAsia="Calibri" w:hAnsi="Tahoma" w:cs="Tahoma"/>
                <w:color w:val="5F497A"/>
              </w:rPr>
              <w:t>Mme/M</w:t>
            </w:r>
            <w:r w:rsidRPr="006D44CD">
              <w:rPr>
                <w:rFonts w:ascii="Tahoma" w:hAnsi="Tahoma" w:cs="Tahoma"/>
                <w:color w:val="5F497A"/>
                <w:kern w:val="20"/>
              </w:rPr>
              <w:tab/>
            </w:r>
          </w:p>
          <w:p w:rsidR="002D205B" w:rsidRDefault="002D205B" w:rsidP="0015751E">
            <w:pPr>
              <w:tabs>
                <w:tab w:val="right" w:leader="dot" w:pos="5500"/>
              </w:tabs>
              <w:ind w:left="227"/>
              <w:rPr>
                <w:rFonts w:ascii="Tahoma" w:eastAsia="Calibri" w:hAnsi="Tahoma" w:cs="Tahoma"/>
                <w:color w:val="5F497A"/>
              </w:rPr>
            </w:pPr>
            <w:r w:rsidRPr="007B39A1">
              <w:rPr>
                <w:rFonts w:ascii="Tahoma" w:eastAsia="Calibri" w:hAnsi="Tahoma" w:cs="Tahoma"/>
                <w:color w:val="5F497A"/>
              </w:rPr>
              <w:t xml:space="preserve">Grade </w:t>
            </w:r>
            <w:r w:rsidRPr="007B39A1">
              <w:rPr>
                <w:rFonts w:ascii="Tahoma" w:eastAsia="Calibri" w:hAnsi="Tahoma" w:cs="Tahoma"/>
                <w:color w:val="5F497A"/>
              </w:rPr>
              <w:tab/>
            </w:r>
          </w:p>
          <w:p w:rsidR="002D205B" w:rsidRPr="006D44CD" w:rsidRDefault="002D205B" w:rsidP="0015751E">
            <w:pPr>
              <w:tabs>
                <w:tab w:val="right" w:leader="dot" w:pos="5500"/>
              </w:tabs>
              <w:ind w:left="227"/>
              <w:rPr>
                <w:rFonts w:ascii="Tahoma" w:hAnsi="Tahoma" w:cs="Tahoma"/>
                <w:color w:val="5F497A"/>
                <w:kern w:val="20"/>
              </w:rPr>
            </w:pPr>
          </w:p>
        </w:tc>
      </w:tr>
    </w:tbl>
    <w:p w:rsidR="002D205B" w:rsidRPr="00156959" w:rsidRDefault="002D205B" w:rsidP="002D205B">
      <w:pPr>
        <w:pBdr>
          <w:bottom w:val="single" w:sz="12" w:space="1" w:color="auto"/>
        </w:pBdr>
        <w:rPr>
          <w:rFonts w:ascii="Myriad Web Pro" w:hAnsi="Myriad Web Pro" w:cs="Comic Sans MS"/>
          <w:color w:val="000000"/>
          <w:kern w:val="20"/>
        </w:rPr>
      </w:pPr>
    </w:p>
    <w:p w:rsidR="002D205B" w:rsidRPr="006D44CD" w:rsidRDefault="002D205B" w:rsidP="002D205B">
      <w:pPr>
        <w:rPr>
          <w:rFonts w:ascii="Tahoma" w:hAnsi="Tahoma" w:cs="Tahoma"/>
          <w:b/>
          <w:color w:val="5F497A"/>
          <w:kern w:val="20"/>
        </w:rPr>
      </w:pPr>
      <w:r w:rsidRPr="006D44CD">
        <w:rPr>
          <w:rFonts w:ascii="Tahoma" w:hAnsi="Tahoma" w:cs="Tahoma"/>
          <w:b/>
          <w:color w:val="5F497A"/>
          <w:kern w:val="20"/>
        </w:rPr>
        <w:t xml:space="preserve">Le Maire </w:t>
      </w:r>
      <w:r w:rsidRPr="006D44CD">
        <w:rPr>
          <w:rFonts w:ascii="Tahoma" w:hAnsi="Tahoma" w:cs="Tahoma"/>
          <w:color w:val="5F497A"/>
          <w:kern w:val="20"/>
        </w:rPr>
        <w:t>(ou</w:t>
      </w:r>
      <w:r>
        <w:rPr>
          <w:rFonts w:ascii="Tahoma" w:hAnsi="Tahoma" w:cs="Tahoma"/>
          <w:b/>
          <w:color w:val="5F497A"/>
          <w:kern w:val="20"/>
        </w:rPr>
        <w:t xml:space="preserve"> </w:t>
      </w:r>
      <w:r w:rsidRPr="006D44CD">
        <w:rPr>
          <w:rFonts w:ascii="Tahoma" w:hAnsi="Tahoma" w:cs="Tahoma"/>
          <w:b/>
          <w:color w:val="5F497A"/>
          <w:kern w:val="20"/>
        </w:rPr>
        <w:t>le président</w:t>
      </w:r>
      <w:r w:rsidRPr="006D44CD">
        <w:rPr>
          <w:rFonts w:ascii="Tahoma" w:hAnsi="Tahoma" w:cs="Tahoma"/>
          <w:color w:val="5F497A"/>
          <w:kern w:val="20"/>
        </w:rPr>
        <w:t>)</w:t>
      </w:r>
      <w:r>
        <w:rPr>
          <w:rFonts w:ascii="Tahoma" w:hAnsi="Tahoma" w:cs="Tahoma"/>
          <w:b/>
          <w:color w:val="5F497A"/>
          <w:kern w:val="20"/>
        </w:rPr>
        <w:t xml:space="preserve"> </w:t>
      </w:r>
      <w:r w:rsidRPr="006D44CD">
        <w:rPr>
          <w:rFonts w:ascii="Tahoma" w:hAnsi="Tahoma" w:cs="Tahoma"/>
          <w:color w:val="5F497A"/>
          <w:kern w:val="20"/>
        </w:rPr>
        <w:t>de</w:t>
      </w:r>
      <w:r w:rsidRPr="006D44CD">
        <w:rPr>
          <w:rFonts w:ascii="Tahoma" w:hAnsi="Tahoma" w:cs="Tahoma"/>
          <w:b/>
          <w:color w:val="5F497A"/>
          <w:kern w:val="20"/>
        </w:rPr>
        <w:t>……………………………………………………………………</w:t>
      </w:r>
    </w:p>
    <w:p w:rsidR="004001C9" w:rsidRPr="004001C9" w:rsidRDefault="004001C9" w:rsidP="004001C9">
      <w:pPr>
        <w:autoSpaceDE w:val="0"/>
        <w:autoSpaceDN w:val="0"/>
        <w:adjustRightInd w:val="0"/>
        <w:spacing w:after="0" w:line="240" w:lineRule="auto"/>
        <w:jc w:val="both"/>
        <w:rPr>
          <w:rFonts w:ascii="Tahoma" w:hAnsi="Tahoma" w:cs="Tahoma"/>
          <w:color w:val="5F497A"/>
          <w:kern w:val="20"/>
        </w:rPr>
      </w:pPr>
      <w:r>
        <w:rPr>
          <w:rFonts w:ascii="Tahoma" w:hAnsi="Tahoma" w:cs="Tahoma"/>
          <w:color w:val="5F497A"/>
          <w:kern w:val="20"/>
        </w:rPr>
        <w:t>VU</w:t>
      </w:r>
      <w:r w:rsidRPr="004001C9">
        <w:rPr>
          <w:rFonts w:ascii="Tahoma" w:hAnsi="Tahoma" w:cs="Tahoma"/>
          <w:color w:val="5F497A"/>
          <w:kern w:val="20"/>
        </w:rPr>
        <w:t xml:space="preserve"> la loi n° 83-634 du 13 juillet 1983 modifiée portant droits et obligations des fonctionnaires,</w:t>
      </w:r>
    </w:p>
    <w:p w:rsidR="004001C9" w:rsidRPr="004001C9" w:rsidRDefault="004001C9" w:rsidP="004001C9">
      <w:pPr>
        <w:autoSpaceDE w:val="0"/>
        <w:autoSpaceDN w:val="0"/>
        <w:adjustRightInd w:val="0"/>
        <w:spacing w:after="0" w:line="240" w:lineRule="auto"/>
        <w:jc w:val="both"/>
        <w:rPr>
          <w:rFonts w:ascii="Tahoma" w:hAnsi="Tahoma" w:cs="Tahoma"/>
          <w:color w:val="5F497A"/>
          <w:kern w:val="20"/>
        </w:rPr>
      </w:pPr>
      <w:r>
        <w:rPr>
          <w:rFonts w:ascii="Tahoma" w:hAnsi="Tahoma" w:cs="Tahoma"/>
          <w:color w:val="5F497A"/>
          <w:kern w:val="20"/>
        </w:rPr>
        <w:t>VU</w:t>
      </w:r>
      <w:r w:rsidRPr="004001C9">
        <w:rPr>
          <w:rFonts w:ascii="Tahoma" w:hAnsi="Tahoma" w:cs="Tahoma"/>
          <w:color w:val="5F497A"/>
          <w:kern w:val="20"/>
        </w:rPr>
        <w:t xml:space="preserve"> la loi n° 84-53 du 26 janvier 1984 modifiée portant dispositions statutaires relatives à la Fonction Publique Territoriale et notamment l’article 88,</w:t>
      </w:r>
    </w:p>
    <w:p w:rsidR="004001C9" w:rsidRPr="004001C9" w:rsidRDefault="004001C9" w:rsidP="004001C9">
      <w:pPr>
        <w:autoSpaceDE w:val="0"/>
        <w:autoSpaceDN w:val="0"/>
        <w:adjustRightInd w:val="0"/>
        <w:spacing w:after="0" w:line="240" w:lineRule="auto"/>
        <w:jc w:val="both"/>
        <w:rPr>
          <w:rFonts w:ascii="Tahoma" w:hAnsi="Tahoma" w:cs="Tahoma"/>
          <w:color w:val="5F497A"/>
          <w:kern w:val="20"/>
        </w:rPr>
      </w:pPr>
      <w:r>
        <w:rPr>
          <w:rFonts w:ascii="Tahoma" w:hAnsi="Tahoma" w:cs="Tahoma"/>
          <w:color w:val="5F497A"/>
          <w:kern w:val="20"/>
        </w:rPr>
        <w:t>VU</w:t>
      </w:r>
      <w:r w:rsidRPr="004001C9">
        <w:rPr>
          <w:rFonts w:ascii="Tahoma" w:hAnsi="Tahoma" w:cs="Tahoma"/>
          <w:color w:val="5F497A"/>
          <w:kern w:val="20"/>
        </w:rPr>
        <w:t xml:space="preserve"> le décret n° 91-875 du 6 septembre 1991 pris pour l’application du 1er alinéa de l’article 88 de la loi n° 84-53 du 26 janvier 1984,</w:t>
      </w:r>
    </w:p>
    <w:p w:rsidR="004001C9" w:rsidRPr="004001C9" w:rsidRDefault="004001C9" w:rsidP="004001C9">
      <w:pPr>
        <w:autoSpaceDE w:val="0"/>
        <w:autoSpaceDN w:val="0"/>
        <w:adjustRightInd w:val="0"/>
        <w:spacing w:after="0" w:line="240" w:lineRule="auto"/>
        <w:jc w:val="both"/>
        <w:rPr>
          <w:rFonts w:ascii="Tahoma" w:hAnsi="Tahoma" w:cs="Tahoma"/>
          <w:color w:val="5F497A"/>
          <w:kern w:val="20"/>
        </w:rPr>
      </w:pPr>
      <w:r>
        <w:rPr>
          <w:rFonts w:ascii="Tahoma" w:hAnsi="Tahoma" w:cs="Tahoma"/>
          <w:color w:val="5F497A"/>
          <w:kern w:val="20"/>
        </w:rPr>
        <w:t>VU</w:t>
      </w:r>
      <w:r w:rsidRPr="004001C9">
        <w:rPr>
          <w:rFonts w:ascii="Tahoma" w:hAnsi="Tahoma" w:cs="Tahoma"/>
          <w:color w:val="5F497A"/>
          <w:kern w:val="20"/>
        </w:rPr>
        <w:t xml:space="preserve"> le décret n° 2014-513 du 20 mai 2014 portant création d’un régime indemnitaire tenant compte des fonctions, des sujétions, de l’expertise et de l’engagement professionnel dans la fonction publique de l’Etat,</w:t>
      </w:r>
    </w:p>
    <w:p w:rsidR="004001C9" w:rsidRPr="004001C9" w:rsidRDefault="004001C9" w:rsidP="004001C9">
      <w:pPr>
        <w:autoSpaceDE w:val="0"/>
        <w:autoSpaceDN w:val="0"/>
        <w:adjustRightInd w:val="0"/>
        <w:spacing w:after="0" w:line="240" w:lineRule="auto"/>
        <w:jc w:val="both"/>
        <w:rPr>
          <w:rFonts w:ascii="Tahoma" w:hAnsi="Tahoma" w:cs="Tahoma"/>
          <w:color w:val="5F497A"/>
          <w:kern w:val="20"/>
        </w:rPr>
      </w:pPr>
      <w:r>
        <w:rPr>
          <w:rFonts w:ascii="Tahoma" w:hAnsi="Tahoma" w:cs="Tahoma"/>
          <w:color w:val="5F497A"/>
          <w:kern w:val="20"/>
        </w:rPr>
        <w:t>VU</w:t>
      </w:r>
      <w:r w:rsidRPr="004001C9">
        <w:rPr>
          <w:rFonts w:ascii="Tahoma" w:hAnsi="Tahoma" w:cs="Tahoma"/>
          <w:color w:val="5F497A"/>
          <w:kern w:val="20"/>
        </w:rPr>
        <w:t xml:space="preserve"> le décret n° 2014-1526 du 16 décembre 2014 relatif à l’appréciation de la valeur professionnelle des fonctionnaires territoriaux,</w:t>
      </w:r>
    </w:p>
    <w:p w:rsidR="004001C9" w:rsidRDefault="004001C9" w:rsidP="004001C9">
      <w:pPr>
        <w:autoSpaceDE w:val="0"/>
        <w:autoSpaceDN w:val="0"/>
        <w:adjustRightInd w:val="0"/>
        <w:spacing w:after="0" w:line="240" w:lineRule="auto"/>
        <w:jc w:val="both"/>
        <w:rPr>
          <w:rFonts w:ascii="Tahoma" w:hAnsi="Tahoma" w:cs="Tahoma"/>
          <w:color w:val="5F497A"/>
          <w:kern w:val="20"/>
        </w:rPr>
      </w:pPr>
      <w:r>
        <w:rPr>
          <w:rFonts w:ascii="Tahoma" w:hAnsi="Tahoma" w:cs="Tahoma"/>
          <w:color w:val="5F497A"/>
          <w:kern w:val="20"/>
        </w:rPr>
        <w:t>VU</w:t>
      </w:r>
      <w:r w:rsidRPr="004001C9">
        <w:rPr>
          <w:rFonts w:ascii="Tahoma" w:hAnsi="Tahoma" w:cs="Tahoma"/>
          <w:color w:val="5F497A"/>
          <w:kern w:val="20"/>
        </w:rPr>
        <w:t xml:space="preserve"> l’arrêté ministériel du … pris pour l’application du décret n° 2014-513 du 20 mai 2014 au corps de … </w:t>
      </w:r>
    </w:p>
    <w:p w:rsidR="005E5549" w:rsidRDefault="004001C9" w:rsidP="005E5549">
      <w:pPr>
        <w:autoSpaceDE w:val="0"/>
        <w:autoSpaceDN w:val="0"/>
        <w:adjustRightInd w:val="0"/>
        <w:spacing w:after="0" w:line="240" w:lineRule="auto"/>
        <w:jc w:val="both"/>
        <w:rPr>
          <w:rFonts w:ascii="Tahoma" w:hAnsi="Tahoma" w:cs="Tahoma"/>
          <w:i/>
          <w:color w:val="4F81BD" w:themeColor="accent1"/>
          <w:sz w:val="20"/>
          <w:szCs w:val="20"/>
        </w:rPr>
      </w:pPr>
      <w:r w:rsidRPr="004001C9">
        <w:rPr>
          <w:rFonts w:ascii="Tahoma" w:hAnsi="Tahoma" w:cs="Tahoma"/>
          <w:i/>
          <w:color w:val="4F81BD" w:themeColor="accent1"/>
          <w:sz w:val="20"/>
          <w:szCs w:val="20"/>
        </w:rPr>
        <w:t>(à préciser :</w:t>
      </w:r>
      <w:r w:rsidRPr="00301368">
        <w:rPr>
          <w:rFonts w:ascii="Tahoma" w:hAnsi="Tahoma" w:cs="Tahoma"/>
          <w:i/>
          <w:color w:val="4F81BD" w:themeColor="accent1"/>
          <w:sz w:val="20"/>
          <w:szCs w:val="20"/>
        </w:rPr>
        <w:t xml:space="preserve"> au corps des attachés d’administration de l’Etat relevant du ministre de l’intérieur, ou au corps des secrétaires administratifs de l’intérieur et de l’outre-mer, ou au corps des assistants de service social des administrations de l’Etat rattachés au ministère de l’intérieur, ou au corps des adjoints administratifs de</w:t>
      </w:r>
      <w:r w:rsidR="00FF088D">
        <w:rPr>
          <w:rFonts w:ascii="Tahoma" w:hAnsi="Tahoma" w:cs="Tahoma"/>
          <w:i/>
          <w:color w:val="4F81BD" w:themeColor="accent1"/>
          <w:sz w:val="20"/>
          <w:szCs w:val="20"/>
        </w:rPr>
        <w:t xml:space="preserve"> l’intérieur et de l’outre-mer</w:t>
      </w:r>
      <w:r w:rsidR="005E5549">
        <w:rPr>
          <w:rFonts w:ascii="Tahoma" w:hAnsi="Tahoma" w:cs="Tahoma"/>
          <w:i/>
          <w:color w:val="4F81BD" w:themeColor="accent1"/>
          <w:sz w:val="20"/>
          <w:szCs w:val="20"/>
        </w:rPr>
        <w:t>, etc.</w:t>
      </w:r>
      <w:r w:rsidR="005E5549" w:rsidRPr="005E5549">
        <w:rPr>
          <w:rFonts w:ascii="Tahoma" w:hAnsi="Tahoma" w:cs="Tahoma"/>
          <w:i/>
          <w:color w:val="4F81BD" w:themeColor="accent1"/>
          <w:sz w:val="20"/>
          <w:szCs w:val="20"/>
        </w:rPr>
        <w:t xml:space="preserve"> </w:t>
      </w:r>
      <w:r w:rsidR="005E5549">
        <w:rPr>
          <w:rFonts w:ascii="Tahoma" w:hAnsi="Tahoma" w:cs="Tahoma"/>
          <w:i/>
          <w:color w:val="4F81BD" w:themeColor="accent1"/>
          <w:sz w:val="20"/>
          <w:szCs w:val="20"/>
        </w:rPr>
        <w:t>Les références sont précisées sur notre note d’information en pages 1 et 2</w:t>
      </w:r>
      <w:r w:rsidR="005E5549" w:rsidRPr="000614CE">
        <w:rPr>
          <w:rFonts w:ascii="Tahoma" w:hAnsi="Tahoma" w:cs="Tahoma"/>
          <w:i/>
          <w:color w:val="4F81BD" w:themeColor="accent1"/>
          <w:sz w:val="20"/>
          <w:szCs w:val="20"/>
        </w:rPr>
        <w:t>),</w:t>
      </w:r>
    </w:p>
    <w:p w:rsidR="00E81605" w:rsidRPr="00E81605" w:rsidRDefault="00E81605" w:rsidP="00E81605">
      <w:pPr>
        <w:autoSpaceDE w:val="0"/>
        <w:autoSpaceDN w:val="0"/>
        <w:adjustRightInd w:val="0"/>
        <w:spacing w:after="0" w:line="240" w:lineRule="auto"/>
        <w:jc w:val="both"/>
        <w:rPr>
          <w:rFonts w:ascii="Tahoma" w:hAnsi="Tahoma" w:cs="Tahoma"/>
          <w:color w:val="5F497A"/>
          <w:kern w:val="20"/>
        </w:rPr>
      </w:pPr>
      <w:r w:rsidRPr="00E81605">
        <w:rPr>
          <w:rFonts w:ascii="Tahoma" w:hAnsi="Tahoma" w:cs="Tahoma"/>
          <w:color w:val="5F497A"/>
          <w:kern w:val="20"/>
        </w:rPr>
        <w:t>V</w:t>
      </w:r>
      <w:r>
        <w:rPr>
          <w:rFonts w:ascii="Tahoma" w:hAnsi="Tahoma" w:cs="Tahoma"/>
          <w:color w:val="5F497A"/>
          <w:kern w:val="20"/>
        </w:rPr>
        <w:t>U</w:t>
      </w:r>
      <w:r w:rsidRPr="00E81605">
        <w:rPr>
          <w:rFonts w:ascii="Tahoma" w:hAnsi="Tahoma" w:cs="Tahoma"/>
          <w:color w:val="5F497A"/>
          <w:kern w:val="20"/>
        </w:rPr>
        <w:t xml:space="preserve"> l’arrêté du 27 décembre 2016 pris en application de l'article 7 du décret n° 2014-513 du 20 mai 2014 modifié</w:t>
      </w:r>
      <w:r>
        <w:rPr>
          <w:rFonts w:ascii="Tahoma" w:hAnsi="Tahoma" w:cs="Tahoma"/>
          <w:color w:val="5F497A"/>
          <w:kern w:val="20"/>
        </w:rPr>
        <w:t>,</w:t>
      </w:r>
    </w:p>
    <w:p w:rsidR="004001C9" w:rsidRPr="004001C9" w:rsidRDefault="004001C9" w:rsidP="004001C9">
      <w:pPr>
        <w:autoSpaceDE w:val="0"/>
        <w:autoSpaceDN w:val="0"/>
        <w:adjustRightInd w:val="0"/>
        <w:spacing w:after="0" w:line="240" w:lineRule="auto"/>
        <w:jc w:val="both"/>
        <w:rPr>
          <w:rFonts w:ascii="Tahoma" w:hAnsi="Tahoma" w:cs="Tahoma"/>
          <w:color w:val="5F497A"/>
          <w:kern w:val="20"/>
        </w:rPr>
      </w:pPr>
      <w:r w:rsidRPr="004001C9">
        <w:rPr>
          <w:rFonts w:ascii="Tahoma" w:hAnsi="Tahoma" w:cs="Tahoma"/>
          <w:caps/>
          <w:color w:val="5F497A"/>
          <w:kern w:val="20"/>
        </w:rPr>
        <w:t>Considérant</w:t>
      </w:r>
      <w:r w:rsidRPr="004001C9">
        <w:rPr>
          <w:rFonts w:ascii="Tahoma" w:hAnsi="Tahoma" w:cs="Tahoma"/>
          <w:color w:val="5F497A"/>
          <w:kern w:val="20"/>
        </w:rPr>
        <w:t xml:space="preserve"> qu’en application du principe de parité avec la fonction publique d’Etat, le complément indemnitaire annuel (CIA) est transposable à la fonction publique territoriale,</w:t>
      </w:r>
    </w:p>
    <w:p w:rsidR="004001C9" w:rsidRPr="004001C9" w:rsidRDefault="004001C9" w:rsidP="004001C9">
      <w:pPr>
        <w:autoSpaceDE w:val="0"/>
        <w:autoSpaceDN w:val="0"/>
        <w:adjustRightInd w:val="0"/>
        <w:spacing w:after="0" w:line="240" w:lineRule="auto"/>
        <w:jc w:val="both"/>
        <w:rPr>
          <w:rFonts w:ascii="Tahoma" w:hAnsi="Tahoma" w:cs="Tahoma"/>
          <w:color w:val="5F497A"/>
          <w:kern w:val="20"/>
        </w:rPr>
      </w:pPr>
      <w:r w:rsidRPr="004001C9">
        <w:rPr>
          <w:rFonts w:ascii="Tahoma" w:hAnsi="Tahoma" w:cs="Tahoma"/>
          <w:color w:val="5F497A"/>
          <w:kern w:val="20"/>
        </w:rPr>
        <w:t>VU la délibération de l'assemblée délibérante du …………… relative à la mise en place du régime indemnitaire tenant compte des fonctions, des sujétions, de l’expertise et de l’engagement professionnel (RIFSEEP), comprenant l’indemnité de fonctions, de sujétions et d’expertise et le complément indemnitaire annuel,</w:t>
      </w:r>
    </w:p>
    <w:p w:rsidR="004001C9" w:rsidRPr="004001C9" w:rsidRDefault="004001C9" w:rsidP="004001C9">
      <w:pPr>
        <w:autoSpaceDE w:val="0"/>
        <w:autoSpaceDN w:val="0"/>
        <w:adjustRightInd w:val="0"/>
        <w:spacing w:after="0" w:line="240" w:lineRule="auto"/>
        <w:jc w:val="both"/>
        <w:rPr>
          <w:rFonts w:ascii="Tahoma" w:hAnsi="Tahoma" w:cs="Tahoma"/>
          <w:color w:val="5F497A"/>
          <w:kern w:val="20"/>
        </w:rPr>
      </w:pPr>
      <w:r w:rsidRPr="004001C9">
        <w:rPr>
          <w:rFonts w:ascii="Tahoma" w:hAnsi="Tahoma" w:cs="Tahoma"/>
          <w:caps/>
          <w:color w:val="5F497A"/>
          <w:kern w:val="20"/>
        </w:rPr>
        <w:t>Considérant</w:t>
      </w:r>
      <w:r w:rsidRPr="004001C9">
        <w:rPr>
          <w:rFonts w:ascii="Tahoma" w:hAnsi="Tahoma" w:cs="Tahoma"/>
          <w:color w:val="5F497A"/>
          <w:kern w:val="20"/>
        </w:rPr>
        <w:t xml:space="preserve"> que l’engagement professionnel de l’agent ainsi que sa manière de servir justifient l’attribution du complément indemnitaire,</w:t>
      </w:r>
    </w:p>
    <w:p w:rsidR="002D205B" w:rsidRDefault="002D205B" w:rsidP="002D205B">
      <w:pPr>
        <w:jc w:val="center"/>
        <w:rPr>
          <w:rFonts w:ascii="Myriad Web Pro" w:hAnsi="Myriad Web Pro" w:cs="Comic Sans MS"/>
          <w:color w:val="000000"/>
          <w:kern w:val="20"/>
        </w:rPr>
      </w:pPr>
    </w:p>
    <w:p w:rsidR="00E81605" w:rsidRDefault="00E81605" w:rsidP="002D205B">
      <w:pPr>
        <w:jc w:val="center"/>
        <w:rPr>
          <w:rFonts w:ascii="Myriad Web Pro" w:hAnsi="Myriad Web Pro" w:cs="Comic Sans MS"/>
          <w:color w:val="000000"/>
          <w:kern w:val="20"/>
        </w:rPr>
      </w:pPr>
    </w:p>
    <w:p w:rsidR="00E81605" w:rsidRDefault="00E81605" w:rsidP="002D205B">
      <w:pPr>
        <w:jc w:val="center"/>
        <w:rPr>
          <w:rFonts w:ascii="Myriad Web Pro" w:hAnsi="Myriad Web Pro" w:cs="Comic Sans MS"/>
          <w:color w:val="000000"/>
          <w:kern w:val="20"/>
        </w:rPr>
      </w:pPr>
    </w:p>
    <w:p w:rsidR="00E81605" w:rsidRDefault="00E81605" w:rsidP="002D205B">
      <w:pPr>
        <w:jc w:val="center"/>
        <w:rPr>
          <w:rFonts w:ascii="Myriad Web Pro" w:hAnsi="Myriad Web Pro" w:cs="Comic Sans MS"/>
          <w:color w:val="000000"/>
          <w:kern w:val="20"/>
        </w:rPr>
      </w:pPr>
    </w:p>
    <w:p w:rsidR="00290FF6" w:rsidRDefault="00290FF6" w:rsidP="002D205B">
      <w:pPr>
        <w:jc w:val="center"/>
        <w:rPr>
          <w:rFonts w:ascii="Myriad Web Pro" w:hAnsi="Myriad Web Pro" w:cs="Comic Sans MS"/>
          <w:color w:val="000000"/>
          <w:kern w:val="20"/>
        </w:rPr>
      </w:pPr>
    </w:p>
    <w:p w:rsidR="002D205B" w:rsidRPr="006D44CD" w:rsidRDefault="002D205B" w:rsidP="002D205B">
      <w:pPr>
        <w:jc w:val="center"/>
        <w:rPr>
          <w:rFonts w:ascii="Tahoma" w:hAnsi="Tahoma" w:cs="Tahoma"/>
          <w:b/>
          <w:color w:val="5F497A"/>
          <w:kern w:val="20"/>
        </w:rPr>
      </w:pPr>
      <w:r w:rsidRPr="006D44CD">
        <w:rPr>
          <w:rFonts w:ascii="Tahoma" w:hAnsi="Tahoma" w:cs="Tahoma"/>
          <w:b/>
          <w:color w:val="5F497A"/>
          <w:kern w:val="20"/>
        </w:rPr>
        <w:lastRenderedPageBreak/>
        <w:t>ARRETE</w:t>
      </w:r>
    </w:p>
    <w:p w:rsidR="002D205B" w:rsidRPr="006D44CD" w:rsidRDefault="002D205B" w:rsidP="002D205B">
      <w:pPr>
        <w:rPr>
          <w:rFonts w:ascii="Tahoma" w:hAnsi="Tahoma" w:cs="Tahoma"/>
          <w:color w:val="5F497A"/>
          <w:kern w:val="20"/>
        </w:rPr>
      </w:pPr>
    </w:p>
    <w:p w:rsidR="002D205B" w:rsidRDefault="002D205B" w:rsidP="000B3D33">
      <w:pPr>
        <w:pStyle w:val="Corpsdetexte"/>
        <w:tabs>
          <w:tab w:val="left" w:leader="dot" w:pos="2552"/>
          <w:tab w:val="left" w:leader="dot" w:pos="9072"/>
        </w:tabs>
        <w:rPr>
          <w:rFonts w:ascii="Tahoma" w:eastAsiaTheme="minorHAnsi" w:hAnsi="Tahoma" w:cs="Tahoma"/>
          <w:color w:val="5F497A"/>
          <w:kern w:val="20"/>
          <w:lang w:eastAsia="en-US"/>
        </w:rPr>
      </w:pPr>
      <w:r w:rsidRPr="004045AF">
        <w:rPr>
          <w:rFonts w:ascii="Tahoma" w:hAnsi="Tahoma" w:cs="Tahoma"/>
          <w:b/>
          <w:color w:val="5F497A"/>
          <w:kern w:val="20"/>
        </w:rPr>
        <w:t>Article 1er :</w:t>
      </w:r>
      <w:r w:rsidRPr="006D44CD">
        <w:rPr>
          <w:rFonts w:ascii="Tahoma" w:hAnsi="Tahoma" w:cs="Tahoma"/>
          <w:color w:val="5F497A"/>
          <w:kern w:val="20"/>
        </w:rPr>
        <w:t xml:space="preserve"> </w:t>
      </w:r>
      <w:r w:rsidR="000B3D33" w:rsidRPr="000B3D33">
        <w:rPr>
          <w:rFonts w:ascii="Tahoma" w:eastAsiaTheme="minorHAnsi" w:hAnsi="Tahoma" w:cs="Tahoma"/>
          <w:color w:val="5F497A"/>
          <w:kern w:val="20"/>
          <w:lang w:eastAsia="en-US"/>
        </w:rPr>
        <w:t>M</w:t>
      </w:r>
      <w:r w:rsidR="00F91061">
        <w:rPr>
          <w:rFonts w:ascii="Tahoma" w:eastAsiaTheme="minorHAnsi" w:hAnsi="Tahoma" w:cs="Tahoma"/>
          <w:color w:val="5F497A"/>
          <w:kern w:val="20"/>
          <w:lang w:eastAsia="en-US"/>
        </w:rPr>
        <w:t>(Mme)</w:t>
      </w:r>
      <w:r w:rsidR="000B3D33" w:rsidRPr="000B3D33">
        <w:rPr>
          <w:rFonts w:ascii="Tahoma" w:eastAsiaTheme="minorHAnsi" w:hAnsi="Tahoma" w:cs="Tahoma"/>
          <w:color w:val="5F497A"/>
          <w:kern w:val="20"/>
          <w:lang w:eastAsia="en-US"/>
        </w:rPr>
        <w:t xml:space="preserve"> …………………, (grade), percevra un complément indemnitaire annuel (CIA) d’un montant de ……………. euros.</w:t>
      </w:r>
    </w:p>
    <w:p w:rsidR="00973D67" w:rsidRPr="000B3D33" w:rsidRDefault="00973D67" w:rsidP="000B3D33">
      <w:pPr>
        <w:pStyle w:val="Corpsdetexte"/>
        <w:tabs>
          <w:tab w:val="left" w:leader="dot" w:pos="2552"/>
          <w:tab w:val="left" w:leader="dot" w:pos="9072"/>
        </w:tabs>
        <w:rPr>
          <w:rFonts w:ascii="Tahoma" w:eastAsiaTheme="minorHAnsi" w:hAnsi="Tahoma" w:cs="Tahoma"/>
          <w:color w:val="5F497A"/>
          <w:kern w:val="20"/>
          <w:lang w:eastAsia="en-US"/>
        </w:rPr>
      </w:pPr>
    </w:p>
    <w:p w:rsidR="00114297" w:rsidRPr="00301368" w:rsidRDefault="002D205B" w:rsidP="00114297">
      <w:pPr>
        <w:autoSpaceDE w:val="0"/>
        <w:autoSpaceDN w:val="0"/>
        <w:adjustRightInd w:val="0"/>
        <w:spacing w:after="0" w:line="240" w:lineRule="auto"/>
        <w:jc w:val="both"/>
        <w:rPr>
          <w:rFonts w:ascii="Tahoma" w:hAnsi="Tahoma" w:cs="Tahoma"/>
          <w:sz w:val="20"/>
          <w:szCs w:val="20"/>
        </w:rPr>
      </w:pPr>
      <w:r>
        <w:rPr>
          <w:rFonts w:ascii="Tahoma" w:hAnsi="Tahoma" w:cs="Tahoma"/>
          <w:b/>
          <w:color w:val="5F497A"/>
          <w:kern w:val="20"/>
        </w:rPr>
        <w:t xml:space="preserve">Article 2 </w:t>
      </w:r>
      <w:r w:rsidRPr="004045AF">
        <w:rPr>
          <w:rFonts w:ascii="Tahoma" w:hAnsi="Tahoma" w:cs="Tahoma"/>
          <w:b/>
          <w:color w:val="5F497A"/>
          <w:kern w:val="20"/>
        </w:rPr>
        <w:t>:</w:t>
      </w:r>
      <w:r w:rsidRPr="006D44CD">
        <w:rPr>
          <w:rFonts w:ascii="Tahoma" w:hAnsi="Tahoma" w:cs="Tahoma"/>
          <w:color w:val="5F497A"/>
          <w:kern w:val="20"/>
        </w:rPr>
        <w:t xml:space="preserve"> </w:t>
      </w:r>
      <w:r w:rsidR="00114297" w:rsidRPr="00114297">
        <w:rPr>
          <w:rFonts w:ascii="Tahoma" w:hAnsi="Tahoma" w:cs="Tahoma"/>
          <w:color w:val="5F497A"/>
          <w:kern w:val="20"/>
        </w:rPr>
        <w:t>Ce complément indemnitaire sera versé</w:t>
      </w:r>
      <w:r w:rsidR="00114297" w:rsidRPr="00301368">
        <w:rPr>
          <w:rFonts w:ascii="Tahoma" w:hAnsi="Tahoma" w:cs="Tahoma"/>
          <w:sz w:val="20"/>
          <w:szCs w:val="20"/>
        </w:rPr>
        <w:t xml:space="preserve"> </w:t>
      </w:r>
      <w:r w:rsidR="00114297" w:rsidRPr="00301368">
        <w:rPr>
          <w:rFonts w:ascii="Tahoma" w:hAnsi="Tahoma" w:cs="Tahoma"/>
          <w:i/>
          <w:color w:val="4F81BD" w:themeColor="accent1"/>
          <w:sz w:val="20"/>
          <w:szCs w:val="20"/>
        </w:rPr>
        <w:t>en une fois (</w:t>
      </w:r>
      <w:r w:rsidR="00114297">
        <w:rPr>
          <w:rFonts w:ascii="Tahoma" w:hAnsi="Tahoma" w:cs="Tahoma"/>
          <w:i/>
          <w:color w:val="4F81BD" w:themeColor="accent1"/>
          <w:sz w:val="20"/>
          <w:szCs w:val="20"/>
        </w:rPr>
        <w:t xml:space="preserve">ou </w:t>
      </w:r>
      <w:r w:rsidR="00114297" w:rsidRPr="00301368">
        <w:rPr>
          <w:rFonts w:ascii="Tahoma" w:hAnsi="Tahoma" w:cs="Tahoma"/>
          <w:i/>
          <w:color w:val="4F81BD" w:themeColor="accent1"/>
          <w:sz w:val="20"/>
          <w:szCs w:val="20"/>
        </w:rPr>
        <w:t xml:space="preserve">en </w:t>
      </w:r>
      <w:r w:rsidR="00114297">
        <w:rPr>
          <w:rFonts w:ascii="Tahoma" w:hAnsi="Tahoma" w:cs="Tahoma"/>
          <w:i/>
          <w:color w:val="4F81BD" w:themeColor="accent1"/>
          <w:sz w:val="20"/>
          <w:szCs w:val="20"/>
        </w:rPr>
        <w:t xml:space="preserve">2 </w:t>
      </w:r>
      <w:r w:rsidR="00114297" w:rsidRPr="00301368">
        <w:rPr>
          <w:rFonts w:ascii="Tahoma" w:hAnsi="Tahoma" w:cs="Tahoma"/>
          <w:i/>
          <w:color w:val="4F81BD" w:themeColor="accent1"/>
          <w:sz w:val="20"/>
          <w:szCs w:val="20"/>
        </w:rPr>
        <w:t>fractions</w:t>
      </w:r>
      <w:r w:rsidR="00114297">
        <w:rPr>
          <w:rFonts w:ascii="Tahoma" w:hAnsi="Tahoma" w:cs="Tahoma"/>
          <w:i/>
          <w:color w:val="4F81BD" w:themeColor="accent1"/>
          <w:sz w:val="20"/>
          <w:szCs w:val="20"/>
        </w:rPr>
        <w:t xml:space="preserve">, </w:t>
      </w:r>
      <w:r w:rsidR="00114297" w:rsidRPr="00301368">
        <w:rPr>
          <w:rFonts w:ascii="Tahoma" w:hAnsi="Tahoma" w:cs="Tahoma"/>
          <w:i/>
          <w:color w:val="4F81BD" w:themeColor="accent1"/>
          <w:sz w:val="20"/>
          <w:szCs w:val="20"/>
        </w:rPr>
        <w:t>ou mensuellement</w:t>
      </w:r>
      <w:r w:rsidR="00114297">
        <w:rPr>
          <w:rFonts w:ascii="Tahoma" w:hAnsi="Tahoma" w:cs="Tahoma"/>
          <w:i/>
          <w:color w:val="4F81BD" w:themeColor="accent1"/>
          <w:sz w:val="20"/>
          <w:szCs w:val="20"/>
        </w:rPr>
        <w:t>,</w:t>
      </w:r>
      <w:r w:rsidR="00114297" w:rsidRPr="00301368">
        <w:rPr>
          <w:rFonts w:ascii="Tahoma" w:hAnsi="Tahoma" w:cs="Tahoma"/>
          <w:i/>
          <w:color w:val="4F81BD" w:themeColor="accent1"/>
          <w:sz w:val="20"/>
          <w:szCs w:val="20"/>
        </w:rPr>
        <w:t xml:space="preserve"> s</w:t>
      </w:r>
      <w:r w:rsidR="00114297">
        <w:rPr>
          <w:rFonts w:ascii="Tahoma" w:hAnsi="Tahoma" w:cs="Tahoma"/>
          <w:i/>
          <w:color w:val="4F81BD" w:themeColor="accent1"/>
          <w:sz w:val="20"/>
          <w:szCs w:val="20"/>
        </w:rPr>
        <w:t xml:space="preserve">uivant les termes de </w:t>
      </w:r>
      <w:r w:rsidR="00114297" w:rsidRPr="00301368">
        <w:rPr>
          <w:rFonts w:ascii="Tahoma" w:hAnsi="Tahoma" w:cs="Tahoma"/>
          <w:i/>
          <w:color w:val="4F81BD" w:themeColor="accent1"/>
          <w:sz w:val="20"/>
          <w:szCs w:val="20"/>
        </w:rPr>
        <w:t>la délibération</w:t>
      </w:r>
      <w:r w:rsidR="00114297" w:rsidRPr="00114297">
        <w:rPr>
          <w:rFonts w:ascii="Tahoma" w:hAnsi="Tahoma" w:cs="Tahoma"/>
          <w:i/>
          <w:color w:val="4F81BD" w:themeColor="accent1"/>
          <w:sz w:val="20"/>
          <w:szCs w:val="20"/>
        </w:rPr>
        <w:t>)</w:t>
      </w:r>
      <w:r w:rsidR="00114297" w:rsidRPr="00114297">
        <w:rPr>
          <w:rFonts w:ascii="Tahoma" w:hAnsi="Tahoma" w:cs="Tahoma"/>
          <w:color w:val="5F497A"/>
          <w:kern w:val="20"/>
        </w:rPr>
        <w:t>.</w:t>
      </w:r>
    </w:p>
    <w:p w:rsidR="002D205B" w:rsidRPr="006D44CD" w:rsidRDefault="002D205B" w:rsidP="00114297">
      <w:pPr>
        <w:pStyle w:val="Corpsdetexte"/>
        <w:tabs>
          <w:tab w:val="left" w:leader="dot" w:pos="2552"/>
        </w:tabs>
        <w:rPr>
          <w:rFonts w:ascii="Tahoma" w:hAnsi="Tahoma" w:cs="Tahoma"/>
          <w:color w:val="5F497A"/>
          <w:kern w:val="20"/>
        </w:rPr>
      </w:pPr>
    </w:p>
    <w:p w:rsidR="00B2342A" w:rsidRPr="00F90BE1" w:rsidRDefault="00B2342A" w:rsidP="00B2342A">
      <w:pPr>
        <w:tabs>
          <w:tab w:val="left" w:pos="1276"/>
          <w:tab w:val="left" w:pos="2268"/>
        </w:tabs>
        <w:rPr>
          <w:rFonts w:ascii="Tahoma" w:hAnsi="Tahoma" w:cs="Tahoma"/>
          <w:color w:val="5F497A"/>
          <w:kern w:val="20"/>
        </w:rPr>
      </w:pPr>
      <w:r w:rsidRPr="00EA2157">
        <w:rPr>
          <w:rFonts w:ascii="Tahoma" w:hAnsi="Tahoma" w:cs="Tahoma"/>
          <w:b/>
          <w:color w:val="5F497A"/>
        </w:rPr>
        <w:t xml:space="preserve">Article </w:t>
      </w:r>
      <w:r>
        <w:rPr>
          <w:rFonts w:ascii="Tahoma" w:hAnsi="Tahoma" w:cs="Tahoma"/>
          <w:b/>
          <w:color w:val="5F497A"/>
        </w:rPr>
        <w:t>3</w:t>
      </w:r>
      <w:r w:rsidRPr="00EA2157">
        <w:rPr>
          <w:rFonts w:ascii="Tahoma" w:hAnsi="Tahoma" w:cs="Tahoma"/>
          <w:color w:val="5F497A"/>
        </w:rPr>
        <w:t xml:space="preserve"> </w:t>
      </w:r>
      <w:r w:rsidRPr="00EA2157">
        <w:rPr>
          <w:rFonts w:ascii="Tahoma" w:hAnsi="Tahoma" w:cs="Tahoma"/>
          <w:b/>
          <w:color w:val="5F497A"/>
        </w:rPr>
        <w:t>:</w:t>
      </w:r>
      <w:r>
        <w:rPr>
          <w:rFonts w:ascii="Tahoma" w:hAnsi="Tahoma" w:cs="Tahoma"/>
          <w:b/>
          <w:color w:val="5F497A"/>
        </w:rPr>
        <w:t xml:space="preserve"> </w:t>
      </w:r>
      <w:r w:rsidRPr="00EA2157">
        <w:rPr>
          <w:rFonts w:ascii="Tahoma" w:hAnsi="Tahoma" w:cs="Tahoma"/>
          <w:color w:val="5F497A"/>
        </w:rPr>
        <w:t xml:space="preserve">L'intéressé(e) est informé(e) que le présent arrêté peut faire l'objet d'un recours devant le Tribunal Administratif </w:t>
      </w:r>
      <w:r w:rsidR="001A1425">
        <w:rPr>
          <w:rFonts w:ascii="Tahoma" w:hAnsi="Tahoma" w:cs="Tahoma"/>
          <w:color w:val="5F497A"/>
        </w:rPr>
        <w:t>de GRENOBLE</w:t>
      </w:r>
      <w:r w:rsidR="00DE480F">
        <w:rPr>
          <w:rFonts w:ascii="Tahoma" w:hAnsi="Tahoma" w:cs="Tahoma"/>
          <w:color w:val="5F497A"/>
        </w:rPr>
        <w:t xml:space="preserve"> </w:t>
      </w:r>
      <w:r w:rsidRPr="00EA2157">
        <w:rPr>
          <w:rFonts w:ascii="Tahoma" w:hAnsi="Tahoma" w:cs="Tahoma"/>
          <w:color w:val="5F497A"/>
        </w:rPr>
        <w:t>dans un délai de deux mois à compter de sa notification.</w:t>
      </w:r>
    </w:p>
    <w:p w:rsidR="00B2342A" w:rsidRPr="00054159" w:rsidRDefault="00B2342A" w:rsidP="00B2342A">
      <w:pPr>
        <w:autoSpaceDE w:val="0"/>
        <w:autoSpaceDN w:val="0"/>
        <w:adjustRightInd w:val="0"/>
        <w:spacing w:after="0" w:line="240" w:lineRule="exact"/>
        <w:jc w:val="both"/>
        <w:rPr>
          <w:rFonts w:ascii="Tahoma" w:hAnsi="Tahoma" w:cs="Tahoma"/>
          <w:color w:val="5F497A"/>
          <w:kern w:val="20"/>
        </w:rPr>
      </w:pPr>
      <w:r w:rsidRPr="00470E83">
        <w:rPr>
          <w:rFonts w:ascii="Tahoma" w:eastAsia="Times New Roman" w:hAnsi="Tahoma" w:cs="Tahoma"/>
          <w:b/>
          <w:color w:val="5F497A"/>
          <w:kern w:val="20"/>
          <w:lang w:eastAsia="fr-FR"/>
        </w:rPr>
        <w:t xml:space="preserve">Article </w:t>
      </w:r>
      <w:r>
        <w:rPr>
          <w:rFonts w:ascii="Tahoma" w:eastAsia="Times New Roman" w:hAnsi="Tahoma" w:cs="Tahoma"/>
          <w:b/>
          <w:color w:val="5F497A"/>
          <w:kern w:val="20"/>
          <w:lang w:eastAsia="fr-FR"/>
        </w:rPr>
        <w:t>4</w:t>
      </w:r>
      <w:r w:rsidRPr="00470E83">
        <w:rPr>
          <w:rFonts w:ascii="Tahoma" w:eastAsia="Times New Roman" w:hAnsi="Tahoma" w:cs="Tahoma"/>
          <w:b/>
          <w:color w:val="5F497A"/>
          <w:kern w:val="20"/>
          <w:lang w:eastAsia="fr-FR"/>
        </w:rPr>
        <w:t xml:space="preserve"> :</w:t>
      </w:r>
      <w:r w:rsidRPr="00054159">
        <w:rPr>
          <w:rFonts w:ascii="Tahoma" w:hAnsi="Tahoma" w:cs="Tahoma"/>
          <w:color w:val="5F497A"/>
          <w:kern w:val="20"/>
        </w:rPr>
        <w:t xml:space="preserve"> </w:t>
      </w:r>
      <w:r>
        <w:rPr>
          <w:rFonts w:ascii="Tahoma" w:hAnsi="Tahoma" w:cs="Tahoma"/>
          <w:color w:val="5F497A"/>
          <w:kern w:val="20"/>
        </w:rPr>
        <w:t>L</w:t>
      </w:r>
      <w:r w:rsidRPr="00054159">
        <w:rPr>
          <w:rFonts w:ascii="Tahoma" w:hAnsi="Tahoma" w:cs="Tahoma"/>
          <w:color w:val="5F497A"/>
          <w:kern w:val="20"/>
        </w:rPr>
        <w:t>e Directeur général des services est chargé de l’exécution du présent arrêté, dont ampliation sera transmise au Comptable de la collectivité et à l’intéressé</w:t>
      </w:r>
      <w:r w:rsidR="001A1425">
        <w:rPr>
          <w:rFonts w:ascii="Tahoma" w:hAnsi="Tahoma" w:cs="Tahoma"/>
          <w:color w:val="5F497A"/>
          <w:kern w:val="20"/>
        </w:rPr>
        <w:t>(</w:t>
      </w:r>
      <w:r w:rsidRPr="00054159">
        <w:rPr>
          <w:rFonts w:ascii="Tahoma" w:hAnsi="Tahoma" w:cs="Tahoma"/>
          <w:color w:val="5F497A"/>
          <w:kern w:val="20"/>
        </w:rPr>
        <w:t>e</w:t>
      </w:r>
      <w:r w:rsidR="001A1425">
        <w:rPr>
          <w:rFonts w:ascii="Tahoma" w:hAnsi="Tahoma" w:cs="Tahoma"/>
          <w:color w:val="5F497A"/>
          <w:kern w:val="20"/>
        </w:rPr>
        <w:t>)</w:t>
      </w:r>
      <w:r w:rsidRPr="00054159">
        <w:rPr>
          <w:rFonts w:ascii="Tahoma" w:hAnsi="Tahoma" w:cs="Tahoma"/>
          <w:color w:val="5F497A"/>
          <w:kern w:val="20"/>
        </w:rPr>
        <w:t>.</w:t>
      </w:r>
    </w:p>
    <w:p w:rsidR="00B2342A" w:rsidRPr="00054159" w:rsidRDefault="00B2342A" w:rsidP="00B2342A">
      <w:pPr>
        <w:autoSpaceDE w:val="0"/>
        <w:autoSpaceDN w:val="0"/>
        <w:adjustRightInd w:val="0"/>
        <w:spacing w:after="0" w:line="240" w:lineRule="exact"/>
        <w:rPr>
          <w:rFonts w:ascii="Tahoma" w:hAnsi="Tahoma" w:cs="Tahoma"/>
          <w:color w:val="5F497A"/>
          <w:kern w:val="20"/>
        </w:rPr>
      </w:pPr>
    </w:p>
    <w:p w:rsidR="00B2342A" w:rsidRPr="00FA13B2" w:rsidRDefault="00B2342A" w:rsidP="00B2342A">
      <w:pPr>
        <w:jc w:val="both"/>
        <w:rPr>
          <w:rFonts w:ascii="Tahoma" w:hAnsi="Tahoma" w:cs="Tahoma"/>
          <w:b/>
          <w:color w:val="5F497A"/>
          <w:kern w:val="20"/>
        </w:rPr>
      </w:pPr>
      <w:r w:rsidRPr="0020522B">
        <w:rPr>
          <w:rFonts w:ascii="Tahoma" w:eastAsia="Times New Roman" w:hAnsi="Tahoma" w:cs="Tahoma"/>
          <w:b/>
          <w:color w:val="5F497A"/>
          <w:kern w:val="20"/>
          <w:lang w:eastAsia="fr-FR"/>
        </w:rPr>
        <w:t xml:space="preserve">Article </w:t>
      </w:r>
      <w:r>
        <w:rPr>
          <w:rFonts w:ascii="Tahoma" w:eastAsia="Times New Roman" w:hAnsi="Tahoma" w:cs="Tahoma"/>
          <w:b/>
          <w:color w:val="5F497A"/>
          <w:kern w:val="20"/>
          <w:lang w:eastAsia="fr-FR"/>
        </w:rPr>
        <w:t>5</w:t>
      </w:r>
      <w:r w:rsidRPr="0020522B">
        <w:rPr>
          <w:rFonts w:ascii="Tahoma" w:eastAsia="Times New Roman" w:hAnsi="Tahoma" w:cs="Tahoma"/>
          <w:b/>
          <w:color w:val="5F497A"/>
          <w:kern w:val="20"/>
          <w:lang w:eastAsia="fr-FR"/>
        </w:rPr>
        <w:t> :</w:t>
      </w:r>
      <w:r>
        <w:rPr>
          <w:rFonts w:ascii="Tahoma" w:hAnsi="Tahoma" w:cs="Tahoma"/>
          <w:color w:val="5F497A"/>
        </w:rPr>
        <w:t xml:space="preserve"> </w:t>
      </w:r>
      <w:r w:rsidRPr="00EA2157">
        <w:rPr>
          <w:rFonts w:ascii="Tahoma" w:hAnsi="Tahoma" w:cs="Tahoma"/>
          <w:color w:val="5F497A"/>
        </w:rPr>
        <w:t>Le Maire (ou le Président) certifie sous sa responsabilité le caractère exécutoire de cet acte qui</w:t>
      </w:r>
      <w:r>
        <w:rPr>
          <w:rFonts w:ascii="Tahoma" w:hAnsi="Tahoma" w:cs="Tahoma"/>
          <w:color w:val="5F497A"/>
        </w:rPr>
        <w:t xml:space="preserve"> a été notifié à l'intéressé(e) </w:t>
      </w:r>
      <w:r w:rsidRPr="00EA2157">
        <w:rPr>
          <w:rFonts w:ascii="Tahoma" w:hAnsi="Tahoma" w:cs="Tahoma"/>
          <w:color w:val="5F497A"/>
        </w:rPr>
        <w:t>et dont une ampliation sera adressée au Comptable de la collectivité et à l'intéressé(e).</w:t>
      </w:r>
    </w:p>
    <w:p w:rsidR="00B2342A" w:rsidRPr="00054159" w:rsidRDefault="00B2342A" w:rsidP="00B2342A">
      <w:pPr>
        <w:autoSpaceDE w:val="0"/>
        <w:autoSpaceDN w:val="0"/>
        <w:adjustRightInd w:val="0"/>
        <w:spacing w:after="0" w:line="240" w:lineRule="exact"/>
        <w:rPr>
          <w:rFonts w:ascii="Tahoma" w:hAnsi="Tahoma" w:cs="Tahoma"/>
          <w:color w:val="5F497A"/>
          <w:kern w:val="20"/>
        </w:rPr>
      </w:pPr>
    </w:p>
    <w:p w:rsidR="00B2342A" w:rsidRPr="00F90BE1" w:rsidRDefault="00B2342A" w:rsidP="00B2342A">
      <w:pPr>
        <w:tabs>
          <w:tab w:val="left" w:pos="4500"/>
          <w:tab w:val="left" w:leader="dot" w:pos="7655"/>
        </w:tabs>
        <w:rPr>
          <w:rFonts w:ascii="Tahoma" w:hAnsi="Tahoma" w:cs="Tahoma"/>
          <w:color w:val="5F497A"/>
          <w:kern w:val="20"/>
        </w:rPr>
      </w:pPr>
      <w:r>
        <w:rPr>
          <w:rFonts w:ascii="Tahoma" w:hAnsi="Tahoma" w:cs="Tahoma"/>
          <w:color w:val="5F497A"/>
          <w:kern w:val="20"/>
        </w:rPr>
        <w:tab/>
      </w:r>
      <w:r w:rsidRPr="00F90BE1">
        <w:rPr>
          <w:rFonts w:ascii="Tahoma" w:hAnsi="Tahoma" w:cs="Tahoma"/>
          <w:color w:val="5F497A"/>
          <w:kern w:val="20"/>
        </w:rPr>
        <w:t xml:space="preserve">Fait à </w:t>
      </w:r>
      <w:r w:rsidRPr="00F90BE1">
        <w:rPr>
          <w:rFonts w:ascii="Tahoma" w:hAnsi="Tahoma" w:cs="Tahoma"/>
          <w:color w:val="5F497A"/>
          <w:kern w:val="20"/>
        </w:rPr>
        <w:tab/>
        <w:t xml:space="preserve"> ,</w:t>
      </w:r>
      <w:r>
        <w:rPr>
          <w:rFonts w:ascii="Tahoma" w:hAnsi="Tahoma" w:cs="Tahoma"/>
          <w:color w:val="5F497A"/>
          <w:kern w:val="20"/>
        </w:rPr>
        <w:t xml:space="preserve"> L</w:t>
      </w:r>
      <w:r w:rsidRPr="00F90BE1">
        <w:rPr>
          <w:rFonts w:ascii="Tahoma" w:hAnsi="Tahoma" w:cs="Tahoma"/>
          <w:color w:val="5F497A"/>
          <w:kern w:val="20"/>
        </w:rPr>
        <w:t xml:space="preserve">e </w:t>
      </w:r>
      <w:r>
        <w:rPr>
          <w:rFonts w:ascii="Tahoma" w:hAnsi="Tahoma" w:cs="Tahoma"/>
          <w:color w:val="5F497A"/>
          <w:kern w:val="20"/>
        </w:rPr>
        <w:t>…………</w:t>
      </w:r>
      <w:r w:rsidRPr="00F90BE1">
        <w:rPr>
          <w:rFonts w:ascii="Tahoma" w:hAnsi="Tahoma" w:cs="Tahoma"/>
          <w:color w:val="5F497A"/>
          <w:kern w:val="20"/>
        </w:rPr>
        <w:tab/>
      </w:r>
    </w:p>
    <w:p w:rsidR="00B2342A" w:rsidRPr="007B39A1" w:rsidRDefault="00B2342A" w:rsidP="00B2342A">
      <w:pPr>
        <w:spacing w:line="240" w:lineRule="atLeast"/>
        <w:ind w:left="4248" w:firstLine="708"/>
        <w:jc w:val="center"/>
        <w:rPr>
          <w:rFonts w:ascii="Tahoma" w:hAnsi="Tahoma" w:cs="Tahoma"/>
          <w:color w:val="5F497A"/>
        </w:rPr>
      </w:pPr>
      <w:r w:rsidRPr="007B39A1">
        <w:rPr>
          <w:rFonts w:ascii="Tahoma" w:hAnsi="Tahoma" w:cs="Tahoma"/>
          <w:color w:val="5F497A"/>
        </w:rPr>
        <w:t>Le Maire (</w:t>
      </w:r>
      <w:r w:rsidRPr="007B39A1">
        <w:rPr>
          <w:rFonts w:ascii="Tahoma" w:hAnsi="Tahoma" w:cs="Tahoma"/>
          <w:i/>
          <w:color w:val="5F497A"/>
        </w:rPr>
        <w:t>ou le Président</w:t>
      </w:r>
      <w:r w:rsidRPr="007B39A1">
        <w:rPr>
          <w:rFonts w:ascii="Tahoma" w:hAnsi="Tahoma" w:cs="Tahoma"/>
          <w:color w:val="5F497A"/>
        </w:rPr>
        <w:t>)</w:t>
      </w:r>
    </w:p>
    <w:p w:rsidR="00B2342A" w:rsidRPr="007B39A1" w:rsidRDefault="000C088A" w:rsidP="00B2342A">
      <w:pPr>
        <w:tabs>
          <w:tab w:val="left" w:pos="6237"/>
        </w:tabs>
        <w:spacing w:line="240" w:lineRule="atLeast"/>
        <w:jc w:val="center"/>
        <w:rPr>
          <w:rFonts w:ascii="Tahoma" w:hAnsi="Tahoma" w:cs="Tahoma"/>
          <w:color w:val="5F497A"/>
        </w:rPr>
      </w:pPr>
      <w:r>
        <w:rPr>
          <w:rFonts w:ascii="Tahoma" w:hAnsi="Tahoma" w:cs="Tahoma"/>
          <w:noProof/>
          <w:color w:val="5F497A"/>
          <w:lang w:eastAsia="fr-FR"/>
        </w:rPr>
        <w:pict>
          <v:shape id="_x0000_s1033" type="#_x0000_t202" style="position:absolute;left:0;text-align:left;margin-left:19.7pt;margin-top:32.25pt;width:234pt;height:93.85pt;z-index:251663360" stroked="f">
            <v:textbox>
              <w:txbxContent>
                <w:p w:rsidR="00B2342A" w:rsidRPr="00F90BE1" w:rsidRDefault="00B2342A" w:rsidP="00B2342A">
                  <w:pPr>
                    <w:rPr>
                      <w:rFonts w:ascii="Tahoma" w:hAnsi="Tahoma" w:cs="Tahoma"/>
                      <w:color w:val="5F497A"/>
                      <w:kern w:val="20"/>
                    </w:rPr>
                  </w:pPr>
                  <w:r>
                    <w:rPr>
                      <w:rFonts w:ascii="Tahoma" w:hAnsi="Tahoma" w:cs="Tahoma"/>
                      <w:color w:val="5F497A"/>
                      <w:kern w:val="20"/>
                    </w:rPr>
                    <w:t>Notifié à l’intéressé(e) le ………………</w:t>
                  </w:r>
                  <w:r w:rsidRPr="00F90BE1">
                    <w:rPr>
                      <w:rFonts w:ascii="Tahoma" w:hAnsi="Tahoma" w:cs="Tahoma"/>
                      <w:color w:val="5F497A"/>
                      <w:kern w:val="20"/>
                    </w:rPr>
                    <w:t xml:space="preserve"> </w:t>
                  </w:r>
                </w:p>
                <w:p w:rsidR="00B2342A" w:rsidRPr="00054159" w:rsidRDefault="00B2342A" w:rsidP="00B2342A">
                  <w:pPr>
                    <w:rPr>
                      <w:rFonts w:ascii="Tahoma" w:hAnsi="Tahoma" w:cs="Tahoma"/>
                      <w:color w:val="5F497A"/>
                      <w:kern w:val="20"/>
                    </w:rPr>
                  </w:pPr>
                  <w:r w:rsidRPr="00054159">
                    <w:rPr>
                      <w:rFonts w:ascii="Tahoma" w:hAnsi="Tahoma" w:cs="Tahoma"/>
                      <w:color w:val="5F497A"/>
                      <w:kern w:val="20"/>
                    </w:rPr>
                    <w:t>Signature</w:t>
                  </w:r>
                  <w:r>
                    <w:rPr>
                      <w:rFonts w:ascii="Tahoma" w:hAnsi="Tahoma" w:cs="Tahoma"/>
                      <w:color w:val="5F497A"/>
                      <w:kern w:val="20"/>
                    </w:rPr>
                    <w:t xml:space="preserve"> :</w:t>
                  </w:r>
                </w:p>
                <w:p w:rsidR="00B2342A" w:rsidRDefault="00B2342A" w:rsidP="00B2342A"/>
              </w:txbxContent>
            </v:textbox>
          </v:shape>
        </w:pict>
      </w:r>
      <w:r w:rsidR="00B2342A">
        <w:rPr>
          <w:rFonts w:ascii="Tahoma" w:hAnsi="Tahoma" w:cs="Tahoma"/>
          <w:color w:val="5F497A"/>
        </w:rPr>
        <w:tab/>
      </w:r>
      <w:r w:rsidR="00B2342A" w:rsidRPr="007B39A1">
        <w:rPr>
          <w:rFonts w:ascii="Tahoma" w:hAnsi="Tahoma" w:cs="Tahoma"/>
          <w:color w:val="5F497A"/>
        </w:rPr>
        <w:t>Signature :</w:t>
      </w:r>
    </w:p>
    <w:p w:rsidR="00B2342A" w:rsidRDefault="00B2342A" w:rsidP="00B2342A">
      <w:pPr>
        <w:autoSpaceDE w:val="0"/>
        <w:autoSpaceDN w:val="0"/>
        <w:adjustRightInd w:val="0"/>
        <w:spacing w:after="0" w:line="240" w:lineRule="exact"/>
        <w:jc w:val="center"/>
        <w:rPr>
          <w:rFonts w:ascii="Tahoma" w:hAnsi="Tahoma" w:cs="Tahoma"/>
          <w:color w:val="5F497A"/>
          <w:kern w:val="20"/>
        </w:rPr>
      </w:pPr>
    </w:p>
    <w:p w:rsidR="00B2342A" w:rsidRDefault="00B2342A" w:rsidP="00B2342A">
      <w:pPr>
        <w:autoSpaceDE w:val="0"/>
        <w:autoSpaceDN w:val="0"/>
        <w:adjustRightInd w:val="0"/>
        <w:spacing w:after="0" w:line="240" w:lineRule="exact"/>
        <w:jc w:val="center"/>
        <w:rPr>
          <w:rFonts w:ascii="Tahoma" w:hAnsi="Tahoma" w:cs="Tahoma"/>
          <w:color w:val="5F497A"/>
          <w:kern w:val="20"/>
        </w:rPr>
      </w:pPr>
    </w:p>
    <w:p w:rsidR="00B2342A" w:rsidRDefault="00B2342A" w:rsidP="00B2342A">
      <w:pPr>
        <w:autoSpaceDE w:val="0"/>
        <w:autoSpaceDN w:val="0"/>
        <w:adjustRightInd w:val="0"/>
        <w:spacing w:after="0" w:line="240" w:lineRule="exact"/>
        <w:jc w:val="center"/>
        <w:rPr>
          <w:rFonts w:ascii="Tahoma" w:hAnsi="Tahoma" w:cs="Tahoma"/>
          <w:color w:val="5F497A"/>
          <w:kern w:val="20"/>
        </w:rPr>
      </w:pPr>
    </w:p>
    <w:p w:rsidR="00B2342A" w:rsidRDefault="00B2342A" w:rsidP="00B2342A">
      <w:pPr>
        <w:autoSpaceDE w:val="0"/>
        <w:autoSpaceDN w:val="0"/>
        <w:adjustRightInd w:val="0"/>
        <w:spacing w:after="0" w:line="240" w:lineRule="exact"/>
        <w:jc w:val="center"/>
        <w:rPr>
          <w:rFonts w:ascii="Tahoma" w:hAnsi="Tahoma" w:cs="Tahoma"/>
          <w:color w:val="5F497A"/>
          <w:kern w:val="20"/>
        </w:rPr>
      </w:pPr>
    </w:p>
    <w:p w:rsidR="00B2342A" w:rsidRDefault="00B2342A" w:rsidP="00B2342A">
      <w:pPr>
        <w:autoSpaceDE w:val="0"/>
        <w:autoSpaceDN w:val="0"/>
        <w:adjustRightInd w:val="0"/>
        <w:spacing w:after="0" w:line="240" w:lineRule="exact"/>
        <w:jc w:val="center"/>
        <w:rPr>
          <w:rFonts w:ascii="Tahoma" w:hAnsi="Tahoma" w:cs="Tahoma"/>
          <w:color w:val="5F497A"/>
          <w:kern w:val="20"/>
        </w:rPr>
      </w:pPr>
    </w:p>
    <w:p w:rsidR="00B2342A" w:rsidRDefault="00B2342A" w:rsidP="00B2342A">
      <w:pPr>
        <w:autoSpaceDE w:val="0"/>
        <w:autoSpaceDN w:val="0"/>
        <w:adjustRightInd w:val="0"/>
        <w:spacing w:after="0" w:line="240" w:lineRule="exact"/>
        <w:jc w:val="center"/>
        <w:rPr>
          <w:rFonts w:ascii="Tahoma" w:hAnsi="Tahoma" w:cs="Tahoma"/>
          <w:color w:val="5F497A"/>
          <w:kern w:val="20"/>
        </w:rPr>
      </w:pPr>
    </w:p>
    <w:p w:rsidR="00B2342A" w:rsidRDefault="00B2342A" w:rsidP="00B2342A">
      <w:pPr>
        <w:autoSpaceDE w:val="0"/>
        <w:autoSpaceDN w:val="0"/>
        <w:adjustRightInd w:val="0"/>
        <w:spacing w:after="0" w:line="240" w:lineRule="exact"/>
        <w:jc w:val="center"/>
        <w:rPr>
          <w:rFonts w:ascii="Tahoma" w:hAnsi="Tahoma" w:cs="Tahoma"/>
          <w:color w:val="5F497A"/>
          <w:kern w:val="20"/>
        </w:rPr>
      </w:pPr>
    </w:p>
    <w:p w:rsidR="00B2342A" w:rsidRDefault="00B2342A" w:rsidP="00B2342A">
      <w:pPr>
        <w:autoSpaceDE w:val="0"/>
        <w:autoSpaceDN w:val="0"/>
        <w:adjustRightInd w:val="0"/>
        <w:spacing w:after="0" w:line="240" w:lineRule="exact"/>
        <w:jc w:val="center"/>
        <w:rPr>
          <w:rFonts w:ascii="Tahoma" w:hAnsi="Tahoma" w:cs="Tahoma"/>
          <w:color w:val="5F497A"/>
          <w:kern w:val="20"/>
        </w:rPr>
      </w:pPr>
    </w:p>
    <w:p w:rsidR="00B2342A" w:rsidRDefault="00B2342A" w:rsidP="00B2342A">
      <w:pPr>
        <w:autoSpaceDE w:val="0"/>
        <w:autoSpaceDN w:val="0"/>
        <w:adjustRightInd w:val="0"/>
        <w:spacing w:after="0" w:line="240" w:lineRule="exact"/>
        <w:jc w:val="center"/>
        <w:rPr>
          <w:rFonts w:ascii="Tahoma" w:hAnsi="Tahoma" w:cs="Tahoma"/>
          <w:color w:val="5F497A"/>
          <w:kern w:val="20"/>
        </w:rPr>
      </w:pPr>
    </w:p>
    <w:p w:rsidR="00B2342A" w:rsidRDefault="00B2342A" w:rsidP="00B2342A">
      <w:pPr>
        <w:autoSpaceDE w:val="0"/>
        <w:autoSpaceDN w:val="0"/>
        <w:adjustRightInd w:val="0"/>
        <w:spacing w:after="0" w:line="240" w:lineRule="exact"/>
        <w:jc w:val="center"/>
        <w:rPr>
          <w:rFonts w:ascii="Tahoma" w:hAnsi="Tahoma" w:cs="Tahoma"/>
          <w:color w:val="5F497A"/>
          <w:kern w:val="20"/>
        </w:rPr>
      </w:pPr>
    </w:p>
    <w:p w:rsidR="001A1425" w:rsidRPr="00DE480F" w:rsidRDefault="001A1425" w:rsidP="00DE480F">
      <w:pPr>
        <w:autoSpaceDE w:val="0"/>
        <w:autoSpaceDN w:val="0"/>
        <w:adjustRightInd w:val="0"/>
        <w:spacing w:after="0" w:line="240" w:lineRule="auto"/>
        <w:jc w:val="center"/>
        <w:rPr>
          <w:rFonts w:ascii="Tahoma" w:hAnsi="Tahoma" w:cs="Tahoma"/>
          <w:i/>
          <w:color w:val="4F81BD" w:themeColor="accent1"/>
          <w:sz w:val="20"/>
          <w:szCs w:val="20"/>
        </w:rPr>
      </w:pPr>
    </w:p>
    <w:p w:rsidR="001A1425" w:rsidRPr="00DE480F" w:rsidRDefault="00DE480F" w:rsidP="00DE480F">
      <w:pPr>
        <w:autoSpaceDE w:val="0"/>
        <w:autoSpaceDN w:val="0"/>
        <w:adjustRightInd w:val="0"/>
        <w:spacing w:after="0" w:line="240" w:lineRule="auto"/>
        <w:jc w:val="center"/>
        <w:rPr>
          <w:rFonts w:ascii="Tahoma" w:hAnsi="Tahoma" w:cs="Tahoma"/>
          <w:i/>
          <w:color w:val="4F81BD" w:themeColor="accent1"/>
          <w:sz w:val="20"/>
          <w:szCs w:val="20"/>
        </w:rPr>
      </w:pPr>
      <w:r>
        <w:rPr>
          <w:rFonts w:ascii="Tahoma" w:hAnsi="Tahoma" w:cs="Tahoma"/>
          <w:i/>
          <w:color w:val="4F81BD" w:themeColor="accent1"/>
          <w:sz w:val="20"/>
          <w:szCs w:val="20"/>
        </w:rPr>
        <w:t xml:space="preserve">Nota </w:t>
      </w:r>
      <w:r w:rsidR="001A1425" w:rsidRPr="00DE480F">
        <w:rPr>
          <w:rFonts w:ascii="Tahoma" w:hAnsi="Tahoma" w:cs="Tahoma"/>
          <w:i/>
          <w:color w:val="4F81BD" w:themeColor="accent1"/>
          <w:sz w:val="20"/>
          <w:szCs w:val="20"/>
        </w:rPr>
        <w:t xml:space="preserve">: arrêté qui n’est pas à transmettre </w:t>
      </w:r>
      <w:r w:rsidRPr="00DE480F">
        <w:rPr>
          <w:rFonts w:ascii="Tahoma" w:hAnsi="Tahoma" w:cs="Tahoma"/>
          <w:i/>
          <w:color w:val="4F81BD" w:themeColor="accent1"/>
          <w:sz w:val="20"/>
          <w:szCs w:val="20"/>
        </w:rPr>
        <w:t xml:space="preserve">ni </w:t>
      </w:r>
      <w:r w:rsidR="001A1425" w:rsidRPr="00DE480F">
        <w:rPr>
          <w:rFonts w:ascii="Tahoma" w:hAnsi="Tahoma" w:cs="Tahoma"/>
          <w:i/>
          <w:color w:val="4F81BD" w:themeColor="accent1"/>
          <w:sz w:val="20"/>
          <w:szCs w:val="20"/>
        </w:rPr>
        <w:t xml:space="preserve">au contrôle de légalité </w:t>
      </w:r>
      <w:r w:rsidRPr="00DE480F">
        <w:rPr>
          <w:rFonts w:ascii="Tahoma" w:hAnsi="Tahoma" w:cs="Tahoma"/>
          <w:i/>
          <w:color w:val="4F81BD" w:themeColor="accent1"/>
          <w:sz w:val="20"/>
          <w:szCs w:val="20"/>
        </w:rPr>
        <w:t>ni</w:t>
      </w:r>
      <w:r w:rsidR="001A1425" w:rsidRPr="00DE480F">
        <w:rPr>
          <w:rFonts w:ascii="Tahoma" w:hAnsi="Tahoma" w:cs="Tahoma"/>
          <w:i/>
          <w:color w:val="4F81BD" w:themeColor="accent1"/>
          <w:sz w:val="20"/>
          <w:szCs w:val="20"/>
        </w:rPr>
        <w:t xml:space="preserve"> au CDG74.</w:t>
      </w:r>
    </w:p>
    <w:p w:rsidR="00B2342A" w:rsidRDefault="00B2342A" w:rsidP="00B2342A">
      <w:pPr>
        <w:autoSpaceDE w:val="0"/>
        <w:autoSpaceDN w:val="0"/>
        <w:adjustRightInd w:val="0"/>
        <w:spacing w:after="0" w:line="240" w:lineRule="exact"/>
        <w:rPr>
          <w:rFonts w:ascii="Tahoma" w:hAnsi="Tahoma" w:cs="Tahoma"/>
          <w:color w:val="5F497A"/>
          <w:kern w:val="20"/>
        </w:rPr>
      </w:pPr>
    </w:p>
    <w:p w:rsidR="00B2342A" w:rsidRDefault="00B2342A" w:rsidP="00B2342A">
      <w:pPr>
        <w:autoSpaceDE w:val="0"/>
        <w:autoSpaceDN w:val="0"/>
        <w:adjustRightInd w:val="0"/>
        <w:spacing w:after="0" w:line="240" w:lineRule="exact"/>
        <w:jc w:val="center"/>
        <w:rPr>
          <w:rFonts w:ascii="Tahoma" w:hAnsi="Tahoma" w:cs="Tahoma"/>
          <w:color w:val="5F497A"/>
          <w:kern w:val="20"/>
        </w:rPr>
      </w:pPr>
    </w:p>
    <w:p w:rsidR="00A408DD" w:rsidRDefault="00FD07DC" w:rsidP="00B2342A">
      <w:pPr>
        <w:pStyle w:val="Corpsdetexte"/>
        <w:tabs>
          <w:tab w:val="left" w:leader="dot" w:pos="2552"/>
        </w:tabs>
      </w:pPr>
    </w:p>
    <w:sectPr w:rsidR="00A408DD" w:rsidSect="00C952FB">
      <w:headerReference w:type="default" r:id="rId8"/>
      <w:footerReference w:type="default" r:id="rId9"/>
      <w:headerReference w:type="first" r:id="rId10"/>
      <w:footerReference w:type="first" r:id="rId11"/>
      <w:pgSz w:w="11906" w:h="16838" w:code="9"/>
      <w:pgMar w:top="811" w:right="720" w:bottom="720" w:left="72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7F5" w:rsidRDefault="00E067F5" w:rsidP="0079704F">
      <w:pPr>
        <w:spacing w:after="0" w:line="240" w:lineRule="auto"/>
      </w:pPr>
      <w:r>
        <w:separator/>
      </w:r>
    </w:p>
  </w:endnote>
  <w:endnote w:type="continuationSeparator" w:id="0">
    <w:p w:rsidR="00E067F5" w:rsidRDefault="00E067F5" w:rsidP="00797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Web Pro">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13" w:type="dxa"/>
      <w:tblBorders>
        <w:top w:val="single" w:sz="8" w:space="0" w:color="CC0066"/>
      </w:tblBorders>
      <w:tblLook w:val="01E0"/>
    </w:tblPr>
    <w:tblGrid>
      <w:gridCol w:w="7905"/>
      <w:gridCol w:w="2108"/>
    </w:tblGrid>
    <w:tr w:rsidR="00D77A38" w:rsidRPr="007A4C7C" w:rsidTr="00D77A38">
      <w:tc>
        <w:tcPr>
          <w:tcW w:w="7905" w:type="dxa"/>
          <w:tcBorders>
            <w:top w:val="nil"/>
            <w:left w:val="nil"/>
            <w:bottom w:val="nil"/>
            <w:right w:val="nil"/>
          </w:tcBorders>
          <w:hideMark/>
        </w:tcPr>
        <w:p w:rsidR="00AF5C23" w:rsidRDefault="00AF5C23" w:rsidP="0098606A">
          <w:pPr>
            <w:pStyle w:val="Pieddepage"/>
            <w:tabs>
              <w:tab w:val="clear" w:pos="9072"/>
              <w:tab w:val="right" w:pos="9356"/>
            </w:tabs>
            <w:spacing w:line="276" w:lineRule="auto"/>
            <w:rPr>
              <w:i/>
              <w:color w:val="0070C0"/>
              <w:sz w:val="16"/>
              <w:szCs w:val="16"/>
            </w:rPr>
          </w:pPr>
        </w:p>
        <w:p w:rsidR="00AF5C23" w:rsidRDefault="00AF5C23" w:rsidP="0098606A">
          <w:pPr>
            <w:pStyle w:val="Pieddepage"/>
            <w:tabs>
              <w:tab w:val="clear" w:pos="9072"/>
              <w:tab w:val="right" w:pos="9356"/>
            </w:tabs>
            <w:spacing w:line="276" w:lineRule="auto"/>
            <w:rPr>
              <w:i/>
              <w:color w:val="0070C0"/>
              <w:sz w:val="16"/>
              <w:szCs w:val="16"/>
            </w:rPr>
          </w:pPr>
        </w:p>
        <w:p w:rsidR="00AF5C23" w:rsidRDefault="00AF5C23" w:rsidP="0098606A">
          <w:pPr>
            <w:pStyle w:val="Pieddepage"/>
            <w:tabs>
              <w:tab w:val="clear" w:pos="9072"/>
              <w:tab w:val="right" w:pos="9356"/>
            </w:tabs>
            <w:spacing w:line="276" w:lineRule="auto"/>
            <w:rPr>
              <w:i/>
              <w:color w:val="0070C0"/>
              <w:sz w:val="16"/>
              <w:szCs w:val="16"/>
            </w:rPr>
          </w:pPr>
        </w:p>
        <w:p w:rsidR="00AF5C23" w:rsidRDefault="00AF5C23" w:rsidP="0098606A">
          <w:pPr>
            <w:pStyle w:val="Pieddepage"/>
            <w:tabs>
              <w:tab w:val="clear" w:pos="9072"/>
              <w:tab w:val="right" w:pos="9356"/>
            </w:tabs>
            <w:spacing w:line="276" w:lineRule="auto"/>
            <w:rPr>
              <w:i/>
              <w:color w:val="0070C0"/>
              <w:sz w:val="16"/>
              <w:szCs w:val="16"/>
            </w:rPr>
          </w:pPr>
        </w:p>
        <w:p w:rsidR="00D77A38" w:rsidRDefault="00D77A38" w:rsidP="0098606A">
          <w:pPr>
            <w:pStyle w:val="Pieddepage"/>
            <w:tabs>
              <w:tab w:val="clear" w:pos="9072"/>
              <w:tab w:val="right" w:pos="9356"/>
            </w:tabs>
            <w:spacing w:line="276" w:lineRule="auto"/>
            <w:rPr>
              <w:i/>
              <w:color w:val="0070C0"/>
              <w:sz w:val="16"/>
              <w:szCs w:val="16"/>
            </w:rPr>
          </w:pPr>
          <w:r w:rsidRPr="007A4C7C">
            <w:rPr>
              <w:i/>
              <w:color w:val="0070C0"/>
              <w:sz w:val="16"/>
              <w:szCs w:val="16"/>
            </w:rPr>
            <w:t>CDG 74 – Maison de la FPT de La Haute-Savoie – 55 rue du Val Vert –</w:t>
          </w:r>
          <w:r>
            <w:rPr>
              <w:i/>
              <w:color w:val="0070C0"/>
              <w:sz w:val="16"/>
              <w:szCs w:val="16"/>
            </w:rPr>
            <w:t xml:space="preserve"> CS 30 138 - 74601 SEYNOD cedex                                                                                                                                                             </w:t>
          </w:r>
        </w:p>
        <w:p w:rsidR="00D77A38" w:rsidRPr="00F307D4" w:rsidRDefault="00D77A38" w:rsidP="00D77A38">
          <w:pPr>
            <w:pStyle w:val="Pieddepage"/>
            <w:tabs>
              <w:tab w:val="clear" w:pos="9072"/>
              <w:tab w:val="right" w:pos="9356"/>
            </w:tabs>
            <w:spacing w:line="276" w:lineRule="auto"/>
            <w:rPr>
              <w:i/>
              <w:color w:val="0070C0"/>
              <w:sz w:val="16"/>
              <w:szCs w:val="16"/>
            </w:rPr>
          </w:pPr>
          <w:r>
            <w:rPr>
              <w:i/>
              <w:color w:val="0070C0"/>
              <w:sz w:val="16"/>
              <w:szCs w:val="16"/>
            </w:rPr>
            <w:t xml:space="preserve">                                                                                                                                                                                      </w:t>
          </w:r>
          <w:r w:rsidRPr="00F307D4">
            <w:rPr>
              <w:i/>
              <w:color w:val="0070C0"/>
              <w:sz w:val="16"/>
              <w:szCs w:val="16"/>
            </w:rPr>
            <w:t>-MAJ 0</w:t>
          </w:r>
          <w:r>
            <w:rPr>
              <w:i/>
              <w:color w:val="0070C0"/>
              <w:sz w:val="16"/>
              <w:szCs w:val="16"/>
            </w:rPr>
            <w:t>1/</w:t>
          </w:r>
          <w:r w:rsidRPr="00F307D4">
            <w:rPr>
              <w:i/>
              <w:color w:val="0070C0"/>
              <w:sz w:val="16"/>
              <w:szCs w:val="16"/>
            </w:rPr>
            <w:t>201</w:t>
          </w:r>
          <w:r>
            <w:rPr>
              <w:i/>
              <w:color w:val="0070C0"/>
              <w:sz w:val="16"/>
              <w:szCs w:val="16"/>
            </w:rPr>
            <w:t>6</w:t>
          </w:r>
          <w:r w:rsidRPr="00F307D4">
            <w:rPr>
              <w:i/>
              <w:color w:val="0070C0"/>
              <w:sz w:val="16"/>
              <w:szCs w:val="16"/>
            </w:rPr>
            <w:t xml:space="preserve"> -</w:t>
          </w:r>
        </w:p>
      </w:tc>
      <w:tc>
        <w:tcPr>
          <w:tcW w:w="2108" w:type="dxa"/>
          <w:tcBorders>
            <w:top w:val="nil"/>
            <w:left w:val="nil"/>
            <w:bottom w:val="nil"/>
            <w:right w:val="nil"/>
          </w:tcBorders>
          <w:hideMark/>
        </w:tcPr>
        <w:p w:rsidR="00620FB4" w:rsidRDefault="00AF5C23" w:rsidP="0098606A">
          <w:pPr>
            <w:pStyle w:val="Pieddepage"/>
            <w:spacing w:line="276" w:lineRule="auto"/>
            <w:jc w:val="center"/>
            <w:rPr>
              <w:color w:val="00B0F0"/>
            </w:rPr>
          </w:pPr>
          <w:r>
            <w:rPr>
              <w:noProof/>
              <w:color w:val="00B0F0"/>
              <w:lang w:eastAsia="fr-FR"/>
            </w:rPr>
            <w:drawing>
              <wp:anchor distT="0" distB="0" distL="114300" distR="114300" simplePos="0" relativeHeight="251662336" behindDoc="1" locked="0" layoutInCell="1" allowOverlap="1">
                <wp:simplePos x="0" y="0"/>
                <wp:positionH relativeFrom="column">
                  <wp:posOffset>1517015</wp:posOffset>
                </wp:positionH>
                <wp:positionV relativeFrom="paragraph">
                  <wp:posOffset>1014095</wp:posOffset>
                </wp:positionV>
                <wp:extent cx="914400" cy="883920"/>
                <wp:effectExtent l="1905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914400" cy="883920"/>
                        </a:xfrm>
                        <a:prstGeom prst="rect">
                          <a:avLst/>
                        </a:prstGeom>
                        <a:noFill/>
                      </pic:spPr>
                    </pic:pic>
                  </a:graphicData>
                </a:graphic>
              </wp:anchor>
            </w:drawing>
          </w:r>
        </w:p>
        <w:p w:rsidR="00D77A38" w:rsidRPr="00620FB4" w:rsidRDefault="00620FB4" w:rsidP="00620FB4">
          <w:pPr>
            <w:jc w:val="center"/>
          </w:pPr>
          <w:r w:rsidRPr="00620FB4">
            <w:rPr>
              <w:noProof/>
              <w:lang w:eastAsia="fr-FR"/>
            </w:rPr>
            <w:drawing>
              <wp:anchor distT="0" distB="0" distL="114300" distR="114300" simplePos="0" relativeHeight="251664384" behindDoc="1" locked="0" layoutInCell="1" allowOverlap="1">
                <wp:simplePos x="0" y="0"/>
                <wp:positionH relativeFrom="column">
                  <wp:posOffset>312593</wp:posOffset>
                </wp:positionH>
                <wp:positionV relativeFrom="paragraph">
                  <wp:posOffset>-129367</wp:posOffset>
                </wp:positionV>
                <wp:extent cx="718993" cy="699655"/>
                <wp:effectExtent l="19050" t="0" r="3686" b="0"/>
                <wp:wrapNone/>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20026" cy="697057"/>
                        </a:xfrm>
                        <a:prstGeom prst="rect">
                          <a:avLst/>
                        </a:prstGeom>
                        <a:noFill/>
                      </pic:spPr>
                    </pic:pic>
                  </a:graphicData>
                </a:graphic>
              </wp:anchor>
            </w:drawing>
          </w:r>
        </w:p>
      </w:tc>
    </w:tr>
  </w:tbl>
  <w:p w:rsidR="00863F91" w:rsidRDefault="00FD07D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91" w:rsidRPr="00AA33F6" w:rsidRDefault="002D205B" w:rsidP="00F11B44">
    <w:pPr>
      <w:pStyle w:val="Pieddepage"/>
      <w:tabs>
        <w:tab w:val="clear" w:pos="9072"/>
        <w:tab w:val="right" w:pos="9356"/>
      </w:tabs>
      <w:jc w:val="center"/>
      <w:rPr>
        <w:rFonts w:ascii="Tahoma" w:hAnsi="Tahoma" w:cs="Tahoma"/>
        <w:sz w:val="16"/>
        <w:szCs w:val="16"/>
      </w:rPr>
    </w:pPr>
    <w:r>
      <w:rPr>
        <w:rFonts w:ascii="Tahoma" w:hAnsi="Tahoma" w:cs="Tahoma"/>
        <w:noProof/>
        <w:sz w:val="16"/>
        <w:szCs w:val="16"/>
        <w:lang w:eastAsia="fr-FR"/>
      </w:rPr>
      <w:drawing>
        <wp:anchor distT="0" distB="0" distL="114300" distR="114300" simplePos="0" relativeHeight="251661312" behindDoc="0" locked="0" layoutInCell="1" allowOverlap="1">
          <wp:simplePos x="0" y="0"/>
          <wp:positionH relativeFrom="margin">
            <wp:posOffset>6514465</wp:posOffset>
          </wp:positionH>
          <wp:positionV relativeFrom="margin">
            <wp:posOffset>9454515</wp:posOffset>
          </wp:positionV>
          <wp:extent cx="438150" cy="422275"/>
          <wp:effectExtent l="19050" t="0" r="0" b="0"/>
          <wp:wrapSquare wrapText="bothSides"/>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438150" cy="422275"/>
                  </a:xfrm>
                  <a:prstGeom prst="rect">
                    <a:avLst/>
                  </a:prstGeom>
                  <a:noFill/>
                  <a:ln w="9525">
                    <a:noFill/>
                    <a:miter lim="800000"/>
                    <a:headEnd/>
                    <a:tailEnd/>
                  </a:ln>
                </pic:spPr>
              </pic:pic>
            </a:graphicData>
          </a:graphic>
        </wp:anchor>
      </w:drawing>
    </w:r>
    <w:r w:rsidR="000C088A">
      <w:rPr>
        <w:rFonts w:ascii="Tahoma" w:hAnsi="Tahoma" w:cs="Tahoma"/>
        <w:noProof/>
        <w:sz w:val="16"/>
        <w:szCs w:val="16"/>
        <w:lang w:eastAsia="fr-FR"/>
      </w:rPr>
      <w:pict>
        <v:shapetype id="_x0000_t32" coordsize="21600,21600" o:spt="32" o:oned="t" path="m,l21600,21600e" filled="f">
          <v:path arrowok="t" fillok="f" o:connecttype="none"/>
          <o:lock v:ext="edit" shapetype="t"/>
        </v:shapetype>
        <v:shape id="_x0000_s2049" type="#_x0000_t32" style="position:absolute;left:0;text-align:left;margin-left:64.55pt;margin-top:-2.2pt;width:393.95pt;height:0;z-index:251660288;mso-position-horizontal-relative:text;mso-position-vertical-relative:text" o:connectortype="straight" strokecolor="#a2346b"/>
      </w:pict>
    </w:r>
    <w:r w:rsidRPr="00AA33F6">
      <w:rPr>
        <w:rFonts w:ascii="Tahoma" w:hAnsi="Tahoma" w:cs="Tahoma"/>
        <w:sz w:val="16"/>
        <w:szCs w:val="16"/>
      </w:rPr>
      <w:t>CDG 74 – Maison de la FPT de la Haute Savoie – 55 rue du Val Vert – CS 30 138  74601 SEYNOD Cedex</w:t>
    </w:r>
  </w:p>
  <w:p w:rsidR="00863F91" w:rsidRPr="00AA33F6" w:rsidRDefault="002D205B" w:rsidP="00F11B44">
    <w:pPr>
      <w:pStyle w:val="Pieddepage"/>
      <w:tabs>
        <w:tab w:val="clear" w:pos="9072"/>
        <w:tab w:val="right" w:pos="9356"/>
      </w:tabs>
      <w:jc w:val="center"/>
      <w:rPr>
        <w:rFonts w:ascii="Tahoma" w:hAnsi="Tahoma" w:cs="Tahoma"/>
        <w:sz w:val="16"/>
        <w:szCs w:val="16"/>
      </w:rPr>
    </w:pPr>
    <w:r w:rsidRPr="00AA33F6">
      <w:rPr>
        <w:rFonts w:ascii="Tahoma" w:hAnsi="Tahoma" w:cs="Tahoma"/>
        <w:sz w:val="16"/>
        <w:szCs w:val="16"/>
        <w:u w:val="single"/>
      </w:rPr>
      <w:t>Tél</w:t>
    </w:r>
    <w:r w:rsidRPr="00AA33F6">
      <w:rPr>
        <w:rFonts w:ascii="Tahoma" w:hAnsi="Tahoma" w:cs="Tahoma"/>
        <w:sz w:val="16"/>
        <w:szCs w:val="16"/>
      </w:rPr>
      <w:t xml:space="preserve"> : 04 50 51 98 50 – </w:t>
    </w:r>
    <w:r w:rsidRPr="00AA33F6">
      <w:rPr>
        <w:rFonts w:ascii="Tahoma" w:hAnsi="Tahoma" w:cs="Tahoma"/>
        <w:sz w:val="16"/>
        <w:szCs w:val="16"/>
        <w:u w:val="single"/>
      </w:rPr>
      <w:t>Fax</w:t>
    </w:r>
    <w:r w:rsidRPr="00AA33F6">
      <w:rPr>
        <w:rFonts w:ascii="Tahoma" w:hAnsi="Tahoma" w:cs="Tahoma"/>
        <w:sz w:val="16"/>
        <w:szCs w:val="16"/>
      </w:rPr>
      <w:t xml:space="preserve"> : 04 50 45 52 34 – </w:t>
    </w:r>
    <w:r w:rsidRPr="00AA33F6">
      <w:rPr>
        <w:rFonts w:ascii="Tahoma" w:hAnsi="Tahoma" w:cs="Tahoma"/>
        <w:sz w:val="16"/>
        <w:szCs w:val="16"/>
        <w:u w:val="single"/>
      </w:rPr>
      <w:t>Courriel</w:t>
    </w:r>
    <w:r w:rsidRPr="00AA33F6">
      <w:rPr>
        <w:rFonts w:ascii="Tahoma" w:hAnsi="Tahoma" w:cs="Tahoma"/>
        <w:sz w:val="16"/>
        <w:szCs w:val="16"/>
      </w:rPr>
      <w:t> : cdg74@cdg74.fr</w:t>
    </w:r>
  </w:p>
  <w:p w:rsidR="00863F91" w:rsidRDefault="00FD07D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7F5" w:rsidRDefault="00E067F5" w:rsidP="0079704F">
      <w:pPr>
        <w:spacing w:after="0" w:line="240" w:lineRule="auto"/>
      </w:pPr>
      <w:r>
        <w:separator/>
      </w:r>
    </w:p>
  </w:footnote>
  <w:footnote w:type="continuationSeparator" w:id="0">
    <w:p w:rsidR="00E067F5" w:rsidRDefault="00E067F5" w:rsidP="007970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91" w:rsidRDefault="00FD07DC">
    <w:pPr>
      <w:pStyle w:val="En-tte"/>
    </w:pPr>
  </w:p>
  <w:p w:rsidR="00863F91" w:rsidRDefault="00FD07D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91" w:rsidRDefault="00FD07DC" w:rsidP="007D17B7">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pt;height:6.8pt" o:bullet="t">
        <v:imagedata r:id="rId1" o:title="BD21339_"/>
      </v:shape>
    </w:pict>
  </w:numPicBullet>
  <w:abstractNum w:abstractNumId="0">
    <w:nsid w:val="739E3BEF"/>
    <w:multiLevelType w:val="hybridMultilevel"/>
    <w:tmpl w:val="0EDA2ED8"/>
    <w:lvl w:ilvl="0" w:tplc="4BA6B112">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2D205B"/>
    <w:rsid w:val="00005408"/>
    <w:rsid w:val="000614CE"/>
    <w:rsid w:val="00062EEE"/>
    <w:rsid w:val="000B3D33"/>
    <w:rsid w:val="000C088A"/>
    <w:rsid w:val="001014E6"/>
    <w:rsid w:val="00114297"/>
    <w:rsid w:val="00117E4D"/>
    <w:rsid w:val="00161AF5"/>
    <w:rsid w:val="001A1425"/>
    <w:rsid w:val="001B77D9"/>
    <w:rsid w:val="002659AC"/>
    <w:rsid w:val="00290FF6"/>
    <w:rsid w:val="002A658C"/>
    <w:rsid w:val="002D205B"/>
    <w:rsid w:val="002D40A7"/>
    <w:rsid w:val="003012FD"/>
    <w:rsid w:val="0030476D"/>
    <w:rsid w:val="00363DEF"/>
    <w:rsid w:val="003E6CCD"/>
    <w:rsid w:val="004001C9"/>
    <w:rsid w:val="00400F7F"/>
    <w:rsid w:val="00422F7E"/>
    <w:rsid w:val="0049223F"/>
    <w:rsid w:val="005348B5"/>
    <w:rsid w:val="005D0848"/>
    <w:rsid w:val="005E5549"/>
    <w:rsid w:val="00620FB4"/>
    <w:rsid w:val="00650FE7"/>
    <w:rsid w:val="00690622"/>
    <w:rsid w:val="006A1487"/>
    <w:rsid w:val="00784F51"/>
    <w:rsid w:val="0079704F"/>
    <w:rsid w:val="007E4981"/>
    <w:rsid w:val="008D39CF"/>
    <w:rsid w:val="00973D67"/>
    <w:rsid w:val="00A160C0"/>
    <w:rsid w:val="00A56A48"/>
    <w:rsid w:val="00AF5C23"/>
    <w:rsid w:val="00B05AA1"/>
    <w:rsid w:val="00B22BBD"/>
    <w:rsid w:val="00B2342A"/>
    <w:rsid w:val="00B5407A"/>
    <w:rsid w:val="00BF1EEA"/>
    <w:rsid w:val="00C4089B"/>
    <w:rsid w:val="00C5173A"/>
    <w:rsid w:val="00C61669"/>
    <w:rsid w:val="00CB0983"/>
    <w:rsid w:val="00D43D06"/>
    <w:rsid w:val="00D70595"/>
    <w:rsid w:val="00D767EE"/>
    <w:rsid w:val="00D77A38"/>
    <w:rsid w:val="00DC3AD8"/>
    <w:rsid w:val="00DE480F"/>
    <w:rsid w:val="00E067F5"/>
    <w:rsid w:val="00E81605"/>
    <w:rsid w:val="00E86F37"/>
    <w:rsid w:val="00F32B87"/>
    <w:rsid w:val="00F63C6E"/>
    <w:rsid w:val="00F91061"/>
    <w:rsid w:val="00FD07DC"/>
    <w:rsid w:val="00FD18CF"/>
    <w:rsid w:val="00FF08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5B"/>
  </w:style>
  <w:style w:type="paragraph" w:styleId="Titre2">
    <w:name w:val="heading 2"/>
    <w:basedOn w:val="Normal"/>
    <w:next w:val="Normal"/>
    <w:link w:val="Titre2Car"/>
    <w:uiPriority w:val="9"/>
    <w:semiHidden/>
    <w:unhideWhenUsed/>
    <w:qFormat/>
    <w:rsid w:val="002D20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D205B"/>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2D205B"/>
    <w:pPr>
      <w:tabs>
        <w:tab w:val="center" w:pos="4536"/>
        <w:tab w:val="right" w:pos="9072"/>
      </w:tabs>
      <w:spacing w:after="0" w:line="240" w:lineRule="auto"/>
    </w:pPr>
  </w:style>
  <w:style w:type="character" w:customStyle="1" w:styleId="En-tteCar">
    <w:name w:val="En-tête Car"/>
    <w:basedOn w:val="Policepardfaut"/>
    <w:link w:val="En-tte"/>
    <w:uiPriority w:val="99"/>
    <w:rsid w:val="002D205B"/>
  </w:style>
  <w:style w:type="paragraph" w:styleId="Pieddepage">
    <w:name w:val="footer"/>
    <w:basedOn w:val="Normal"/>
    <w:link w:val="PieddepageCar"/>
    <w:unhideWhenUsed/>
    <w:rsid w:val="002D205B"/>
    <w:pPr>
      <w:tabs>
        <w:tab w:val="center" w:pos="4536"/>
        <w:tab w:val="right" w:pos="9072"/>
      </w:tabs>
      <w:spacing w:after="0" w:line="240" w:lineRule="auto"/>
    </w:pPr>
  </w:style>
  <w:style w:type="character" w:customStyle="1" w:styleId="PieddepageCar">
    <w:name w:val="Pied de page Car"/>
    <w:basedOn w:val="Policepardfaut"/>
    <w:link w:val="Pieddepage"/>
    <w:rsid w:val="002D205B"/>
  </w:style>
  <w:style w:type="paragraph" w:styleId="Paragraphedeliste">
    <w:name w:val="List Paragraph"/>
    <w:basedOn w:val="Normal"/>
    <w:uiPriority w:val="34"/>
    <w:qFormat/>
    <w:rsid w:val="002D205B"/>
    <w:pPr>
      <w:ind w:left="720"/>
      <w:contextualSpacing/>
    </w:pPr>
  </w:style>
  <w:style w:type="paragraph" w:styleId="Corpsdetexte">
    <w:name w:val="Body Text"/>
    <w:basedOn w:val="Normal"/>
    <w:link w:val="CorpsdetexteCar"/>
    <w:semiHidden/>
    <w:rsid w:val="002D205B"/>
    <w:pPr>
      <w:spacing w:after="0" w:line="240" w:lineRule="auto"/>
      <w:jc w:val="both"/>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semiHidden/>
    <w:rsid w:val="002D205B"/>
    <w:rPr>
      <w:rFonts w:ascii="Times New Roman" w:eastAsia="Times New Roman" w:hAnsi="Times New Roman" w:cs="Times New Roman"/>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BB64F-2161-4E1B-BA04-4D9D6788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1067</Words>
  <Characters>5873</Characters>
  <Application>Microsoft Office Word</Application>
  <DocSecurity>0</DocSecurity>
  <Lines>48</Lines>
  <Paragraphs>13</Paragraphs>
  <ScaleCrop>false</ScaleCrop>
  <Company>Microsoft</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Vasquez</dc:creator>
  <cp:lastModifiedBy>Caroline Bannery</cp:lastModifiedBy>
  <cp:revision>16</cp:revision>
  <cp:lastPrinted>2019-03-12T14:48:00Z</cp:lastPrinted>
  <dcterms:created xsi:type="dcterms:W3CDTF">2016-01-11T09:05:00Z</dcterms:created>
  <dcterms:modified xsi:type="dcterms:W3CDTF">2019-03-13T09:53:00Z</dcterms:modified>
</cp:coreProperties>
</file>