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8B" w:rsidRPr="00B6334A" w:rsidRDefault="000C509A" w:rsidP="00E82B8B">
      <w:pPr>
        <w:spacing w:after="0"/>
        <w:rPr>
          <w:rFonts w:ascii="Tahoma" w:hAnsi="Tahoma" w:cs="Tahoma"/>
          <w:sz w:val="18"/>
        </w:rPr>
      </w:pPr>
      <w:r w:rsidRPr="000C509A">
        <w:rPr>
          <w:b/>
          <w:i/>
          <w:noProof/>
          <w:sz w:val="40"/>
          <w:lang w:eastAsia="fr-FR"/>
        </w:rPr>
        <w:pict>
          <v:rect id="_x0000_s1338" style="position:absolute;margin-left:-7.85pt;margin-top:74.65pt;width:155.25pt;height:34.5pt;z-index:251825152;mso-position-horizontal-relative:text;mso-position-vertical-relative:text" strokecolor="white [3212]">
            <v:textbox>
              <w:txbxContent>
                <w:p w:rsidR="00C952CE" w:rsidRPr="00DA367E" w:rsidRDefault="00C952CE" w:rsidP="00B6334A">
                  <w:pPr>
                    <w:jc w:val="center"/>
                    <w:rPr>
                      <w:rFonts w:ascii="Tahoma" w:hAnsi="Tahoma" w:cs="Tahoma"/>
                      <w:b/>
                      <w:i/>
                      <w:sz w:val="18"/>
                    </w:rPr>
                  </w:pPr>
                  <w:r w:rsidRPr="00DA367E">
                    <w:rPr>
                      <w:rFonts w:ascii="Tahoma" w:hAnsi="Tahoma" w:cs="Tahoma"/>
                      <w:b/>
                      <w:i/>
                      <w:sz w:val="18"/>
                    </w:rPr>
                    <w:t>Pôle Recrutement Emploi Mobilité</w:t>
                  </w:r>
                </w:p>
                <w:p w:rsidR="00C952CE" w:rsidRDefault="00C952CE" w:rsidP="00B6334A"/>
              </w:txbxContent>
            </v:textbox>
          </v:rect>
        </w:pict>
      </w:r>
      <w:r w:rsidRPr="000C509A">
        <w:rPr>
          <w:noProof/>
          <w:lang w:eastAsia="fr-FR"/>
        </w:rPr>
        <w:pict>
          <v:rect id="_x0000_s1322" style="position:absolute;margin-left:386.2pt;margin-top:-5.1pt;width:66.35pt;height:20.65pt;z-index:251813888">
            <v:textbox>
              <w:txbxContent>
                <w:p w:rsidR="00C952CE" w:rsidRDefault="00C952CE" w:rsidP="00647CB4">
                  <w:pPr>
                    <w:jc w:val="center"/>
                  </w:pPr>
                  <w:r>
                    <w:t>Annexe 15</w:t>
                  </w:r>
                </w:p>
              </w:txbxContent>
            </v:textbox>
          </v:rect>
        </w:pict>
      </w:r>
      <w:r w:rsidR="00B6334A" w:rsidRPr="00B6334A">
        <w:rPr>
          <w:noProof/>
          <w:lang w:eastAsia="fr-FR"/>
        </w:rPr>
        <w:drawing>
          <wp:inline distT="0" distB="0" distL="0" distR="0">
            <wp:extent cx="1390650" cy="913497"/>
            <wp:effectExtent l="19050" t="0" r="0" b="0"/>
            <wp:docPr id="1" name="Image 1" descr="C:\Users\maho\AppData\Local\Microsoft\Windows\Temporary Internet Files\Content.Outlook\USJ22F5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o\AppData\Local\Microsoft\Windows\Temporary Internet Files\Content.Outlook\USJ22F5B\logo.jpg"/>
                    <pic:cNvPicPr>
                      <a:picLocks noChangeAspect="1" noChangeArrowheads="1"/>
                    </pic:cNvPicPr>
                  </pic:nvPicPr>
                  <pic:blipFill>
                    <a:blip r:embed="rId7" cstate="print"/>
                    <a:srcRect/>
                    <a:stretch>
                      <a:fillRect/>
                    </a:stretch>
                  </pic:blipFill>
                  <pic:spPr bwMode="auto">
                    <a:xfrm>
                      <a:off x="0" y="0"/>
                      <a:ext cx="1392182" cy="914503"/>
                    </a:xfrm>
                    <a:prstGeom prst="rect">
                      <a:avLst/>
                    </a:prstGeom>
                    <a:noFill/>
                    <a:ln w="9525">
                      <a:noFill/>
                      <a:miter lim="800000"/>
                      <a:headEnd/>
                      <a:tailEnd/>
                    </a:ln>
                  </pic:spPr>
                </pic:pic>
              </a:graphicData>
            </a:graphic>
          </wp:inline>
        </w:drawing>
      </w:r>
      <w:r w:rsidR="0028659A">
        <w:tab/>
        <w:t xml:space="preserve">     </w:t>
      </w:r>
      <w:r w:rsidR="00B6334A">
        <w:t xml:space="preserve">    </w:t>
      </w:r>
      <w:r w:rsidR="00E82B8B" w:rsidRPr="00B6334A">
        <w:rPr>
          <w:rFonts w:ascii="Tahoma" w:hAnsi="Tahoma" w:cs="Tahoma"/>
          <w:b/>
          <w:i/>
          <w:sz w:val="36"/>
        </w:rPr>
        <w:t>ASSISTANCE AU RECRUTEMENT</w:t>
      </w:r>
    </w:p>
    <w:p w:rsidR="00B6334A" w:rsidRPr="00B6334A" w:rsidRDefault="00E82B8B" w:rsidP="0028659A">
      <w:pPr>
        <w:spacing w:after="0"/>
        <w:rPr>
          <w:rFonts w:ascii="Tahoma" w:hAnsi="Tahoma" w:cs="Tahoma"/>
          <w:b/>
          <w:i/>
          <w:sz w:val="36"/>
        </w:rPr>
      </w:pPr>
      <w:r w:rsidRPr="00B6334A">
        <w:rPr>
          <w:rFonts w:ascii="Tahoma" w:hAnsi="Tahoma" w:cs="Tahoma"/>
          <w:b/>
          <w:i/>
          <w:sz w:val="36"/>
        </w:rPr>
        <w:tab/>
        <w:t xml:space="preserve">     </w:t>
      </w:r>
      <w:r w:rsidRPr="00B6334A">
        <w:rPr>
          <w:rFonts w:ascii="Tahoma" w:hAnsi="Tahoma" w:cs="Tahoma"/>
          <w:b/>
          <w:i/>
          <w:sz w:val="36"/>
        </w:rPr>
        <w:tab/>
      </w:r>
      <w:r w:rsidRPr="00B6334A">
        <w:rPr>
          <w:rFonts w:ascii="Tahoma" w:hAnsi="Tahoma" w:cs="Tahoma"/>
          <w:b/>
          <w:i/>
          <w:sz w:val="36"/>
        </w:rPr>
        <w:tab/>
        <w:t xml:space="preserve">  </w:t>
      </w:r>
      <w:r w:rsidR="00B6334A" w:rsidRPr="00B6334A">
        <w:rPr>
          <w:rFonts w:ascii="Tahoma" w:hAnsi="Tahoma" w:cs="Tahoma"/>
          <w:b/>
          <w:i/>
          <w:sz w:val="36"/>
        </w:rPr>
        <w:tab/>
      </w:r>
      <w:r w:rsidR="00B6334A" w:rsidRPr="00B6334A">
        <w:rPr>
          <w:rFonts w:ascii="Tahoma" w:hAnsi="Tahoma" w:cs="Tahoma"/>
          <w:b/>
          <w:i/>
          <w:sz w:val="36"/>
        </w:rPr>
        <w:tab/>
      </w:r>
      <w:r w:rsidR="00B6334A" w:rsidRPr="00B6334A">
        <w:rPr>
          <w:rFonts w:ascii="Tahoma" w:hAnsi="Tahoma" w:cs="Tahoma"/>
          <w:b/>
          <w:i/>
          <w:sz w:val="36"/>
        </w:rPr>
        <w:tab/>
      </w:r>
      <w:r w:rsidR="00B6334A" w:rsidRPr="00B6334A">
        <w:rPr>
          <w:rFonts w:ascii="Tahoma" w:hAnsi="Tahoma" w:cs="Tahoma"/>
          <w:b/>
          <w:i/>
          <w:sz w:val="36"/>
        </w:rPr>
        <w:tab/>
      </w:r>
      <w:r w:rsidRPr="00B6334A">
        <w:rPr>
          <w:rFonts w:ascii="Tahoma" w:hAnsi="Tahoma" w:cs="Tahoma"/>
          <w:b/>
          <w:i/>
          <w:sz w:val="36"/>
        </w:rPr>
        <w:t xml:space="preserve"> Guide de construction </w:t>
      </w:r>
    </w:p>
    <w:p w:rsidR="00E82B8B" w:rsidRDefault="00B6334A" w:rsidP="00B6334A">
      <w:pPr>
        <w:spacing w:after="0"/>
        <w:ind w:left="5664"/>
      </w:pPr>
      <w:r>
        <w:rPr>
          <w:rFonts w:ascii="Tahoma" w:hAnsi="Tahoma" w:cs="Tahoma"/>
          <w:b/>
          <w:i/>
          <w:sz w:val="36"/>
        </w:rPr>
        <w:t xml:space="preserve">  </w:t>
      </w:r>
      <w:proofErr w:type="gramStart"/>
      <w:r w:rsidR="00E82B8B" w:rsidRPr="00B6334A">
        <w:rPr>
          <w:rFonts w:ascii="Tahoma" w:hAnsi="Tahoma" w:cs="Tahoma"/>
          <w:b/>
          <w:i/>
          <w:sz w:val="36"/>
        </w:rPr>
        <w:t>du</w:t>
      </w:r>
      <w:proofErr w:type="gramEnd"/>
      <w:r w:rsidR="00E82B8B" w:rsidRPr="00B6334A">
        <w:rPr>
          <w:rFonts w:ascii="Tahoma" w:hAnsi="Tahoma" w:cs="Tahoma"/>
          <w:b/>
          <w:i/>
          <w:sz w:val="36"/>
        </w:rPr>
        <w:t xml:space="preserve"> livret d’accueil</w:t>
      </w:r>
    </w:p>
    <w:p w:rsidR="007230F3" w:rsidRPr="003E1CDF" w:rsidRDefault="007230F3" w:rsidP="0028659A">
      <w:pPr>
        <w:spacing w:after="0"/>
        <w:rPr>
          <w:sz w:val="8"/>
        </w:rPr>
      </w:pPr>
    </w:p>
    <w:p w:rsidR="00C86582" w:rsidRDefault="00C86582" w:rsidP="00527F0C">
      <w:pPr>
        <w:jc w:val="both"/>
        <w:rPr>
          <w:rFonts w:ascii="Tahoma" w:hAnsi="Tahoma" w:cs="Tahoma"/>
        </w:rPr>
      </w:pPr>
      <w:r>
        <w:rPr>
          <w:rFonts w:ascii="Tahoma" w:hAnsi="Tahoma" w:cs="Tahoma"/>
        </w:rPr>
        <w:t>Objectif : ce guide est une aide pour élaborer le livret d’accueil de votre collectivité.</w:t>
      </w:r>
    </w:p>
    <w:p w:rsidR="00241E80" w:rsidRPr="00B6334A" w:rsidRDefault="000C509A" w:rsidP="00527F0C">
      <w:pPr>
        <w:jc w:val="both"/>
        <w:rPr>
          <w:rFonts w:ascii="Tahoma" w:hAnsi="Tahoma" w:cs="Tahoma"/>
        </w:rPr>
      </w:pPr>
      <w:r w:rsidRPr="000C509A">
        <w:rPr>
          <w:rFonts w:ascii="Tahoma" w:hAnsi="Tahoma" w:cs="Tahoma"/>
          <w:b/>
          <w:noProof/>
          <w:lang w:eastAsia="fr-FR"/>
        </w:rPr>
        <w:pict>
          <v:rect id="_x0000_s1324" style="position:absolute;left:0;text-align:left;margin-left:126.9pt;margin-top:33.75pt;width:226.2pt;height:36pt;z-index:251814912" strokecolor="white [3212]">
            <v:textbox>
              <w:txbxContent>
                <w:p w:rsidR="00C952CE" w:rsidRPr="00163928" w:rsidRDefault="00C952CE" w:rsidP="003E1CDF">
                  <w:pPr>
                    <w:spacing w:after="0"/>
                    <w:jc w:val="center"/>
                    <w:rPr>
                      <w:b/>
                      <w:szCs w:val="20"/>
                    </w:rPr>
                  </w:pPr>
                  <w:r w:rsidRPr="00163928">
                    <w:rPr>
                      <w:b/>
                      <w:szCs w:val="20"/>
                    </w:rPr>
                    <w:t>Message d’accueil :</w:t>
                  </w:r>
                </w:p>
                <w:p w:rsidR="00C952CE" w:rsidRPr="00163928" w:rsidRDefault="00C952CE" w:rsidP="003E1CDF">
                  <w:pPr>
                    <w:spacing w:after="0"/>
                    <w:jc w:val="center"/>
                    <w:rPr>
                      <w:sz w:val="20"/>
                    </w:rPr>
                  </w:pPr>
                  <w:r w:rsidRPr="00163928">
                    <w:rPr>
                      <w:szCs w:val="20"/>
                    </w:rPr>
                    <w:t>Le mot du Président</w:t>
                  </w:r>
                  <w:r>
                    <w:rPr>
                      <w:szCs w:val="20"/>
                    </w:rPr>
                    <w:t>/Maire</w:t>
                  </w:r>
                </w:p>
              </w:txbxContent>
            </v:textbox>
          </v:rect>
        </w:pict>
      </w:r>
      <w:r w:rsidR="00E82B8B" w:rsidRPr="00B6334A">
        <w:rPr>
          <w:rFonts w:ascii="Tahoma" w:hAnsi="Tahoma" w:cs="Tahoma"/>
        </w:rPr>
        <w:t xml:space="preserve">Vous trouverez </w:t>
      </w:r>
      <w:r w:rsidR="00C86582">
        <w:rPr>
          <w:rFonts w:ascii="Tahoma" w:hAnsi="Tahoma" w:cs="Tahoma"/>
        </w:rPr>
        <w:t>ainsi</w:t>
      </w:r>
      <w:r w:rsidR="00E82B8B" w:rsidRPr="00B6334A">
        <w:rPr>
          <w:rFonts w:ascii="Tahoma" w:hAnsi="Tahoma" w:cs="Tahoma"/>
        </w:rPr>
        <w:t xml:space="preserve"> les éléments </w:t>
      </w:r>
      <w:r w:rsidR="00C86582">
        <w:rPr>
          <w:rFonts w:ascii="Tahoma" w:hAnsi="Tahoma" w:cs="Tahoma"/>
        </w:rPr>
        <w:t>pouvant</w:t>
      </w:r>
      <w:r w:rsidR="00E82B8B" w:rsidRPr="00B6334A">
        <w:rPr>
          <w:rFonts w:ascii="Tahoma" w:hAnsi="Tahoma" w:cs="Tahoma"/>
        </w:rPr>
        <w:t xml:space="preserve"> figurer dans ce </w:t>
      </w:r>
      <w:r w:rsidR="00C86582">
        <w:rPr>
          <w:rFonts w:ascii="Tahoma" w:hAnsi="Tahoma" w:cs="Tahoma"/>
        </w:rPr>
        <w:t>document</w:t>
      </w:r>
      <w:r w:rsidR="00E82B8B" w:rsidRPr="00B6334A">
        <w:rPr>
          <w:rFonts w:ascii="Tahoma" w:hAnsi="Tahoma" w:cs="Tahoma"/>
        </w:rPr>
        <w:t xml:space="preserve">. Cette liste n’est pas exhaustive, chaque collectivité devra </w:t>
      </w:r>
      <w:r w:rsidR="00C86582">
        <w:rPr>
          <w:rFonts w:ascii="Tahoma" w:hAnsi="Tahoma" w:cs="Tahoma"/>
        </w:rPr>
        <w:t>l’</w:t>
      </w:r>
      <w:r w:rsidR="00E82B8B" w:rsidRPr="00B6334A">
        <w:rPr>
          <w:rFonts w:ascii="Tahoma" w:hAnsi="Tahoma" w:cs="Tahoma"/>
        </w:rPr>
        <w:t xml:space="preserve">adapter </w:t>
      </w:r>
      <w:r w:rsidR="00C86582">
        <w:rPr>
          <w:rFonts w:ascii="Tahoma" w:hAnsi="Tahoma" w:cs="Tahoma"/>
        </w:rPr>
        <w:t>en fonction  de son contexte et ses</w:t>
      </w:r>
      <w:r w:rsidR="007230F3" w:rsidRPr="00B6334A">
        <w:rPr>
          <w:rFonts w:ascii="Tahoma" w:hAnsi="Tahoma" w:cs="Tahoma"/>
        </w:rPr>
        <w:t xml:space="preserve"> caractéristiques.</w:t>
      </w:r>
    </w:p>
    <w:p w:rsidR="00CB31B8" w:rsidRPr="00B6334A" w:rsidRDefault="00CB31B8" w:rsidP="0009183D">
      <w:pPr>
        <w:spacing w:after="0"/>
        <w:jc w:val="both"/>
        <w:rPr>
          <w:rFonts w:ascii="Tahoma" w:hAnsi="Tahoma" w:cs="Tahoma"/>
          <w:b/>
        </w:rPr>
      </w:pPr>
    </w:p>
    <w:p w:rsidR="00CB31B8" w:rsidRPr="00B6334A" w:rsidRDefault="000C509A" w:rsidP="0028659A">
      <w:pPr>
        <w:spacing w:after="0"/>
        <w:rPr>
          <w:rFonts w:ascii="Tahoma" w:hAnsi="Tahoma" w:cs="Tahoma"/>
          <w:b/>
        </w:rPr>
      </w:pPr>
      <w:r>
        <w:rPr>
          <w:rFonts w:ascii="Tahoma" w:hAnsi="Tahoma" w:cs="Tahoma"/>
          <w:b/>
          <w:noProof/>
          <w:lang w:eastAsia="fr-FR"/>
        </w:rPr>
        <w:pict>
          <v:rect id="_x0000_s1325" style="position:absolute;margin-left:-11.6pt;margin-top:2.95pt;width:246.75pt;height:79.3pt;z-index:251815936" fillcolor="#dbe5f1 [660]">
            <v:textbox>
              <w:txbxContent>
                <w:p w:rsidR="00C952CE" w:rsidRPr="00527F0C" w:rsidRDefault="00C952CE" w:rsidP="00527F0C">
                  <w:pPr>
                    <w:spacing w:after="0"/>
                    <w:rPr>
                      <w:b/>
                      <w:sz w:val="20"/>
                      <w:szCs w:val="20"/>
                    </w:rPr>
                  </w:pPr>
                  <w:r>
                    <w:rPr>
                      <w:b/>
                      <w:sz w:val="20"/>
                      <w:szCs w:val="20"/>
                    </w:rPr>
                    <w:t>1.</w:t>
                  </w:r>
                  <w:r w:rsidRPr="00527F0C">
                    <w:rPr>
                      <w:b/>
                      <w:sz w:val="20"/>
                      <w:szCs w:val="20"/>
                    </w:rPr>
                    <w:t xml:space="preserve"> Contexte :</w:t>
                  </w:r>
                </w:p>
                <w:p w:rsidR="00C952CE" w:rsidRPr="00CB31B8" w:rsidRDefault="00C952CE" w:rsidP="00527F0C">
                  <w:pPr>
                    <w:spacing w:after="0"/>
                    <w:rPr>
                      <w:sz w:val="20"/>
                      <w:szCs w:val="20"/>
                    </w:rPr>
                  </w:pPr>
                  <w:r>
                    <w:rPr>
                      <w:sz w:val="20"/>
                      <w:szCs w:val="20"/>
                    </w:rPr>
                    <w:tab/>
                  </w:r>
                  <w:r w:rsidRPr="00CB31B8">
                    <w:rPr>
                      <w:sz w:val="20"/>
                      <w:szCs w:val="20"/>
                    </w:rPr>
                    <w:t>- historique de la collectivité</w:t>
                  </w:r>
                </w:p>
                <w:p w:rsidR="00C952CE" w:rsidRPr="00CB31B8" w:rsidRDefault="00C952CE" w:rsidP="00527F0C">
                  <w:pPr>
                    <w:spacing w:after="0"/>
                    <w:rPr>
                      <w:sz w:val="20"/>
                      <w:szCs w:val="20"/>
                    </w:rPr>
                  </w:pPr>
                  <w:r>
                    <w:rPr>
                      <w:sz w:val="20"/>
                      <w:szCs w:val="20"/>
                    </w:rPr>
                    <w:tab/>
                  </w:r>
                  <w:r w:rsidRPr="00CB31B8">
                    <w:rPr>
                      <w:sz w:val="20"/>
                      <w:szCs w:val="20"/>
                    </w:rPr>
                    <w:t xml:space="preserve">- caractéristiques </w:t>
                  </w:r>
                  <w:r>
                    <w:rPr>
                      <w:sz w:val="20"/>
                      <w:szCs w:val="20"/>
                    </w:rPr>
                    <w:t xml:space="preserve">du territoire (économique, </w:t>
                  </w:r>
                  <w:r>
                    <w:rPr>
                      <w:sz w:val="20"/>
                      <w:szCs w:val="20"/>
                    </w:rPr>
                    <w:tab/>
                    <w:t>sociale, géographique, intercommunalité…)</w:t>
                  </w:r>
                  <w:r>
                    <w:rPr>
                      <w:sz w:val="20"/>
                      <w:szCs w:val="20"/>
                    </w:rPr>
                    <w:tab/>
                  </w:r>
                  <w:r w:rsidRPr="00CB31B8">
                    <w:rPr>
                      <w:sz w:val="20"/>
                      <w:szCs w:val="20"/>
                    </w:rPr>
                    <w:t xml:space="preserve"> </w:t>
                  </w:r>
                </w:p>
                <w:p w:rsidR="00C952CE" w:rsidRPr="00CB31B8" w:rsidRDefault="00C952CE" w:rsidP="00527F0C">
                  <w:pPr>
                    <w:spacing w:after="0"/>
                    <w:rPr>
                      <w:sz w:val="18"/>
                    </w:rPr>
                  </w:pPr>
                  <w:r>
                    <w:rPr>
                      <w:sz w:val="20"/>
                      <w:szCs w:val="20"/>
                    </w:rPr>
                    <w:tab/>
                  </w:r>
                  <w:r w:rsidRPr="00CB31B8">
                    <w:rPr>
                      <w:sz w:val="20"/>
                      <w:szCs w:val="20"/>
                    </w:rPr>
                    <w:t>- philosophie et valeurs</w:t>
                  </w:r>
                </w:p>
              </w:txbxContent>
            </v:textbox>
          </v:rect>
        </w:pict>
      </w:r>
    </w:p>
    <w:p w:rsidR="00CB31B8" w:rsidRPr="00B6334A" w:rsidRDefault="000C509A" w:rsidP="0028659A">
      <w:pPr>
        <w:spacing w:after="0"/>
        <w:rPr>
          <w:rFonts w:ascii="Tahoma" w:hAnsi="Tahoma" w:cs="Tahoma"/>
          <w:b/>
        </w:rPr>
      </w:pPr>
      <w:r>
        <w:rPr>
          <w:rFonts w:ascii="Tahoma" w:hAnsi="Tahoma" w:cs="Tahoma"/>
          <w:b/>
          <w:noProof/>
          <w:lang w:eastAsia="fr-FR"/>
        </w:rPr>
        <w:pict>
          <v:rect id="_x0000_s1326" style="position:absolute;margin-left:223.15pt;margin-top:0;width:246.75pt;height:92.15pt;z-index:251816960" fillcolor="#e5dfec [663]">
            <v:textbox>
              <w:txbxContent>
                <w:p w:rsidR="00C952CE" w:rsidRPr="00527F0C" w:rsidRDefault="00C952CE" w:rsidP="00CB31B8">
                  <w:pPr>
                    <w:spacing w:after="0"/>
                    <w:rPr>
                      <w:b/>
                      <w:sz w:val="20"/>
                      <w:szCs w:val="20"/>
                    </w:rPr>
                  </w:pPr>
                  <w:r>
                    <w:rPr>
                      <w:b/>
                      <w:sz w:val="20"/>
                      <w:szCs w:val="20"/>
                    </w:rPr>
                    <w:t>2. F</w:t>
                  </w:r>
                  <w:r w:rsidRPr="00527F0C">
                    <w:rPr>
                      <w:b/>
                      <w:sz w:val="20"/>
                      <w:szCs w:val="20"/>
                    </w:rPr>
                    <w:t>onctionnement de la collectivité :</w:t>
                  </w:r>
                </w:p>
                <w:p w:rsidR="00C952CE" w:rsidRPr="00CB31B8" w:rsidRDefault="00C952CE" w:rsidP="00CB31B8">
                  <w:pPr>
                    <w:spacing w:after="0"/>
                    <w:rPr>
                      <w:sz w:val="20"/>
                      <w:szCs w:val="20"/>
                    </w:rPr>
                  </w:pPr>
                  <w:r>
                    <w:rPr>
                      <w:sz w:val="20"/>
                      <w:szCs w:val="20"/>
                    </w:rPr>
                    <w:t xml:space="preserve"> </w:t>
                  </w:r>
                  <w:r>
                    <w:rPr>
                      <w:sz w:val="20"/>
                      <w:szCs w:val="20"/>
                    </w:rPr>
                    <w:tab/>
                  </w:r>
                  <w:r w:rsidRPr="00CB31B8">
                    <w:rPr>
                      <w:sz w:val="20"/>
                      <w:szCs w:val="20"/>
                    </w:rPr>
                    <w:t>- présentation de l’équipe d’élus</w:t>
                  </w:r>
                </w:p>
                <w:p w:rsidR="00C952CE" w:rsidRDefault="00C952CE" w:rsidP="00CB31B8">
                  <w:pPr>
                    <w:spacing w:after="0"/>
                    <w:rPr>
                      <w:sz w:val="20"/>
                      <w:szCs w:val="20"/>
                    </w:rPr>
                  </w:pPr>
                  <w:r>
                    <w:rPr>
                      <w:sz w:val="20"/>
                      <w:szCs w:val="20"/>
                    </w:rPr>
                    <w:tab/>
                  </w:r>
                  <w:r w:rsidRPr="00CB31B8">
                    <w:rPr>
                      <w:sz w:val="20"/>
                      <w:szCs w:val="20"/>
                    </w:rPr>
                    <w:t>- missions et compétences de la collectivité</w:t>
                  </w:r>
                </w:p>
                <w:p w:rsidR="00C952CE" w:rsidRDefault="00C952CE" w:rsidP="00CB31B8">
                  <w:pPr>
                    <w:spacing w:after="0"/>
                    <w:rPr>
                      <w:sz w:val="20"/>
                      <w:szCs w:val="20"/>
                    </w:rPr>
                  </w:pPr>
                  <w:r>
                    <w:rPr>
                      <w:sz w:val="20"/>
                      <w:szCs w:val="20"/>
                    </w:rPr>
                    <w:tab/>
                    <w:t>-</w:t>
                  </w:r>
                  <w:r w:rsidRPr="008F6791">
                    <w:rPr>
                      <w:sz w:val="24"/>
                      <w:szCs w:val="20"/>
                    </w:rPr>
                    <w:t xml:space="preserve"> </w:t>
                  </w:r>
                  <w:r w:rsidRPr="00CB31B8">
                    <w:rPr>
                      <w:sz w:val="20"/>
                      <w:szCs w:val="20"/>
                    </w:rPr>
                    <w:t xml:space="preserve">budget de la collectivité </w:t>
                  </w:r>
                </w:p>
                <w:p w:rsidR="00C952CE" w:rsidRDefault="00C952CE" w:rsidP="00CB31B8">
                  <w:pPr>
                    <w:spacing w:after="0"/>
                    <w:rPr>
                      <w:sz w:val="20"/>
                      <w:szCs w:val="20"/>
                    </w:rPr>
                  </w:pPr>
                  <w:r>
                    <w:rPr>
                      <w:sz w:val="20"/>
                      <w:szCs w:val="20"/>
                    </w:rPr>
                    <w:tab/>
                  </w:r>
                  <w:r w:rsidRPr="00CB31B8">
                    <w:rPr>
                      <w:sz w:val="20"/>
                      <w:szCs w:val="20"/>
                    </w:rPr>
                    <w:t xml:space="preserve">- organigramme des services avec </w:t>
                  </w:r>
                  <w:r>
                    <w:rPr>
                      <w:sz w:val="20"/>
                      <w:szCs w:val="20"/>
                    </w:rPr>
                    <w:tab/>
                  </w:r>
                  <w:r w:rsidRPr="00CB31B8">
                    <w:rPr>
                      <w:sz w:val="20"/>
                      <w:szCs w:val="20"/>
                    </w:rPr>
                    <w:t>trombinoscope</w:t>
                  </w:r>
                </w:p>
                <w:p w:rsidR="00C952CE" w:rsidRPr="00CB31B8" w:rsidRDefault="00C952CE" w:rsidP="00CB31B8">
                  <w:pPr>
                    <w:spacing w:after="0"/>
                    <w:rPr>
                      <w:sz w:val="20"/>
                      <w:szCs w:val="20"/>
                    </w:rPr>
                  </w:pPr>
                  <w:r>
                    <w:rPr>
                      <w:sz w:val="20"/>
                      <w:szCs w:val="20"/>
                    </w:rPr>
                    <w:tab/>
                  </w:r>
                </w:p>
                <w:p w:rsidR="00C952CE" w:rsidRDefault="00C952CE" w:rsidP="00CB31B8">
                  <w:pPr>
                    <w:spacing w:after="0"/>
                  </w:pPr>
                </w:p>
              </w:txbxContent>
            </v:textbox>
          </v:rect>
        </w:pict>
      </w: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0C509A" w:rsidP="0028659A">
      <w:pPr>
        <w:spacing w:after="0"/>
        <w:rPr>
          <w:rFonts w:ascii="Tahoma" w:hAnsi="Tahoma" w:cs="Tahoma"/>
          <w:b/>
        </w:rPr>
      </w:pPr>
      <w:r>
        <w:rPr>
          <w:rFonts w:ascii="Tahoma" w:hAnsi="Tahoma" w:cs="Tahoma"/>
          <w:b/>
          <w:noProof/>
          <w:lang w:eastAsia="fr-FR"/>
        </w:rPr>
        <w:pict>
          <v:rect id="_x0000_s1327" style="position:absolute;margin-left:-11.6pt;margin-top:1.65pt;width:246.75pt;height:77.75pt;z-index:251817984" fillcolor="#e5dfec [663]">
            <v:textbox>
              <w:txbxContent>
                <w:p w:rsidR="00C952CE" w:rsidRPr="00527F0C" w:rsidRDefault="00C952CE" w:rsidP="00527F0C">
                  <w:pPr>
                    <w:spacing w:after="0"/>
                    <w:rPr>
                      <w:b/>
                      <w:sz w:val="20"/>
                      <w:szCs w:val="20"/>
                    </w:rPr>
                  </w:pPr>
                  <w:r>
                    <w:rPr>
                      <w:b/>
                      <w:sz w:val="20"/>
                      <w:szCs w:val="20"/>
                    </w:rPr>
                    <w:t>3.</w:t>
                  </w:r>
                  <w:r w:rsidRPr="00527F0C">
                    <w:rPr>
                      <w:b/>
                      <w:sz w:val="20"/>
                      <w:szCs w:val="20"/>
                    </w:rPr>
                    <w:t xml:space="preserve"> Cadre de vie et environnement de travail :</w:t>
                  </w:r>
                </w:p>
                <w:p w:rsidR="00C952CE" w:rsidRPr="00CB31B8" w:rsidRDefault="00C952CE" w:rsidP="00527F0C">
                  <w:pPr>
                    <w:spacing w:after="0"/>
                    <w:rPr>
                      <w:sz w:val="20"/>
                      <w:szCs w:val="20"/>
                    </w:rPr>
                  </w:pPr>
                  <w:r>
                    <w:rPr>
                      <w:sz w:val="20"/>
                      <w:szCs w:val="20"/>
                    </w:rPr>
                    <w:tab/>
                  </w:r>
                  <w:r w:rsidRPr="00CB31B8">
                    <w:rPr>
                      <w:sz w:val="20"/>
                      <w:szCs w:val="20"/>
                    </w:rPr>
                    <w:t>- accès à la collectivité</w:t>
                  </w:r>
                </w:p>
                <w:p w:rsidR="00C952CE" w:rsidRPr="00CB31B8" w:rsidRDefault="00C952CE" w:rsidP="00527F0C">
                  <w:pPr>
                    <w:spacing w:after="0"/>
                    <w:rPr>
                      <w:sz w:val="20"/>
                      <w:szCs w:val="20"/>
                    </w:rPr>
                  </w:pPr>
                  <w:r>
                    <w:rPr>
                      <w:sz w:val="20"/>
                      <w:szCs w:val="20"/>
                    </w:rPr>
                    <w:tab/>
                  </w:r>
                  <w:r w:rsidRPr="00CB31B8">
                    <w:rPr>
                      <w:sz w:val="20"/>
                      <w:szCs w:val="20"/>
                    </w:rPr>
                    <w:t>- équipement</w:t>
                  </w:r>
                  <w:r>
                    <w:rPr>
                      <w:sz w:val="20"/>
                      <w:szCs w:val="20"/>
                    </w:rPr>
                    <w:t>s fournis</w:t>
                  </w:r>
                  <w:r w:rsidRPr="00CB31B8">
                    <w:rPr>
                      <w:sz w:val="20"/>
                      <w:szCs w:val="20"/>
                    </w:rPr>
                    <w:t xml:space="preserve"> par la collectivité</w:t>
                  </w:r>
                </w:p>
                <w:p w:rsidR="00C952CE" w:rsidRPr="00CB31B8" w:rsidRDefault="00C952CE" w:rsidP="00CB31B8">
                  <w:pPr>
                    <w:spacing w:after="0"/>
                    <w:rPr>
                      <w:sz w:val="20"/>
                      <w:szCs w:val="20"/>
                    </w:rPr>
                  </w:pPr>
                  <w:r>
                    <w:rPr>
                      <w:sz w:val="20"/>
                      <w:szCs w:val="20"/>
                    </w:rPr>
                    <w:tab/>
                  </w:r>
                  <w:r w:rsidRPr="00CB31B8">
                    <w:rPr>
                      <w:sz w:val="20"/>
                      <w:szCs w:val="20"/>
                    </w:rPr>
                    <w:t>- organisation de la vie collective</w:t>
                  </w:r>
                </w:p>
                <w:p w:rsidR="00C952CE" w:rsidRPr="00CB31B8" w:rsidRDefault="00C952CE" w:rsidP="00CB31B8">
                  <w:pPr>
                    <w:spacing w:after="0"/>
                    <w:rPr>
                      <w:sz w:val="20"/>
                      <w:szCs w:val="20"/>
                    </w:rPr>
                  </w:pPr>
                  <w:r>
                    <w:rPr>
                      <w:sz w:val="20"/>
                      <w:szCs w:val="20"/>
                    </w:rPr>
                    <w:tab/>
                  </w:r>
                  <w:r w:rsidRPr="00CB31B8">
                    <w:rPr>
                      <w:sz w:val="20"/>
                      <w:szCs w:val="20"/>
                    </w:rPr>
                    <w:t>- règlement intérieur</w:t>
                  </w:r>
                </w:p>
                <w:p w:rsidR="00C952CE" w:rsidRDefault="00C952CE"/>
              </w:txbxContent>
            </v:textbox>
          </v:rect>
        </w:pict>
      </w:r>
    </w:p>
    <w:p w:rsidR="00CB31B8" w:rsidRPr="00B6334A" w:rsidRDefault="000C509A" w:rsidP="0028659A">
      <w:pPr>
        <w:spacing w:after="0"/>
        <w:rPr>
          <w:rFonts w:ascii="Tahoma" w:hAnsi="Tahoma" w:cs="Tahoma"/>
          <w:b/>
        </w:rPr>
      </w:pPr>
      <w:r>
        <w:rPr>
          <w:rFonts w:ascii="Tahoma" w:hAnsi="Tahoma" w:cs="Tahoma"/>
          <w:b/>
          <w:noProof/>
          <w:lang w:eastAsia="fr-FR"/>
        </w:rPr>
        <w:pict>
          <v:rect id="_x0000_s1328" style="position:absolute;margin-left:223.15pt;margin-top:12.15pt;width:246.75pt;height:103.5pt;z-index:251819008" fillcolor="#dbe5f1 [660]">
            <v:textbox>
              <w:txbxContent>
                <w:p w:rsidR="00C952CE" w:rsidRPr="00527F0C" w:rsidRDefault="00C952CE" w:rsidP="00527F0C">
                  <w:pPr>
                    <w:spacing w:after="0"/>
                    <w:rPr>
                      <w:b/>
                      <w:sz w:val="20"/>
                      <w:szCs w:val="20"/>
                    </w:rPr>
                  </w:pPr>
                  <w:r>
                    <w:rPr>
                      <w:b/>
                      <w:sz w:val="20"/>
                      <w:szCs w:val="20"/>
                    </w:rPr>
                    <w:t>4. C</w:t>
                  </w:r>
                  <w:r w:rsidRPr="00527F0C">
                    <w:rPr>
                      <w:b/>
                      <w:sz w:val="20"/>
                      <w:szCs w:val="20"/>
                    </w:rPr>
                    <w:t>arrière dans la fonction publique territoriale :</w:t>
                  </w:r>
                </w:p>
                <w:p w:rsidR="00C952CE" w:rsidRPr="00CB31B8" w:rsidRDefault="00C952CE" w:rsidP="00527F0C">
                  <w:pPr>
                    <w:spacing w:after="0"/>
                    <w:rPr>
                      <w:sz w:val="20"/>
                      <w:szCs w:val="20"/>
                    </w:rPr>
                  </w:pPr>
                  <w:r>
                    <w:rPr>
                      <w:sz w:val="20"/>
                      <w:szCs w:val="20"/>
                    </w:rPr>
                    <w:tab/>
                  </w:r>
                  <w:r w:rsidRPr="00CB31B8">
                    <w:rPr>
                      <w:sz w:val="20"/>
                      <w:szCs w:val="20"/>
                    </w:rPr>
                    <w:t>- droits</w:t>
                  </w:r>
                </w:p>
                <w:p w:rsidR="00C952CE" w:rsidRPr="00CB31B8" w:rsidRDefault="00C952CE" w:rsidP="00527F0C">
                  <w:pPr>
                    <w:spacing w:after="0"/>
                    <w:rPr>
                      <w:sz w:val="20"/>
                      <w:szCs w:val="20"/>
                    </w:rPr>
                  </w:pPr>
                  <w:r>
                    <w:rPr>
                      <w:sz w:val="20"/>
                      <w:szCs w:val="20"/>
                    </w:rPr>
                    <w:tab/>
                  </w:r>
                  <w:r w:rsidRPr="00CB31B8">
                    <w:rPr>
                      <w:sz w:val="20"/>
                      <w:szCs w:val="20"/>
                    </w:rPr>
                    <w:t>- obligations</w:t>
                  </w:r>
                </w:p>
                <w:p w:rsidR="00C952CE" w:rsidRPr="00CB31B8" w:rsidRDefault="00C952CE" w:rsidP="00527F0C">
                  <w:pPr>
                    <w:spacing w:after="0"/>
                    <w:rPr>
                      <w:sz w:val="20"/>
                      <w:szCs w:val="20"/>
                    </w:rPr>
                  </w:pPr>
                  <w:r>
                    <w:rPr>
                      <w:sz w:val="20"/>
                      <w:szCs w:val="20"/>
                    </w:rPr>
                    <w:tab/>
                  </w:r>
                  <w:r w:rsidRPr="00CB31B8">
                    <w:rPr>
                      <w:sz w:val="20"/>
                      <w:szCs w:val="20"/>
                    </w:rPr>
                    <w:t>- positions statutaires</w:t>
                  </w:r>
                </w:p>
                <w:p w:rsidR="00C952CE" w:rsidRPr="00CB31B8" w:rsidRDefault="00C952CE" w:rsidP="00527F0C">
                  <w:pPr>
                    <w:spacing w:after="0"/>
                    <w:rPr>
                      <w:sz w:val="20"/>
                      <w:szCs w:val="20"/>
                    </w:rPr>
                  </w:pPr>
                  <w:r>
                    <w:rPr>
                      <w:sz w:val="20"/>
                      <w:szCs w:val="20"/>
                    </w:rPr>
                    <w:tab/>
                  </w:r>
                  <w:r w:rsidRPr="00CB31B8">
                    <w:rPr>
                      <w:sz w:val="20"/>
                      <w:szCs w:val="20"/>
                    </w:rPr>
                    <w:t xml:space="preserve">- évolution de carrière </w:t>
                  </w:r>
                </w:p>
                <w:p w:rsidR="00C952CE" w:rsidRDefault="00C952CE" w:rsidP="00527F0C">
                  <w:pPr>
                    <w:spacing w:after="0"/>
                    <w:rPr>
                      <w:sz w:val="20"/>
                      <w:szCs w:val="20"/>
                    </w:rPr>
                  </w:pPr>
                  <w:r>
                    <w:rPr>
                      <w:sz w:val="20"/>
                      <w:szCs w:val="20"/>
                    </w:rPr>
                    <w:tab/>
                    <w:t xml:space="preserve">- </w:t>
                  </w:r>
                  <w:r w:rsidRPr="00CB31B8">
                    <w:rPr>
                      <w:sz w:val="20"/>
                      <w:szCs w:val="20"/>
                    </w:rPr>
                    <w:t>d</w:t>
                  </w:r>
                  <w:r>
                    <w:rPr>
                      <w:sz w:val="20"/>
                      <w:szCs w:val="20"/>
                    </w:rPr>
                    <w:t>éveloppement de vos compétences</w:t>
                  </w:r>
                </w:p>
                <w:p w:rsidR="00C952CE" w:rsidRPr="00CB31B8" w:rsidRDefault="00C952CE" w:rsidP="00527F0C">
                  <w:pPr>
                    <w:spacing w:after="0"/>
                    <w:rPr>
                      <w:sz w:val="20"/>
                      <w:szCs w:val="20"/>
                    </w:rPr>
                  </w:pPr>
                  <w:r>
                    <w:rPr>
                      <w:sz w:val="20"/>
                      <w:szCs w:val="20"/>
                    </w:rPr>
                    <w:tab/>
                    <w:t xml:space="preserve">- </w:t>
                  </w:r>
                  <w:r w:rsidRPr="00CB31B8">
                    <w:rPr>
                      <w:sz w:val="20"/>
                      <w:szCs w:val="20"/>
                    </w:rPr>
                    <w:t>mobilité</w:t>
                  </w:r>
                </w:p>
                <w:p w:rsidR="00C952CE" w:rsidRDefault="00C952CE" w:rsidP="00527F0C">
                  <w:pPr>
                    <w:spacing w:after="0"/>
                  </w:pPr>
                </w:p>
              </w:txbxContent>
            </v:textbox>
          </v:rect>
        </w:pict>
      </w: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0C509A" w:rsidP="0028659A">
      <w:pPr>
        <w:spacing w:after="0"/>
        <w:rPr>
          <w:rFonts w:ascii="Tahoma" w:hAnsi="Tahoma" w:cs="Tahoma"/>
          <w:b/>
        </w:rPr>
      </w:pPr>
      <w:r>
        <w:rPr>
          <w:rFonts w:ascii="Tahoma" w:hAnsi="Tahoma" w:cs="Tahoma"/>
          <w:b/>
          <w:noProof/>
          <w:lang w:eastAsia="fr-FR"/>
        </w:rPr>
        <w:pict>
          <v:rect id="_x0000_s1329" style="position:absolute;margin-left:-11.6pt;margin-top:12.3pt;width:246.75pt;height:104.8pt;z-index:251820032" fillcolor="#dbe5f1 [660]">
            <v:textbox>
              <w:txbxContent>
                <w:p w:rsidR="00C952CE" w:rsidRPr="00527F0C" w:rsidRDefault="00C952CE" w:rsidP="00527F0C">
                  <w:pPr>
                    <w:spacing w:after="0"/>
                    <w:rPr>
                      <w:b/>
                      <w:sz w:val="20"/>
                    </w:rPr>
                  </w:pPr>
                  <w:r>
                    <w:rPr>
                      <w:b/>
                      <w:sz w:val="20"/>
                    </w:rPr>
                    <w:t>5. G</w:t>
                  </w:r>
                  <w:r w:rsidRPr="00527F0C">
                    <w:rPr>
                      <w:b/>
                      <w:sz w:val="20"/>
                    </w:rPr>
                    <w:t xml:space="preserve">estion </w:t>
                  </w:r>
                  <w:r>
                    <w:rPr>
                      <w:b/>
                      <w:sz w:val="20"/>
                    </w:rPr>
                    <w:t>des congés</w:t>
                  </w:r>
                  <w:r w:rsidRPr="00527F0C">
                    <w:rPr>
                      <w:b/>
                      <w:sz w:val="20"/>
                    </w:rPr>
                    <w:t> :</w:t>
                  </w:r>
                </w:p>
                <w:p w:rsidR="00C952CE" w:rsidRDefault="00C952CE" w:rsidP="00527F0C">
                  <w:pPr>
                    <w:spacing w:after="0"/>
                    <w:rPr>
                      <w:sz w:val="20"/>
                    </w:rPr>
                  </w:pPr>
                  <w:r>
                    <w:rPr>
                      <w:sz w:val="20"/>
                    </w:rPr>
                    <w:tab/>
                    <w:t>- horaires de travail</w:t>
                  </w:r>
                </w:p>
                <w:p w:rsidR="00C952CE" w:rsidRDefault="00C952CE" w:rsidP="00527F0C">
                  <w:pPr>
                    <w:spacing w:after="0"/>
                    <w:rPr>
                      <w:sz w:val="20"/>
                    </w:rPr>
                  </w:pPr>
                  <w:r>
                    <w:rPr>
                      <w:sz w:val="20"/>
                    </w:rPr>
                    <w:tab/>
                    <w:t>-</w:t>
                  </w:r>
                  <w:r w:rsidRPr="00527F0C">
                    <w:rPr>
                      <w:sz w:val="20"/>
                    </w:rPr>
                    <w:t xml:space="preserve"> </w:t>
                  </w:r>
                  <w:r>
                    <w:rPr>
                      <w:sz w:val="20"/>
                    </w:rPr>
                    <w:t xml:space="preserve">jours de congés annuels, </w:t>
                  </w:r>
                  <w:r w:rsidRPr="00527F0C">
                    <w:rPr>
                      <w:sz w:val="20"/>
                    </w:rPr>
                    <w:t>CET</w:t>
                  </w:r>
                  <w:r>
                    <w:rPr>
                      <w:sz w:val="20"/>
                    </w:rPr>
                    <w:t>,</w:t>
                  </w:r>
                  <w:r w:rsidRPr="009E3ED1">
                    <w:rPr>
                      <w:sz w:val="20"/>
                    </w:rPr>
                    <w:t xml:space="preserve"> </w:t>
                  </w:r>
                  <w:r w:rsidRPr="00527F0C">
                    <w:rPr>
                      <w:sz w:val="20"/>
                    </w:rPr>
                    <w:t>RTT</w:t>
                  </w:r>
                  <w:r>
                    <w:rPr>
                      <w:sz w:val="20"/>
                    </w:rPr>
                    <w:t>…</w:t>
                  </w:r>
                </w:p>
                <w:p w:rsidR="00C952CE" w:rsidRDefault="00C952CE" w:rsidP="00527F0C">
                  <w:pPr>
                    <w:spacing w:after="0"/>
                    <w:rPr>
                      <w:sz w:val="20"/>
                    </w:rPr>
                  </w:pPr>
                  <w:r>
                    <w:rPr>
                      <w:sz w:val="20"/>
                    </w:rPr>
                    <w:tab/>
                    <w:t>- absence pour maladie ou maternité</w:t>
                  </w:r>
                </w:p>
                <w:p w:rsidR="00C952CE" w:rsidRDefault="00C952CE" w:rsidP="00527F0C">
                  <w:pPr>
                    <w:spacing w:after="0"/>
                    <w:rPr>
                      <w:sz w:val="20"/>
                    </w:rPr>
                  </w:pPr>
                  <w:r>
                    <w:rPr>
                      <w:sz w:val="20"/>
                    </w:rPr>
                    <w:tab/>
                    <w:t xml:space="preserve">- autorisations spéciales d’absence pour </w:t>
                  </w:r>
                  <w:r>
                    <w:rPr>
                      <w:sz w:val="20"/>
                    </w:rPr>
                    <w:tab/>
                    <w:t>évènements</w:t>
                  </w:r>
                </w:p>
                <w:p w:rsidR="00C952CE" w:rsidRDefault="00C952CE" w:rsidP="00527F0C">
                  <w:pPr>
                    <w:spacing w:after="0"/>
                    <w:rPr>
                      <w:sz w:val="20"/>
                    </w:rPr>
                  </w:pPr>
                  <w:r>
                    <w:rPr>
                      <w:sz w:val="20"/>
                    </w:rPr>
                    <w:tab/>
                    <w:t>- formation du personnel</w:t>
                  </w:r>
                </w:p>
                <w:p w:rsidR="00C952CE" w:rsidRPr="00527F0C" w:rsidRDefault="00C952CE" w:rsidP="00527F0C">
                  <w:pPr>
                    <w:spacing w:after="0"/>
                    <w:rPr>
                      <w:sz w:val="20"/>
                    </w:rPr>
                  </w:pPr>
                </w:p>
                <w:p w:rsidR="00C952CE" w:rsidRPr="00527F0C" w:rsidRDefault="00C952CE" w:rsidP="00527F0C">
                  <w:pPr>
                    <w:spacing w:after="0"/>
                    <w:rPr>
                      <w:sz w:val="20"/>
                    </w:rPr>
                  </w:pPr>
                </w:p>
              </w:txbxContent>
            </v:textbox>
          </v:rect>
        </w:pict>
      </w: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0C509A" w:rsidP="0028659A">
      <w:pPr>
        <w:spacing w:after="0"/>
        <w:rPr>
          <w:rFonts w:ascii="Tahoma" w:hAnsi="Tahoma" w:cs="Tahoma"/>
          <w:b/>
        </w:rPr>
      </w:pPr>
      <w:r>
        <w:rPr>
          <w:rFonts w:ascii="Tahoma" w:hAnsi="Tahoma" w:cs="Tahoma"/>
          <w:b/>
          <w:noProof/>
          <w:lang w:eastAsia="fr-FR"/>
        </w:rPr>
        <w:pict>
          <v:rect id="_x0000_s1330" style="position:absolute;margin-left:223.15pt;margin-top:2.3pt;width:246.75pt;height:67.3pt;z-index:251821056" fillcolor="#e5dfec [663]">
            <v:textbox>
              <w:txbxContent>
                <w:p w:rsidR="00C952CE" w:rsidRPr="00527F0C" w:rsidRDefault="00C952CE" w:rsidP="00527F0C">
                  <w:pPr>
                    <w:spacing w:after="0"/>
                    <w:rPr>
                      <w:b/>
                      <w:sz w:val="20"/>
                      <w:szCs w:val="20"/>
                    </w:rPr>
                  </w:pPr>
                  <w:r w:rsidRPr="00527F0C">
                    <w:rPr>
                      <w:b/>
                      <w:sz w:val="20"/>
                      <w:szCs w:val="20"/>
                    </w:rPr>
                    <w:t>6</w:t>
                  </w:r>
                  <w:r>
                    <w:rPr>
                      <w:b/>
                      <w:sz w:val="20"/>
                      <w:szCs w:val="20"/>
                    </w:rPr>
                    <w:t>.</w:t>
                  </w:r>
                  <w:r w:rsidRPr="00527F0C">
                    <w:rPr>
                      <w:b/>
                      <w:sz w:val="20"/>
                      <w:szCs w:val="20"/>
                    </w:rPr>
                    <w:t xml:space="preserve"> </w:t>
                  </w:r>
                  <w:r>
                    <w:rPr>
                      <w:b/>
                      <w:sz w:val="20"/>
                      <w:szCs w:val="20"/>
                    </w:rPr>
                    <w:t>Rémunération</w:t>
                  </w:r>
                  <w:r w:rsidRPr="00527F0C">
                    <w:rPr>
                      <w:b/>
                      <w:sz w:val="20"/>
                      <w:szCs w:val="20"/>
                    </w:rPr>
                    <w:t> :</w:t>
                  </w:r>
                </w:p>
                <w:p w:rsidR="00C952CE" w:rsidRPr="00527F0C" w:rsidRDefault="00C952CE" w:rsidP="00527F0C">
                  <w:pPr>
                    <w:spacing w:after="0"/>
                    <w:rPr>
                      <w:sz w:val="20"/>
                      <w:szCs w:val="20"/>
                    </w:rPr>
                  </w:pPr>
                  <w:r>
                    <w:rPr>
                      <w:sz w:val="20"/>
                      <w:szCs w:val="20"/>
                    </w:rPr>
                    <w:tab/>
                  </w:r>
                  <w:r w:rsidRPr="00527F0C">
                    <w:rPr>
                      <w:sz w:val="20"/>
                      <w:szCs w:val="20"/>
                    </w:rPr>
                    <w:t xml:space="preserve">- </w:t>
                  </w:r>
                  <w:r>
                    <w:rPr>
                      <w:sz w:val="20"/>
                      <w:szCs w:val="20"/>
                    </w:rPr>
                    <w:t>composition du bulletin de salaire :</w:t>
                  </w:r>
                </w:p>
                <w:p w:rsidR="00C952CE" w:rsidRPr="009E3ED1" w:rsidRDefault="00C952CE" w:rsidP="009E3ED1">
                  <w:pPr>
                    <w:pStyle w:val="Paragraphedeliste"/>
                    <w:numPr>
                      <w:ilvl w:val="0"/>
                      <w:numId w:val="1"/>
                    </w:numPr>
                    <w:spacing w:after="0"/>
                    <w:rPr>
                      <w:sz w:val="18"/>
                    </w:rPr>
                  </w:pPr>
                  <w:r w:rsidRPr="009E3ED1">
                    <w:rPr>
                      <w:sz w:val="20"/>
                      <w:szCs w:val="20"/>
                    </w:rPr>
                    <w:t>titulaire ou stagiaire</w:t>
                  </w:r>
                </w:p>
                <w:p w:rsidR="00C952CE" w:rsidRPr="009E3ED1" w:rsidRDefault="00C952CE" w:rsidP="009E3ED1">
                  <w:pPr>
                    <w:pStyle w:val="Paragraphedeliste"/>
                    <w:numPr>
                      <w:ilvl w:val="0"/>
                      <w:numId w:val="1"/>
                    </w:numPr>
                    <w:spacing w:after="0"/>
                    <w:rPr>
                      <w:sz w:val="20"/>
                      <w:szCs w:val="20"/>
                    </w:rPr>
                  </w:pPr>
                  <w:r w:rsidRPr="009E3ED1">
                    <w:rPr>
                      <w:sz w:val="20"/>
                      <w:szCs w:val="20"/>
                    </w:rPr>
                    <w:t>non titulaire</w:t>
                  </w:r>
                </w:p>
                <w:p w:rsidR="00C952CE" w:rsidRDefault="00C952CE"/>
              </w:txbxContent>
            </v:textbox>
          </v:rect>
        </w:pict>
      </w: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0C509A" w:rsidP="0028659A">
      <w:pPr>
        <w:spacing w:after="0"/>
        <w:rPr>
          <w:rFonts w:ascii="Tahoma" w:hAnsi="Tahoma" w:cs="Tahoma"/>
          <w:b/>
        </w:rPr>
      </w:pPr>
      <w:r>
        <w:rPr>
          <w:rFonts w:ascii="Tahoma" w:hAnsi="Tahoma" w:cs="Tahoma"/>
          <w:b/>
          <w:noProof/>
          <w:lang w:eastAsia="fr-FR"/>
        </w:rPr>
        <w:pict>
          <v:rect id="_x0000_s1333" style="position:absolute;margin-left:-11.6pt;margin-top:3.75pt;width:246.75pt;height:68.05pt;z-index:251824128" fillcolor="#e5dfec [663]">
            <v:textbox>
              <w:txbxContent>
                <w:p w:rsidR="00C952CE" w:rsidRPr="00527F0C" w:rsidRDefault="00C952CE" w:rsidP="00527F0C">
                  <w:pPr>
                    <w:spacing w:after="0"/>
                    <w:rPr>
                      <w:b/>
                      <w:sz w:val="20"/>
                      <w:szCs w:val="20"/>
                    </w:rPr>
                  </w:pPr>
                  <w:r>
                    <w:rPr>
                      <w:b/>
                      <w:sz w:val="20"/>
                      <w:szCs w:val="20"/>
                    </w:rPr>
                    <w:t>7. S</w:t>
                  </w:r>
                  <w:r w:rsidRPr="00527F0C">
                    <w:rPr>
                      <w:b/>
                      <w:sz w:val="20"/>
                      <w:szCs w:val="20"/>
                    </w:rPr>
                    <w:t>écurité :</w:t>
                  </w:r>
                </w:p>
                <w:p w:rsidR="00C952CE" w:rsidRPr="00527F0C" w:rsidRDefault="00C952CE" w:rsidP="00527F0C">
                  <w:pPr>
                    <w:spacing w:after="0"/>
                    <w:rPr>
                      <w:sz w:val="20"/>
                      <w:szCs w:val="20"/>
                    </w:rPr>
                  </w:pPr>
                  <w:r>
                    <w:rPr>
                      <w:sz w:val="20"/>
                      <w:szCs w:val="20"/>
                    </w:rPr>
                    <w:tab/>
                  </w:r>
                  <w:r w:rsidRPr="00527F0C">
                    <w:rPr>
                      <w:sz w:val="20"/>
                      <w:szCs w:val="20"/>
                    </w:rPr>
                    <w:t>- EPI : équipement de protection individuelle</w:t>
                  </w:r>
                </w:p>
                <w:p w:rsidR="00C952CE" w:rsidRPr="00527F0C" w:rsidRDefault="00C952CE" w:rsidP="00527F0C">
                  <w:pPr>
                    <w:spacing w:after="0"/>
                    <w:rPr>
                      <w:sz w:val="20"/>
                      <w:szCs w:val="20"/>
                    </w:rPr>
                  </w:pPr>
                  <w:r>
                    <w:rPr>
                      <w:sz w:val="20"/>
                      <w:szCs w:val="20"/>
                    </w:rPr>
                    <w:tab/>
                  </w:r>
                  <w:r w:rsidRPr="00527F0C">
                    <w:rPr>
                      <w:sz w:val="20"/>
                      <w:szCs w:val="20"/>
                    </w:rPr>
                    <w:t xml:space="preserve">- plan d’évacuation </w:t>
                  </w:r>
                </w:p>
                <w:p w:rsidR="00C952CE" w:rsidRPr="00527F0C" w:rsidRDefault="00C952CE" w:rsidP="00527F0C">
                  <w:pPr>
                    <w:spacing w:after="0"/>
                    <w:rPr>
                      <w:sz w:val="20"/>
                      <w:szCs w:val="20"/>
                    </w:rPr>
                  </w:pPr>
                  <w:r>
                    <w:rPr>
                      <w:sz w:val="20"/>
                      <w:szCs w:val="20"/>
                    </w:rPr>
                    <w:tab/>
                  </w:r>
                  <w:r w:rsidRPr="00527F0C">
                    <w:rPr>
                      <w:sz w:val="20"/>
                      <w:szCs w:val="20"/>
                    </w:rPr>
                    <w:t>- document unique</w:t>
                  </w:r>
                </w:p>
                <w:p w:rsidR="00C952CE" w:rsidRDefault="00C952CE" w:rsidP="00527F0C">
                  <w:pPr>
                    <w:spacing w:after="0"/>
                  </w:pPr>
                </w:p>
              </w:txbxContent>
            </v:textbox>
          </v:rect>
        </w:pict>
      </w:r>
    </w:p>
    <w:p w:rsidR="00CB31B8" w:rsidRPr="00B6334A" w:rsidRDefault="000C509A" w:rsidP="0028659A">
      <w:pPr>
        <w:spacing w:after="0"/>
        <w:rPr>
          <w:rFonts w:ascii="Tahoma" w:hAnsi="Tahoma" w:cs="Tahoma"/>
          <w:b/>
        </w:rPr>
      </w:pPr>
      <w:r>
        <w:rPr>
          <w:rFonts w:ascii="Tahoma" w:hAnsi="Tahoma" w:cs="Tahoma"/>
          <w:b/>
          <w:noProof/>
          <w:lang w:eastAsia="fr-FR"/>
        </w:rPr>
        <w:pict>
          <v:rect id="_x0000_s1332" style="position:absolute;margin-left:223.15pt;margin-top:2.8pt;width:246.75pt;height:123.55pt;z-index:251827200" fillcolor="#dbe5f1 [660]">
            <v:textbox>
              <w:txbxContent>
                <w:p w:rsidR="00C952CE" w:rsidRPr="00527F0C" w:rsidRDefault="00C952CE" w:rsidP="00527F0C">
                  <w:pPr>
                    <w:spacing w:after="0"/>
                    <w:rPr>
                      <w:b/>
                      <w:sz w:val="20"/>
                      <w:szCs w:val="20"/>
                    </w:rPr>
                  </w:pPr>
                  <w:r>
                    <w:rPr>
                      <w:b/>
                      <w:sz w:val="20"/>
                      <w:szCs w:val="20"/>
                    </w:rPr>
                    <w:t>8.</w:t>
                  </w:r>
                  <w:r w:rsidRPr="00527F0C">
                    <w:rPr>
                      <w:b/>
                      <w:sz w:val="20"/>
                      <w:szCs w:val="20"/>
                    </w:rPr>
                    <w:t xml:space="preserve"> Services sociaux et médicaux :</w:t>
                  </w:r>
                </w:p>
                <w:p w:rsidR="00C952CE" w:rsidRDefault="00C952CE" w:rsidP="00527F0C">
                  <w:pPr>
                    <w:spacing w:after="0"/>
                    <w:rPr>
                      <w:sz w:val="20"/>
                      <w:szCs w:val="20"/>
                    </w:rPr>
                  </w:pPr>
                  <w:r>
                    <w:rPr>
                      <w:sz w:val="20"/>
                      <w:szCs w:val="20"/>
                    </w:rPr>
                    <w:tab/>
                  </w:r>
                  <w:r w:rsidRPr="00527F0C">
                    <w:rPr>
                      <w:sz w:val="20"/>
                      <w:szCs w:val="20"/>
                    </w:rPr>
                    <w:t>-</w:t>
                  </w:r>
                  <w:r>
                    <w:rPr>
                      <w:sz w:val="20"/>
                      <w:szCs w:val="20"/>
                    </w:rPr>
                    <w:t xml:space="preserve"> régime de santé et prévoyance </w:t>
                  </w:r>
                </w:p>
                <w:p w:rsidR="00C952CE" w:rsidRPr="00527F0C" w:rsidRDefault="00C952CE" w:rsidP="00527F0C">
                  <w:pPr>
                    <w:spacing w:after="0"/>
                    <w:rPr>
                      <w:sz w:val="20"/>
                      <w:szCs w:val="20"/>
                    </w:rPr>
                  </w:pPr>
                  <w:r>
                    <w:rPr>
                      <w:sz w:val="20"/>
                      <w:szCs w:val="20"/>
                    </w:rPr>
                    <w:tab/>
                  </w:r>
                  <w:r w:rsidRPr="00527F0C">
                    <w:rPr>
                      <w:sz w:val="20"/>
                      <w:szCs w:val="20"/>
                    </w:rPr>
                    <w:t>- suivi médical</w:t>
                  </w:r>
                </w:p>
                <w:p w:rsidR="00C952CE" w:rsidRPr="00527F0C" w:rsidRDefault="00C952CE" w:rsidP="00527F0C">
                  <w:pPr>
                    <w:spacing w:after="0"/>
                    <w:rPr>
                      <w:sz w:val="20"/>
                      <w:szCs w:val="20"/>
                    </w:rPr>
                  </w:pPr>
                  <w:r>
                    <w:rPr>
                      <w:sz w:val="20"/>
                      <w:szCs w:val="20"/>
                    </w:rPr>
                    <w:tab/>
                  </w:r>
                  <w:r w:rsidRPr="00527F0C">
                    <w:rPr>
                      <w:sz w:val="20"/>
                      <w:szCs w:val="20"/>
                    </w:rPr>
                    <w:t>- protection santé</w:t>
                  </w:r>
                </w:p>
                <w:p w:rsidR="00C952CE" w:rsidRPr="00527F0C" w:rsidRDefault="00C952CE" w:rsidP="00527F0C">
                  <w:pPr>
                    <w:spacing w:after="0"/>
                    <w:rPr>
                      <w:sz w:val="20"/>
                      <w:szCs w:val="20"/>
                    </w:rPr>
                  </w:pPr>
                  <w:r>
                    <w:rPr>
                      <w:sz w:val="20"/>
                      <w:szCs w:val="20"/>
                    </w:rPr>
                    <w:tab/>
                  </w:r>
                  <w:r w:rsidRPr="00527F0C">
                    <w:rPr>
                      <w:sz w:val="20"/>
                      <w:szCs w:val="20"/>
                    </w:rPr>
                    <w:t xml:space="preserve">- addiction et travail : prévention des risques </w:t>
                  </w:r>
                  <w:r>
                    <w:rPr>
                      <w:sz w:val="20"/>
                      <w:szCs w:val="20"/>
                    </w:rPr>
                    <w:tab/>
                  </w:r>
                  <w:r w:rsidRPr="00527F0C">
                    <w:rPr>
                      <w:sz w:val="20"/>
                      <w:szCs w:val="20"/>
                    </w:rPr>
                    <w:t xml:space="preserve">psychosociaux </w:t>
                  </w:r>
                </w:p>
                <w:p w:rsidR="00C952CE" w:rsidRPr="00527F0C" w:rsidRDefault="00C952CE" w:rsidP="00527F0C">
                  <w:pPr>
                    <w:rPr>
                      <w:sz w:val="20"/>
                      <w:szCs w:val="20"/>
                    </w:rPr>
                  </w:pPr>
                  <w:r>
                    <w:rPr>
                      <w:sz w:val="20"/>
                      <w:szCs w:val="20"/>
                    </w:rPr>
                    <w:tab/>
                  </w:r>
                  <w:r w:rsidRPr="00527F0C">
                    <w:rPr>
                      <w:sz w:val="20"/>
                      <w:szCs w:val="20"/>
                    </w:rPr>
                    <w:t xml:space="preserve">- reconnaissance de la qualité de travailleur </w:t>
                  </w:r>
                  <w:r>
                    <w:rPr>
                      <w:sz w:val="20"/>
                      <w:szCs w:val="20"/>
                    </w:rPr>
                    <w:tab/>
                  </w:r>
                  <w:r w:rsidRPr="00527F0C">
                    <w:rPr>
                      <w:sz w:val="20"/>
                      <w:szCs w:val="20"/>
                    </w:rPr>
                    <w:t>handicapé (RQTH)</w:t>
                  </w:r>
                </w:p>
                <w:p w:rsidR="00C952CE" w:rsidRDefault="00C952CE"/>
              </w:txbxContent>
            </v:textbox>
          </v:rect>
        </w:pict>
      </w: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0C509A" w:rsidP="0028659A">
      <w:pPr>
        <w:spacing w:after="0"/>
        <w:rPr>
          <w:rFonts w:ascii="Tahoma" w:hAnsi="Tahoma" w:cs="Tahoma"/>
          <w:b/>
        </w:rPr>
      </w:pPr>
      <w:r>
        <w:rPr>
          <w:rFonts w:ascii="Tahoma" w:hAnsi="Tahoma" w:cs="Tahoma"/>
          <w:b/>
          <w:noProof/>
          <w:lang w:eastAsia="fr-FR"/>
        </w:rPr>
        <w:pict>
          <v:rect id="_x0000_s1331" style="position:absolute;margin-left:-11.6pt;margin-top:14.25pt;width:246.75pt;height:75.55pt;z-index:251828224" fillcolor="#dbe5f1 [660]">
            <v:textbox>
              <w:txbxContent>
                <w:p w:rsidR="00C952CE" w:rsidRPr="00527F0C" w:rsidRDefault="00C952CE" w:rsidP="00527F0C">
                  <w:pPr>
                    <w:spacing w:after="0"/>
                    <w:rPr>
                      <w:b/>
                      <w:sz w:val="20"/>
                      <w:szCs w:val="20"/>
                    </w:rPr>
                  </w:pPr>
                  <w:r>
                    <w:rPr>
                      <w:b/>
                      <w:sz w:val="20"/>
                      <w:szCs w:val="20"/>
                    </w:rPr>
                    <w:t>9. P</w:t>
                  </w:r>
                  <w:r w:rsidRPr="00527F0C">
                    <w:rPr>
                      <w:b/>
                      <w:sz w:val="20"/>
                      <w:szCs w:val="20"/>
                    </w:rPr>
                    <w:t>artenaires sociaux :</w:t>
                  </w:r>
                </w:p>
                <w:p w:rsidR="00C952CE" w:rsidRPr="00527F0C" w:rsidRDefault="00C952CE" w:rsidP="00527F0C">
                  <w:pPr>
                    <w:spacing w:after="0"/>
                    <w:rPr>
                      <w:sz w:val="20"/>
                      <w:szCs w:val="20"/>
                    </w:rPr>
                  </w:pPr>
                  <w:r>
                    <w:rPr>
                      <w:sz w:val="20"/>
                      <w:szCs w:val="20"/>
                    </w:rPr>
                    <w:tab/>
                    <w:t xml:space="preserve">- </w:t>
                  </w:r>
                  <w:r w:rsidRPr="00527F0C">
                    <w:rPr>
                      <w:sz w:val="20"/>
                      <w:szCs w:val="20"/>
                    </w:rPr>
                    <w:t>instances du personnel</w:t>
                  </w:r>
                </w:p>
                <w:p w:rsidR="00C952CE" w:rsidRPr="00527F0C" w:rsidRDefault="00C952CE" w:rsidP="00527F0C">
                  <w:pPr>
                    <w:spacing w:after="0"/>
                    <w:rPr>
                      <w:sz w:val="20"/>
                      <w:szCs w:val="20"/>
                    </w:rPr>
                  </w:pPr>
                  <w:r>
                    <w:rPr>
                      <w:sz w:val="20"/>
                      <w:szCs w:val="20"/>
                    </w:rPr>
                    <w:tab/>
                  </w:r>
                  <w:r w:rsidRPr="00527F0C">
                    <w:rPr>
                      <w:sz w:val="20"/>
                      <w:szCs w:val="20"/>
                    </w:rPr>
                    <w:t>- organisation</w:t>
                  </w:r>
                  <w:r>
                    <w:rPr>
                      <w:sz w:val="20"/>
                      <w:szCs w:val="20"/>
                    </w:rPr>
                    <w:t>s</w:t>
                  </w:r>
                  <w:r w:rsidRPr="00527F0C">
                    <w:rPr>
                      <w:sz w:val="20"/>
                      <w:szCs w:val="20"/>
                    </w:rPr>
                    <w:t xml:space="preserve"> syndicale</w:t>
                  </w:r>
                  <w:r>
                    <w:rPr>
                      <w:sz w:val="20"/>
                      <w:szCs w:val="20"/>
                    </w:rPr>
                    <w:t>s</w:t>
                  </w:r>
                </w:p>
                <w:p w:rsidR="00C952CE" w:rsidRDefault="00C952CE" w:rsidP="00527F0C">
                  <w:pPr>
                    <w:spacing w:after="0"/>
                  </w:pPr>
                </w:p>
              </w:txbxContent>
            </v:textbox>
          </v:rect>
        </w:pict>
      </w: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CB31B8" w:rsidRPr="00B6334A" w:rsidRDefault="00CB31B8" w:rsidP="0028659A">
      <w:pPr>
        <w:spacing w:after="0"/>
        <w:rPr>
          <w:rFonts w:ascii="Tahoma" w:hAnsi="Tahoma" w:cs="Tahoma"/>
          <w:b/>
        </w:rPr>
      </w:pPr>
    </w:p>
    <w:p w:rsidR="0009183D" w:rsidRDefault="000C509A" w:rsidP="0028659A">
      <w:pPr>
        <w:spacing w:after="0"/>
        <w:rPr>
          <w:rFonts w:ascii="Tahoma" w:hAnsi="Tahoma" w:cs="Tahoma"/>
          <w:b/>
        </w:rPr>
      </w:pPr>
      <w:r w:rsidRPr="000C509A">
        <w:rPr>
          <w:rFonts w:ascii="Tahoma" w:hAnsi="Tahoma" w:cs="Tahoma"/>
          <w:noProof/>
          <w:lang w:eastAsia="fr-FR"/>
        </w:rPr>
        <w:pict>
          <v:rect id="_x0000_s1334" style="position:absolute;margin-left:223.15pt;margin-top:10.7pt;width:246.75pt;height:90.05pt;z-index:251829248" fillcolor="#e5dfec [663]">
            <v:textbox>
              <w:txbxContent>
                <w:p w:rsidR="00C952CE" w:rsidRPr="00527F0C" w:rsidRDefault="00C952CE" w:rsidP="00527F0C">
                  <w:pPr>
                    <w:spacing w:after="0"/>
                    <w:rPr>
                      <w:b/>
                      <w:sz w:val="20"/>
                      <w:szCs w:val="20"/>
                    </w:rPr>
                  </w:pPr>
                  <w:r>
                    <w:rPr>
                      <w:b/>
                      <w:sz w:val="20"/>
                      <w:szCs w:val="20"/>
                    </w:rPr>
                    <w:t>10.</w:t>
                  </w:r>
                  <w:r w:rsidRPr="00527F0C">
                    <w:rPr>
                      <w:b/>
                      <w:sz w:val="20"/>
                      <w:szCs w:val="20"/>
                    </w:rPr>
                    <w:t xml:space="preserve"> Guide pratique </w:t>
                  </w:r>
                  <w:r>
                    <w:rPr>
                      <w:b/>
                      <w:sz w:val="20"/>
                      <w:szCs w:val="20"/>
                    </w:rPr>
                    <w:t>de vos démarches administratives :</w:t>
                  </w:r>
                </w:p>
                <w:p w:rsidR="00C952CE" w:rsidRPr="00527F0C" w:rsidRDefault="00C952CE" w:rsidP="00527F0C">
                  <w:pPr>
                    <w:spacing w:after="0"/>
                    <w:rPr>
                      <w:sz w:val="20"/>
                      <w:szCs w:val="20"/>
                    </w:rPr>
                  </w:pPr>
                  <w:r>
                    <w:rPr>
                      <w:sz w:val="20"/>
                      <w:szCs w:val="20"/>
                    </w:rPr>
                    <w:tab/>
                  </w:r>
                  <w:r w:rsidRPr="00527F0C">
                    <w:rPr>
                      <w:sz w:val="20"/>
                      <w:szCs w:val="20"/>
                    </w:rPr>
                    <w:t>-  préfecture</w:t>
                  </w:r>
                </w:p>
                <w:p w:rsidR="00C952CE" w:rsidRPr="00527F0C" w:rsidRDefault="00C952CE" w:rsidP="00527F0C">
                  <w:pPr>
                    <w:spacing w:after="0"/>
                    <w:rPr>
                      <w:sz w:val="20"/>
                      <w:szCs w:val="20"/>
                    </w:rPr>
                  </w:pPr>
                  <w:r>
                    <w:rPr>
                      <w:sz w:val="20"/>
                      <w:szCs w:val="20"/>
                    </w:rPr>
                    <w:tab/>
                  </w:r>
                  <w:r w:rsidRPr="00527F0C">
                    <w:rPr>
                      <w:sz w:val="20"/>
                      <w:szCs w:val="20"/>
                    </w:rPr>
                    <w:t>- CAF</w:t>
                  </w:r>
                </w:p>
                <w:p w:rsidR="00C952CE" w:rsidRPr="00527F0C" w:rsidRDefault="00C952CE" w:rsidP="00527F0C">
                  <w:pPr>
                    <w:spacing w:after="0"/>
                    <w:rPr>
                      <w:sz w:val="20"/>
                      <w:szCs w:val="20"/>
                    </w:rPr>
                  </w:pPr>
                  <w:r>
                    <w:rPr>
                      <w:sz w:val="20"/>
                      <w:szCs w:val="20"/>
                    </w:rPr>
                    <w:tab/>
                  </w:r>
                  <w:r w:rsidRPr="00527F0C">
                    <w:rPr>
                      <w:sz w:val="20"/>
                      <w:szCs w:val="20"/>
                    </w:rPr>
                    <w:t xml:space="preserve">- logement </w:t>
                  </w:r>
                </w:p>
                <w:p w:rsidR="00C952CE" w:rsidRDefault="00C952CE" w:rsidP="00527F0C">
                  <w:pPr>
                    <w:spacing w:after="0"/>
                    <w:rPr>
                      <w:sz w:val="20"/>
                      <w:szCs w:val="20"/>
                    </w:rPr>
                  </w:pPr>
                  <w:r>
                    <w:rPr>
                      <w:sz w:val="20"/>
                      <w:szCs w:val="20"/>
                    </w:rPr>
                    <w:tab/>
                  </w:r>
                  <w:r w:rsidRPr="00527F0C">
                    <w:rPr>
                      <w:sz w:val="20"/>
                      <w:szCs w:val="20"/>
                    </w:rPr>
                    <w:t>- crèches/écoles/collèges</w:t>
                  </w:r>
                </w:p>
                <w:p w:rsidR="00C952CE" w:rsidRPr="00527F0C" w:rsidRDefault="00C952CE" w:rsidP="00527F0C">
                  <w:pPr>
                    <w:spacing w:after="0"/>
                    <w:rPr>
                      <w:sz w:val="20"/>
                      <w:szCs w:val="20"/>
                    </w:rPr>
                  </w:pPr>
                  <w:r>
                    <w:rPr>
                      <w:sz w:val="20"/>
                      <w:szCs w:val="20"/>
                    </w:rPr>
                    <w:tab/>
                    <w:t>- équipements (culturels/sportifs)</w:t>
                  </w:r>
                </w:p>
                <w:p w:rsidR="00C952CE" w:rsidRDefault="00C952CE" w:rsidP="00527F0C">
                  <w:pPr>
                    <w:spacing w:after="0"/>
                  </w:pPr>
                </w:p>
              </w:txbxContent>
            </v:textbox>
          </v:rect>
        </w:pict>
      </w:r>
    </w:p>
    <w:tbl>
      <w:tblPr>
        <w:tblStyle w:val="Grilledutableau"/>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5567"/>
      </w:tblGrid>
      <w:tr w:rsidR="007230F3" w:rsidRPr="00B6334A" w:rsidTr="008F6791">
        <w:tc>
          <w:tcPr>
            <w:tcW w:w="5349" w:type="dxa"/>
          </w:tcPr>
          <w:p w:rsidR="007230F3" w:rsidRPr="00B6334A" w:rsidRDefault="000C509A" w:rsidP="0028659A">
            <w:pPr>
              <w:rPr>
                <w:rFonts w:ascii="Tahoma" w:hAnsi="Tahoma" w:cs="Tahoma"/>
              </w:rPr>
            </w:pPr>
            <w:r w:rsidRPr="000C509A">
              <w:rPr>
                <w:rFonts w:ascii="Tahoma" w:hAnsi="Tahoma" w:cs="Tahoma"/>
                <w:b/>
                <w:noProof/>
                <w:lang w:eastAsia="fr-FR"/>
              </w:rPr>
              <w:pict>
                <v:rect id="_x0000_s1336" style="position:absolute;margin-left:463.9pt;margin-top:22.85pt;width:33.75pt;height:24.75pt;z-index:251679742" stroked="f">
                  <v:textbox>
                    <w:txbxContent>
                      <w:p w:rsidR="00C952CE" w:rsidRDefault="00C952CE">
                        <w:r>
                          <w:t>39</w:t>
                        </w:r>
                      </w:p>
                    </w:txbxContent>
                  </v:textbox>
                </v:rect>
              </w:pict>
            </w:r>
          </w:p>
        </w:tc>
        <w:tc>
          <w:tcPr>
            <w:tcW w:w="5567" w:type="dxa"/>
          </w:tcPr>
          <w:p w:rsidR="008F6791" w:rsidRPr="00B6334A" w:rsidRDefault="008F6791" w:rsidP="0028659A">
            <w:pPr>
              <w:rPr>
                <w:rFonts w:ascii="Tahoma" w:hAnsi="Tahoma" w:cs="Tahoma"/>
              </w:rPr>
            </w:pPr>
          </w:p>
        </w:tc>
      </w:tr>
      <w:tr w:rsidR="007230F3" w:rsidRPr="00B6334A" w:rsidTr="008F6791">
        <w:tc>
          <w:tcPr>
            <w:tcW w:w="5349" w:type="dxa"/>
          </w:tcPr>
          <w:p w:rsidR="008F6791" w:rsidRPr="00B6334A" w:rsidRDefault="008F6791" w:rsidP="0028659A">
            <w:pPr>
              <w:rPr>
                <w:rFonts w:ascii="Tahoma" w:hAnsi="Tahoma" w:cs="Tahoma"/>
              </w:rPr>
            </w:pPr>
          </w:p>
        </w:tc>
        <w:tc>
          <w:tcPr>
            <w:tcW w:w="5567" w:type="dxa"/>
          </w:tcPr>
          <w:p w:rsidR="00B060C8" w:rsidRPr="00B6334A" w:rsidRDefault="00B060C8" w:rsidP="007955E9">
            <w:pPr>
              <w:rPr>
                <w:rFonts w:ascii="Tahoma" w:hAnsi="Tahoma" w:cs="Tahoma"/>
              </w:rPr>
            </w:pPr>
          </w:p>
        </w:tc>
      </w:tr>
      <w:tr w:rsidR="007230F3" w:rsidRPr="00B6334A" w:rsidTr="008F6791">
        <w:tc>
          <w:tcPr>
            <w:tcW w:w="5349" w:type="dxa"/>
          </w:tcPr>
          <w:p w:rsidR="008F6791" w:rsidRPr="00B6334A" w:rsidRDefault="008F6791" w:rsidP="0028659A">
            <w:pPr>
              <w:rPr>
                <w:rFonts w:ascii="Tahoma" w:hAnsi="Tahoma" w:cs="Tahoma"/>
              </w:rPr>
            </w:pPr>
          </w:p>
        </w:tc>
        <w:tc>
          <w:tcPr>
            <w:tcW w:w="5567" w:type="dxa"/>
          </w:tcPr>
          <w:p w:rsidR="007955E9" w:rsidRPr="00B6334A" w:rsidRDefault="007955E9" w:rsidP="008F6791">
            <w:pPr>
              <w:rPr>
                <w:rFonts w:ascii="Tahoma" w:hAnsi="Tahoma" w:cs="Tahoma"/>
              </w:rPr>
            </w:pPr>
          </w:p>
        </w:tc>
      </w:tr>
      <w:tr w:rsidR="007230F3" w:rsidRPr="00B6334A" w:rsidTr="008F6791">
        <w:tc>
          <w:tcPr>
            <w:tcW w:w="5349" w:type="dxa"/>
          </w:tcPr>
          <w:p w:rsidR="008F6791" w:rsidRPr="00B6334A" w:rsidRDefault="008F6791" w:rsidP="0028659A">
            <w:pPr>
              <w:rPr>
                <w:rFonts w:ascii="Tahoma" w:hAnsi="Tahoma" w:cs="Tahoma"/>
              </w:rPr>
            </w:pPr>
          </w:p>
        </w:tc>
        <w:tc>
          <w:tcPr>
            <w:tcW w:w="5567" w:type="dxa"/>
          </w:tcPr>
          <w:p w:rsidR="007230F3" w:rsidRPr="00B6334A" w:rsidRDefault="007230F3" w:rsidP="0028659A">
            <w:pPr>
              <w:rPr>
                <w:rFonts w:ascii="Tahoma" w:hAnsi="Tahoma" w:cs="Tahoma"/>
              </w:rPr>
            </w:pPr>
          </w:p>
        </w:tc>
      </w:tr>
      <w:tr w:rsidR="007230F3" w:rsidRPr="00B6334A" w:rsidTr="008F6791">
        <w:tc>
          <w:tcPr>
            <w:tcW w:w="5349" w:type="dxa"/>
          </w:tcPr>
          <w:p w:rsidR="007230F3" w:rsidRPr="00B6334A" w:rsidRDefault="007230F3" w:rsidP="0028659A">
            <w:pPr>
              <w:rPr>
                <w:rFonts w:ascii="Tahoma" w:hAnsi="Tahoma" w:cs="Tahoma"/>
              </w:rPr>
            </w:pPr>
          </w:p>
        </w:tc>
        <w:tc>
          <w:tcPr>
            <w:tcW w:w="5567" w:type="dxa"/>
          </w:tcPr>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8F6791" w:rsidRPr="00B6334A" w:rsidRDefault="008F6791" w:rsidP="008F6791">
            <w:pPr>
              <w:rPr>
                <w:rFonts w:ascii="Tahoma" w:hAnsi="Tahoma" w:cs="Tahoma"/>
              </w:rPr>
            </w:pPr>
          </w:p>
          <w:p w:rsidR="008F6791" w:rsidRPr="00B6334A" w:rsidRDefault="008F6791" w:rsidP="007230F3">
            <w:pPr>
              <w:rPr>
                <w:rFonts w:ascii="Tahoma" w:hAnsi="Tahoma" w:cs="Tahoma"/>
                <w:b/>
              </w:rPr>
            </w:pPr>
          </w:p>
          <w:p w:rsidR="008F6791" w:rsidRPr="00B6334A" w:rsidRDefault="008F6791" w:rsidP="007230F3">
            <w:pPr>
              <w:rPr>
                <w:rFonts w:ascii="Tahoma" w:hAnsi="Tahoma" w:cs="Tahoma"/>
                <w:b/>
              </w:rPr>
            </w:pPr>
          </w:p>
          <w:p w:rsidR="007230F3" w:rsidRPr="00B6334A" w:rsidRDefault="007230F3" w:rsidP="007230F3">
            <w:pPr>
              <w:rPr>
                <w:rFonts w:ascii="Tahoma" w:hAnsi="Tahoma" w:cs="Tahoma"/>
              </w:rPr>
            </w:pPr>
          </w:p>
          <w:p w:rsidR="007230F3" w:rsidRPr="00B6334A" w:rsidRDefault="007230F3" w:rsidP="007230F3">
            <w:pPr>
              <w:rPr>
                <w:rFonts w:ascii="Tahoma" w:hAnsi="Tahoma" w:cs="Tahoma"/>
              </w:rPr>
            </w:pPr>
          </w:p>
          <w:p w:rsidR="007230F3" w:rsidRPr="00B6334A" w:rsidRDefault="007230F3" w:rsidP="008F6791">
            <w:pPr>
              <w:rPr>
                <w:rFonts w:ascii="Tahoma" w:hAnsi="Tahoma" w:cs="Tahoma"/>
              </w:rPr>
            </w:pPr>
          </w:p>
        </w:tc>
      </w:tr>
      <w:tr w:rsidR="007230F3" w:rsidRPr="00B6334A" w:rsidTr="008F6791">
        <w:tc>
          <w:tcPr>
            <w:tcW w:w="5349" w:type="dxa"/>
          </w:tcPr>
          <w:p w:rsidR="008F6791" w:rsidRPr="00B6334A" w:rsidRDefault="008F6791" w:rsidP="008F6791">
            <w:pPr>
              <w:rPr>
                <w:rFonts w:ascii="Tahoma" w:hAnsi="Tahoma" w:cs="Tahoma"/>
              </w:rPr>
            </w:pPr>
          </w:p>
        </w:tc>
        <w:tc>
          <w:tcPr>
            <w:tcW w:w="5567" w:type="dxa"/>
          </w:tcPr>
          <w:p w:rsidR="008F6791" w:rsidRPr="00B6334A" w:rsidRDefault="008F6791" w:rsidP="008F6791">
            <w:pPr>
              <w:rPr>
                <w:rFonts w:ascii="Tahoma" w:hAnsi="Tahoma" w:cs="Tahoma"/>
              </w:rPr>
            </w:pPr>
          </w:p>
          <w:p w:rsidR="007230F3" w:rsidRPr="00B6334A" w:rsidRDefault="007230F3" w:rsidP="0028659A">
            <w:pPr>
              <w:rPr>
                <w:rFonts w:ascii="Tahoma" w:hAnsi="Tahoma" w:cs="Tahoma"/>
              </w:rPr>
            </w:pPr>
          </w:p>
        </w:tc>
      </w:tr>
    </w:tbl>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D41A8E" w:rsidRPr="00B6334A" w:rsidRDefault="00D41A8E" w:rsidP="00055636">
      <w:pPr>
        <w:rPr>
          <w:rFonts w:ascii="Tahoma" w:hAnsi="Tahoma" w:cs="Tahoma"/>
        </w:rPr>
      </w:pPr>
    </w:p>
    <w:p w:rsidR="00AC7282" w:rsidRPr="00B6334A" w:rsidRDefault="000C509A" w:rsidP="0028659A">
      <w:pPr>
        <w:jc w:val="center"/>
        <w:rPr>
          <w:rFonts w:ascii="Tahoma" w:hAnsi="Tahoma" w:cs="Tahoma"/>
          <w:b/>
          <w:i/>
        </w:rPr>
      </w:pPr>
      <w:r>
        <w:rPr>
          <w:rFonts w:ascii="Tahoma" w:hAnsi="Tahoma" w:cs="Tahoma"/>
          <w:b/>
          <w:i/>
          <w:noProof/>
          <w:lang w:eastAsia="fr-FR"/>
        </w:rPr>
        <w:pict>
          <v:group id="_x0000_s1256" style="position:absolute;left:0;text-align:left;margin-left:0;margin-top:0;width:595.3pt;height:628.05pt;z-index:251763712;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25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258" style="position:absolute;left:-6;top:3717;width:12189;height:3550" coordorigin="18,7468" coordsize="12189,3550">
                <v:shape id="_x0000_s1259" style="position:absolute;left:18;top:7837;width:7132;height:2863;mso-width-relative:page;mso-height-relative:page" coordsize="7132,2863" path="m,l17,2863,7132,2578r,-2378l,xe" fillcolor="#a7bfde [1620]" stroked="f">
                  <v:fill opacity=".5"/>
                  <v:path arrowok="t"/>
                </v:shape>
                <v:shape id="_x0000_s1260" style="position:absolute;left:7150;top:7468;width:3466;height:3550;mso-width-relative:page;mso-height-relative:page" coordsize="3466,3550" path="m,569l,2930r3466,620l3466,,,569xe" fillcolor="#d3dfee [820]" stroked="f">
                  <v:fill opacity=".5"/>
                  <v:path arrowok="t"/>
                </v:shape>
                <v:shape id="_x0000_s1261" style="position:absolute;left:10616;top:7468;width:1591;height:3550;mso-width-relative:page;mso-height-relative:page" coordsize="1591,3550" path="m,l,3550,1591,2746r,-2009l,xe" fillcolor="#a7bfde [1620]" stroked="f">
                  <v:fill opacity=".5"/>
                  <v:path arrowok="t"/>
                </v:shape>
              </v:group>
              <v:shape id="_x0000_s1262" style="position:absolute;left:8071;top:4069;width:4120;height:2913;mso-width-relative:page;mso-height-relative:page" coordsize="4120,2913" path="m1,251l,2662r4120,251l4120,,1,251xe" fillcolor="#d8d8d8 [2732]" stroked="f">
                <v:path arrowok="t"/>
              </v:shape>
              <v:shape id="_x0000_s1263" style="position:absolute;left:4104;top:3399;width:3985;height:4236;mso-width-relative:page;mso-height-relative:page" coordsize="3985,4236" path="m,l,4236,3985,3349r,-2428l,xe" fillcolor="#bfbfbf [2412]" stroked="f">
                <v:path arrowok="t"/>
              </v:shape>
              <v:shape id="_x0000_s1264" style="position:absolute;left:18;top:3399;width:4086;height:4253;mso-width-relative:page;mso-height-relative:page" coordsize="4086,4253" path="m4086,r-2,4253l,3198,,1072,4086,xe" fillcolor="#d8d8d8 [2732]" stroked="f">
                <v:path arrowok="t"/>
              </v:shape>
              <v:shape id="_x0000_s1265" style="position:absolute;left:17;top:3617;width:2076;height:3851;mso-width-relative:page;mso-height-relative:page" coordsize="2076,3851" path="m,921l2060,r16,3851l,2981,,921xe" fillcolor="#d3dfee [820]" stroked="f">
                <v:fill opacity="45875f"/>
                <v:path arrowok="t"/>
              </v:shape>
              <v:shape id="_x0000_s1266" style="position:absolute;left:2077;top:3617;width:6011;height:3835;mso-width-relative:page;mso-height-relative:page" coordsize="6011,3835" path="m,l17,3835,6011,2629r,-1390l,xe" fillcolor="#a7bfde [1620]" stroked="f">
                <v:fill opacity="45875f"/>
                <v:path arrowok="t"/>
              </v:shape>
              <v:shape id="_x0000_s1267" style="position:absolute;left:8088;top:3835;width:4102;height:3432;mso-width-relative:page;mso-height-relative:page" coordsize="4102,3432" path="m,1038l,2411,4102,3432,4102,,,1038xe" fillcolor="#d3dfee [820]" stroked="f">
                <v:fill opacity="45875f"/>
                <v:path arrowok="t"/>
              </v:shape>
            </v:group>
            <v:rect id="_x0000_s1268"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268;mso-fit-shape-to-text:t">
                <w:txbxContent>
                  <w:p w:rsidR="00C952CE" w:rsidRDefault="00C952CE" w:rsidP="008F6791">
                    <w:pPr>
                      <w:spacing w:after="0"/>
                      <w:rPr>
                        <w:b/>
                        <w:bCs/>
                        <w:color w:val="808080" w:themeColor="text1" w:themeTint="7F"/>
                        <w:sz w:val="32"/>
                        <w:szCs w:val="32"/>
                      </w:rPr>
                    </w:pPr>
                    <w:r>
                      <w:rPr>
                        <w:b/>
                        <w:bCs/>
                        <w:color w:val="808080" w:themeColor="text1" w:themeTint="7F"/>
                        <w:sz w:val="32"/>
                        <w:szCs w:val="32"/>
                      </w:rPr>
                      <w:t>Intitulé de la collectivité - Logo</w:t>
                    </w:r>
                  </w:p>
                  <w:p w:rsidR="00C952CE" w:rsidRDefault="00C952CE" w:rsidP="008F6791">
                    <w:pPr>
                      <w:spacing w:after="0"/>
                      <w:rPr>
                        <w:b/>
                        <w:bCs/>
                        <w:color w:val="808080" w:themeColor="text1" w:themeTint="7F"/>
                        <w:sz w:val="32"/>
                        <w:szCs w:val="32"/>
                      </w:rPr>
                    </w:pPr>
                    <w:r>
                      <w:rPr>
                        <w:b/>
                        <w:bCs/>
                        <w:color w:val="808080" w:themeColor="text1" w:themeTint="7F"/>
                        <w:sz w:val="32"/>
                        <w:szCs w:val="32"/>
                      </w:rPr>
                      <w:t>Adresse de la collectivité</w:t>
                    </w:r>
                  </w:p>
                </w:txbxContent>
              </v:textbox>
            </v:rect>
            <v:rect id="_x0000_s1269" style="position:absolute;left:6494;top:11160;width:4998;height:2036;mso-position-horizontal-relative:margin;mso-position-vertical-relative:margin" filled="f" stroked="f">
              <v:textbox style="mso-next-textbox:#_x0000_s1269;mso-fit-shape-to-text:t">
                <w:txbxContent>
                  <w:p w:rsidR="00C952CE" w:rsidRDefault="00C952CE" w:rsidP="008F6791">
                    <w:pPr>
                      <w:jc w:val="right"/>
                      <w:rPr>
                        <w:sz w:val="96"/>
                        <w:szCs w:val="96"/>
                      </w:rPr>
                    </w:pPr>
                    <w:r>
                      <w:rPr>
                        <w:sz w:val="96"/>
                        <w:szCs w:val="96"/>
                      </w:rPr>
                      <w:t>2016</w:t>
                    </w:r>
                  </w:p>
                  <w:p w:rsidR="00C952CE" w:rsidRPr="00490F31" w:rsidRDefault="00C952CE" w:rsidP="008F6791">
                    <w:pPr>
                      <w:jc w:val="right"/>
                    </w:pPr>
                    <w:r>
                      <w:t>Actualisé au</w:t>
                    </w:r>
                  </w:p>
                </w:txbxContent>
              </v:textbox>
            </v:rect>
            <v:rect id="_x0000_s127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270">
                <w:txbxContent>
                  <w:sdt>
                    <w:sdtPr>
                      <w:rPr>
                        <w:b/>
                        <w:bCs/>
                        <w:color w:val="1F497D" w:themeColor="text2"/>
                        <w:sz w:val="72"/>
                        <w:szCs w:val="72"/>
                      </w:rPr>
                      <w:alias w:val="Titre"/>
                      <w:id w:val="8113815"/>
                      <w:dataBinding w:prefixMappings="xmlns:ns0='http://schemas.openxmlformats.org/package/2006/metadata/core-properties' xmlns:ns1='http://purl.org/dc/elements/1.1/'" w:xpath="/ns0:coreProperties[1]/ns1:title[1]" w:storeItemID="{6C3C8BC8-F283-45AE-878A-BAB7291924A1}"/>
                      <w:text/>
                    </w:sdtPr>
                    <w:sdtContent>
                      <w:p w:rsidR="00C952CE" w:rsidRDefault="00C952CE" w:rsidP="008F6791">
                        <w:pPr>
                          <w:spacing w:after="0"/>
                          <w:rPr>
                            <w:b/>
                            <w:bCs/>
                            <w:color w:val="1F497D" w:themeColor="text2"/>
                            <w:sz w:val="72"/>
                            <w:szCs w:val="72"/>
                          </w:rPr>
                        </w:pPr>
                        <w:r>
                          <w:rPr>
                            <w:b/>
                            <w:bCs/>
                            <w:color w:val="1F497D" w:themeColor="text2"/>
                            <w:sz w:val="72"/>
                            <w:szCs w:val="72"/>
                          </w:rPr>
                          <w:t>Livret d’accueil</w:t>
                        </w:r>
                      </w:p>
                    </w:sdtContent>
                  </w:sdt>
                  <w:p w:rsidR="00C952CE" w:rsidRDefault="00C952CE" w:rsidP="008F6791">
                    <w:pPr>
                      <w:rPr>
                        <w:b/>
                        <w:bCs/>
                        <w:color w:val="808080" w:themeColor="text1" w:themeTint="7F"/>
                        <w:sz w:val="32"/>
                        <w:szCs w:val="32"/>
                      </w:rPr>
                    </w:pPr>
                  </w:p>
                  <w:p w:rsidR="00C952CE" w:rsidRDefault="00C952CE" w:rsidP="008F6791">
                    <w:pPr>
                      <w:rPr>
                        <w:b/>
                        <w:bCs/>
                        <w:color w:val="808080" w:themeColor="text1" w:themeTint="7F"/>
                        <w:sz w:val="32"/>
                        <w:szCs w:val="32"/>
                      </w:rPr>
                    </w:pPr>
                  </w:p>
                </w:txbxContent>
              </v:textbox>
            </v:rect>
            <w10:wrap anchorx="page" anchory="margin"/>
          </v:group>
        </w:pict>
      </w:r>
    </w:p>
    <w:p w:rsidR="00DC0FA8" w:rsidRPr="00B6334A" w:rsidRDefault="00DC0FA8">
      <w:pPr>
        <w:rPr>
          <w:rFonts w:ascii="Tahoma" w:hAnsi="Tahoma" w:cs="Tahoma"/>
        </w:rPr>
      </w:pPr>
    </w:p>
    <w:sdt>
      <w:sdtPr>
        <w:rPr>
          <w:rFonts w:ascii="Tahoma" w:eastAsiaTheme="minorHAnsi" w:hAnsi="Tahoma" w:cs="Tahoma"/>
          <w:b w:val="0"/>
          <w:bCs w:val="0"/>
          <w:color w:val="auto"/>
          <w:sz w:val="22"/>
          <w:szCs w:val="22"/>
        </w:rPr>
        <w:id w:val="25829931"/>
        <w:docPartObj>
          <w:docPartGallery w:val="Table of Contents"/>
          <w:docPartUnique/>
        </w:docPartObj>
      </w:sdtPr>
      <w:sdtContent>
        <w:p w:rsidR="00163928" w:rsidRPr="00B6334A" w:rsidRDefault="00163928" w:rsidP="00A50103">
          <w:pPr>
            <w:pStyle w:val="En-ttedetabledesmatires"/>
            <w:rPr>
              <w:rFonts w:ascii="Tahoma" w:eastAsiaTheme="minorHAnsi" w:hAnsi="Tahoma" w:cs="Tahoma"/>
              <w:b w:val="0"/>
              <w:bCs w:val="0"/>
              <w:color w:val="auto"/>
              <w:sz w:val="22"/>
              <w:szCs w:val="22"/>
            </w:rPr>
            <w:sectPr w:rsidR="00163928" w:rsidRPr="00B6334A" w:rsidSect="00241E80">
              <w:footerReference w:type="default" r:id="rId8"/>
              <w:type w:val="continuous"/>
              <w:pgSz w:w="11906" w:h="16838"/>
              <w:pgMar w:top="1417" w:right="1417" w:bottom="1417" w:left="1417" w:header="708" w:footer="708" w:gutter="0"/>
              <w:cols w:space="708"/>
              <w:docGrid w:linePitch="360"/>
            </w:sectPr>
          </w:pPr>
        </w:p>
        <w:p w:rsidR="00490F31" w:rsidRDefault="00490F31" w:rsidP="00A50103">
          <w:pPr>
            <w:pStyle w:val="En-ttedetabledesmatires"/>
            <w:rPr>
              <w:rFonts w:ascii="Tahoma" w:eastAsiaTheme="minorHAnsi" w:hAnsi="Tahoma" w:cs="Tahoma"/>
              <w:bCs w:val="0"/>
              <w:color w:val="auto"/>
              <w:sz w:val="22"/>
              <w:szCs w:val="22"/>
            </w:rPr>
          </w:pPr>
          <w:r>
            <w:rPr>
              <w:rFonts w:ascii="Tahoma" w:eastAsiaTheme="minorHAnsi" w:hAnsi="Tahoma" w:cs="Tahoma"/>
              <w:bCs w:val="0"/>
              <w:color w:val="auto"/>
              <w:sz w:val="22"/>
              <w:szCs w:val="22"/>
            </w:rPr>
            <w:lastRenderedPageBreak/>
            <w:t>SOMMAIRE</w:t>
          </w:r>
        </w:p>
        <w:p w:rsidR="00DC0FA8" w:rsidRPr="00B6334A" w:rsidRDefault="003F3ABB" w:rsidP="00A50103">
          <w:pPr>
            <w:pStyle w:val="En-ttedetabledesmatires"/>
            <w:rPr>
              <w:rFonts w:ascii="Tahoma" w:eastAsiaTheme="minorHAnsi" w:hAnsi="Tahoma" w:cs="Tahoma"/>
              <w:b w:val="0"/>
              <w:bCs w:val="0"/>
              <w:i/>
              <w:color w:val="auto"/>
              <w:sz w:val="22"/>
              <w:szCs w:val="22"/>
            </w:rPr>
          </w:pPr>
          <w:r w:rsidRPr="00B6334A">
            <w:rPr>
              <w:rFonts w:ascii="Tahoma" w:eastAsiaTheme="minorHAnsi" w:hAnsi="Tahoma" w:cs="Tahoma"/>
              <w:bCs w:val="0"/>
              <w:color w:val="auto"/>
              <w:sz w:val="22"/>
              <w:szCs w:val="22"/>
            </w:rPr>
            <w:t>Le m</w:t>
          </w:r>
          <w:r w:rsidR="00DC0FA8" w:rsidRPr="00B6334A">
            <w:rPr>
              <w:rFonts w:ascii="Tahoma" w:hAnsi="Tahoma" w:cs="Tahoma"/>
              <w:color w:val="auto"/>
              <w:sz w:val="22"/>
              <w:szCs w:val="22"/>
            </w:rPr>
            <w:t>ot du Président</w:t>
          </w:r>
          <w:r w:rsidR="00E04AEF">
            <w:rPr>
              <w:rFonts w:ascii="Tahoma" w:hAnsi="Tahoma" w:cs="Tahoma"/>
              <w:color w:val="auto"/>
              <w:sz w:val="22"/>
              <w:szCs w:val="22"/>
            </w:rPr>
            <w:t>/Maire</w:t>
          </w:r>
          <w:r w:rsidR="00DC0FA8" w:rsidRPr="00B6334A">
            <w:rPr>
              <w:rFonts w:ascii="Tahoma" w:hAnsi="Tahoma" w:cs="Tahoma"/>
              <w:color w:val="auto"/>
              <w:sz w:val="22"/>
              <w:szCs w:val="22"/>
            </w:rPr>
            <w:ptab w:relativeTo="margin" w:alignment="right" w:leader="dot"/>
          </w:r>
        </w:p>
        <w:p w:rsidR="00DC0FA8" w:rsidRPr="00B6334A" w:rsidRDefault="00DC0FA8" w:rsidP="00A50103">
          <w:pPr>
            <w:rPr>
              <w:rFonts w:ascii="Tahoma" w:hAnsi="Tahoma" w:cs="Tahoma"/>
            </w:rPr>
          </w:pPr>
        </w:p>
        <w:p w:rsidR="00DC0FA8" w:rsidRPr="00B6334A" w:rsidRDefault="00DC0FA8">
          <w:pPr>
            <w:pStyle w:val="TM1"/>
            <w:rPr>
              <w:rFonts w:ascii="Tahoma" w:hAnsi="Tahoma" w:cs="Tahoma"/>
            </w:rPr>
          </w:pPr>
          <w:r w:rsidRPr="00B6334A">
            <w:rPr>
              <w:rFonts w:ascii="Tahoma" w:hAnsi="Tahoma" w:cs="Tahoma"/>
              <w:b/>
            </w:rPr>
            <w:t xml:space="preserve">I- </w:t>
          </w:r>
          <w:r w:rsidR="00B060C8" w:rsidRPr="00B6334A">
            <w:rPr>
              <w:rFonts w:ascii="Tahoma" w:hAnsi="Tahoma" w:cs="Tahoma"/>
              <w:b/>
            </w:rPr>
            <w:t>Contexte</w:t>
          </w:r>
          <w:r w:rsidRPr="00B6334A">
            <w:rPr>
              <w:rFonts w:ascii="Tahoma" w:hAnsi="Tahoma" w:cs="Tahoma"/>
            </w:rPr>
            <w:ptab w:relativeTo="margin" w:alignment="right" w:leader="dot"/>
          </w:r>
        </w:p>
        <w:p w:rsidR="00DC0FA8" w:rsidRPr="00B6334A" w:rsidRDefault="00DC0FA8" w:rsidP="00A50103">
          <w:pPr>
            <w:pStyle w:val="TM2"/>
            <w:ind w:left="216"/>
            <w:rPr>
              <w:rFonts w:ascii="Tahoma" w:hAnsi="Tahoma" w:cs="Tahoma"/>
            </w:rPr>
          </w:pPr>
          <w:r w:rsidRPr="00B6334A">
            <w:rPr>
              <w:rFonts w:ascii="Tahoma" w:hAnsi="Tahoma" w:cs="Tahoma"/>
            </w:rPr>
            <w:t>Historique</w:t>
          </w:r>
          <w:r w:rsidR="00B060C8" w:rsidRPr="00B6334A">
            <w:rPr>
              <w:rFonts w:ascii="Tahoma" w:hAnsi="Tahoma" w:cs="Tahoma"/>
            </w:rPr>
            <w:t xml:space="preserve"> de la collectivité</w:t>
          </w:r>
          <w:r w:rsidRPr="00B6334A">
            <w:rPr>
              <w:rFonts w:ascii="Tahoma" w:hAnsi="Tahoma" w:cs="Tahoma"/>
            </w:rPr>
            <w:ptab w:relativeTo="margin" w:alignment="right" w:leader="dot"/>
          </w:r>
        </w:p>
        <w:p w:rsidR="00DC0FA8" w:rsidRPr="00B6334A" w:rsidRDefault="00B060C8" w:rsidP="00490F31">
          <w:pPr>
            <w:pStyle w:val="TM2"/>
            <w:ind w:left="216"/>
            <w:rPr>
              <w:rFonts w:ascii="Tahoma" w:hAnsi="Tahoma" w:cs="Tahoma"/>
            </w:rPr>
          </w:pPr>
          <w:r w:rsidRPr="00B6334A">
            <w:rPr>
              <w:rFonts w:ascii="Tahoma" w:hAnsi="Tahoma" w:cs="Tahoma"/>
            </w:rPr>
            <w:t xml:space="preserve">Caractéristiques </w:t>
          </w:r>
          <w:r w:rsidR="00490F31">
            <w:rPr>
              <w:rFonts w:ascii="Tahoma" w:hAnsi="Tahoma" w:cs="Tahoma"/>
            </w:rPr>
            <w:t>du territoire (économique, sociale, géographique, intercommunalité…)</w:t>
          </w:r>
        </w:p>
        <w:p w:rsidR="00BE22AD" w:rsidRPr="00B6334A" w:rsidRDefault="00DC0FA8" w:rsidP="00BE22AD">
          <w:pPr>
            <w:pStyle w:val="TM2"/>
            <w:ind w:left="216"/>
            <w:rPr>
              <w:rFonts w:ascii="Tahoma" w:hAnsi="Tahoma" w:cs="Tahoma"/>
            </w:rPr>
          </w:pPr>
          <w:r w:rsidRPr="00B6334A">
            <w:rPr>
              <w:rFonts w:ascii="Tahoma" w:hAnsi="Tahoma" w:cs="Tahoma"/>
            </w:rPr>
            <w:t>Philosophie et valeurs</w:t>
          </w:r>
          <w:r w:rsidRPr="00B6334A">
            <w:rPr>
              <w:rFonts w:ascii="Tahoma" w:hAnsi="Tahoma" w:cs="Tahoma"/>
            </w:rPr>
            <w:ptab w:relativeTo="margin" w:alignment="right" w:leader="dot"/>
          </w:r>
        </w:p>
        <w:p w:rsidR="00DC0FA8" w:rsidRPr="00B6334A" w:rsidRDefault="000C509A" w:rsidP="00BE22AD">
          <w:pPr>
            <w:rPr>
              <w:rFonts w:ascii="Tahoma" w:hAnsi="Tahoma" w:cs="Tahoma"/>
            </w:rPr>
          </w:pPr>
        </w:p>
      </w:sdtContent>
    </w:sdt>
    <w:p w:rsidR="00DC0FA8" w:rsidRPr="00B6334A" w:rsidRDefault="00DC0FA8" w:rsidP="00A50103">
      <w:pPr>
        <w:pStyle w:val="TM1"/>
        <w:rPr>
          <w:rFonts w:ascii="Tahoma" w:hAnsi="Tahoma" w:cs="Tahoma"/>
        </w:rPr>
      </w:pPr>
      <w:r w:rsidRPr="00B6334A">
        <w:rPr>
          <w:rFonts w:ascii="Tahoma" w:hAnsi="Tahoma" w:cs="Tahoma"/>
          <w:b/>
        </w:rPr>
        <w:t xml:space="preserve">II- </w:t>
      </w:r>
      <w:r w:rsidR="002A2951">
        <w:rPr>
          <w:rFonts w:ascii="Tahoma" w:hAnsi="Tahoma" w:cs="Tahoma"/>
          <w:b/>
        </w:rPr>
        <w:t>F</w:t>
      </w:r>
      <w:r w:rsidR="00A50103" w:rsidRPr="00B6334A">
        <w:rPr>
          <w:rFonts w:ascii="Tahoma" w:hAnsi="Tahoma" w:cs="Tahoma"/>
          <w:b/>
        </w:rPr>
        <w:t>onctionnement de la collectivité</w:t>
      </w:r>
      <w:r w:rsidRPr="00B6334A">
        <w:rPr>
          <w:rFonts w:ascii="Tahoma" w:hAnsi="Tahoma" w:cs="Tahoma"/>
        </w:rPr>
        <w:ptab w:relativeTo="margin" w:alignment="right" w:leader="dot"/>
      </w:r>
    </w:p>
    <w:p w:rsidR="002A2951" w:rsidRPr="00B6334A" w:rsidRDefault="002A2951" w:rsidP="002A2951">
      <w:pPr>
        <w:pStyle w:val="TM2"/>
        <w:ind w:left="216"/>
        <w:rPr>
          <w:rFonts w:ascii="Tahoma" w:hAnsi="Tahoma" w:cs="Tahoma"/>
        </w:rPr>
      </w:pPr>
      <w:r w:rsidRPr="00B6334A">
        <w:rPr>
          <w:rFonts w:ascii="Tahoma" w:hAnsi="Tahoma" w:cs="Tahoma"/>
        </w:rPr>
        <w:t>Présentation de l’équipe d’élus</w:t>
      </w:r>
      <w:r w:rsidRPr="00B6334A">
        <w:rPr>
          <w:rFonts w:ascii="Tahoma" w:hAnsi="Tahoma" w:cs="Tahoma"/>
        </w:rPr>
        <w:ptab w:relativeTo="margin" w:alignment="right" w:leader="dot"/>
      </w:r>
    </w:p>
    <w:p w:rsidR="002A2951" w:rsidRPr="00B6334A" w:rsidRDefault="002A2951" w:rsidP="002A2951">
      <w:pPr>
        <w:pStyle w:val="TM2"/>
        <w:ind w:left="216"/>
        <w:rPr>
          <w:rFonts w:ascii="Tahoma" w:hAnsi="Tahoma" w:cs="Tahoma"/>
        </w:rPr>
      </w:pPr>
      <w:r w:rsidRPr="00B6334A">
        <w:rPr>
          <w:rFonts w:ascii="Tahoma" w:hAnsi="Tahoma" w:cs="Tahoma"/>
        </w:rPr>
        <w:t>Missions et compétences de la collectivité</w:t>
      </w:r>
      <w:r w:rsidRPr="00B6334A">
        <w:rPr>
          <w:rFonts w:ascii="Tahoma" w:hAnsi="Tahoma" w:cs="Tahoma"/>
        </w:rPr>
        <w:ptab w:relativeTo="margin" w:alignment="right" w:leader="dot"/>
      </w:r>
    </w:p>
    <w:p w:rsidR="002A2951" w:rsidRPr="00B6334A" w:rsidRDefault="002A2951" w:rsidP="002A2951">
      <w:pPr>
        <w:pStyle w:val="TM2"/>
        <w:ind w:left="216"/>
        <w:rPr>
          <w:rFonts w:ascii="Tahoma" w:hAnsi="Tahoma" w:cs="Tahoma"/>
        </w:rPr>
      </w:pPr>
      <w:r w:rsidRPr="00B6334A">
        <w:rPr>
          <w:rFonts w:ascii="Tahoma" w:hAnsi="Tahoma" w:cs="Tahoma"/>
        </w:rPr>
        <w:t>Budget de la collectivité</w:t>
      </w:r>
      <w:r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Organigramme des services avec trombinoscope</w:t>
      </w:r>
      <w:r w:rsidR="00DC0FA8" w:rsidRPr="00B6334A">
        <w:rPr>
          <w:rFonts w:ascii="Tahoma" w:hAnsi="Tahoma" w:cs="Tahoma"/>
        </w:rPr>
        <w:ptab w:relativeTo="margin" w:alignment="right" w:leader="dot"/>
      </w:r>
    </w:p>
    <w:p w:rsidR="00DC0FA8" w:rsidRPr="009D4836" w:rsidRDefault="00DC0FA8" w:rsidP="00A50103">
      <w:pPr>
        <w:rPr>
          <w:rFonts w:ascii="Tahoma" w:hAnsi="Tahoma" w:cs="Tahoma"/>
          <w:sz w:val="16"/>
        </w:rPr>
      </w:pPr>
    </w:p>
    <w:p w:rsidR="00DC0FA8" w:rsidRPr="00B6334A" w:rsidRDefault="00DC0FA8" w:rsidP="00A50103">
      <w:pPr>
        <w:pStyle w:val="TM1"/>
        <w:rPr>
          <w:rFonts w:ascii="Tahoma" w:hAnsi="Tahoma" w:cs="Tahoma"/>
        </w:rPr>
      </w:pPr>
      <w:r w:rsidRPr="00B6334A">
        <w:rPr>
          <w:rFonts w:ascii="Tahoma" w:hAnsi="Tahoma" w:cs="Tahoma"/>
          <w:b/>
        </w:rPr>
        <w:t xml:space="preserve">III- </w:t>
      </w:r>
      <w:r w:rsidR="00A50103" w:rsidRPr="00B6334A">
        <w:rPr>
          <w:rFonts w:ascii="Tahoma" w:hAnsi="Tahoma" w:cs="Tahoma"/>
          <w:b/>
        </w:rPr>
        <w:t>Cadre de vie et environnement de travail</w:t>
      </w:r>
      <w:r w:rsidRPr="00B6334A">
        <w:rPr>
          <w:rFonts w:ascii="Tahoma" w:hAnsi="Tahoma" w:cs="Tahoma"/>
          <w:b/>
        </w:rPr>
        <w:t>…</w:t>
      </w:r>
      <w:r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Accès à la collectivité</w:t>
      </w:r>
      <w:r w:rsidR="00DC0FA8"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Equipement</w:t>
      </w:r>
      <w:r w:rsidR="002A2951">
        <w:rPr>
          <w:rFonts w:ascii="Tahoma" w:hAnsi="Tahoma" w:cs="Tahoma"/>
        </w:rPr>
        <w:t>s fournis</w:t>
      </w:r>
      <w:r w:rsidRPr="00B6334A">
        <w:rPr>
          <w:rFonts w:ascii="Tahoma" w:hAnsi="Tahoma" w:cs="Tahoma"/>
        </w:rPr>
        <w:t xml:space="preserve"> par la collectivité</w:t>
      </w:r>
      <w:r w:rsidR="00DC0FA8"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Organisation de la vie collective</w:t>
      </w:r>
      <w:r w:rsidR="00DC0FA8" w:rsidRPr="00B6334A">
        <w:rPr>
          <w:rFonts w:ascii="Tahoma" w:hAnsi="Tahoma" w:cs="Tahoma"/>
        </w:rPr>
        <w:ptab w:relativeTo="margin" w:alignment="right" w:leader="dot"/>
      </w:r>
    </w:p>
    <w:p w:rsidR="00DC0FA8" w:rsidRPr="009D4836" w:rsidRDefault="00DC0FA8" w:rsidP="00A50103">
      <w:pPr>
        <w:rPr>
          <w:rFonts w:ascii="Tahoma" w:hAnsi="Tahoma" w:cs="Tahoma"/>
          <w:sz w:val="16"/>
        </w:rPr>
      </w:pPr>
    </w:p>
    <w:p w:rsidR="00DC0FA8" w:rsidRPr="00B6334A" w:rsidRDefault="00DC0FA8" w:rsidP="00A50103">
      <w:pPr>
        <w:pStyle w:val="TM1"/>
        <w:rPr>
          <w:rFonts w:ascii="Tahoma" w:hAnsi="Tahoma" w:cs="Tahoma"/>
        </w:rPr>
      </w:pPr>
      <w:r w:rsidRPr="00B6334A">
        <w:rPr>
          <w:rFonts w:ascii="Tahoma" w:hAnsi="Tahoma" w:cs="Tahoma"/>
          <w:b/>
        </w:rPr>
        <w:t>IV-</w:t>
      </w:r>
      <w:r w:rsidR="002A2951">
        <w:rPr>
          <w:rFonts w:ascii="Tahoma" w:hAnsi="Tahoma" w:cs="Tahoma"/>
          <w:b/>
        </w:rPr>
        <w:t>C</w:t>
      </w:r>
      <w:r w:rsidR="00A50103" w:rsidRPr="00B6334A">
        <w:rPr>
          <w:rFonts w:ascii="Tahoma" w:hAnsi="Tahoma" w:cs="Tahoma"/>
          <w:b/>
        </w:rPr>
        <w:t>arrière dans la fonction publique territoriale</w:t>
      </w:r>
      <w:r w:rsidRPr="00B6334A">
        <w:rPr>
          <w:rFonts w:ascii="Tahoma" w:hAnsi="Tahoma" w:cs="Tahoma"/>
          <w:b/>
        </w:rPr>
        <w:t xml:space="preserve"> </w:t>
      </w:r>
      <w:r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Droits</w:t>
      </w:r>
      <w:r w:rsidR="00DC0FA8"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Obligations</w:t>
      </w:r>
      <w:r w:rsidR="00DC0FA8"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Positions statutaires</w:t>
      </w:r>
      <w:r w:rsidR="00DC0FA8"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Evolution de carrière</w:t>
      </w:r>
      <w:r w:rsidR="00DC0FA8" w:rsidRPr="00B6334A">
        <w:rPr>
          <w:rFonts w:ascii="Tahoma" w:hAnsi="Tahoma" w:cs="Tahoma"/>
        </w:rPr>
        <w:ptab w:relativeTo="margin" w:alignment="right" w:leader="dot"/>
      </w:r>
    </w:p>
    <w:p w:rsidR="00DC0FA8" w:rsidRPr="00B6334A" w:rsidRDefault="002A2951" w:rsidP="00A50103">
      <w:pPr>
        <w:pStyle w:val="TM2"/>
        <w:ind w:left="216"/>
        <w:rPr>
          <w:rFonts w:ascii="Tahoma" w:hAnsi="Tahoma" w:cs="Tahoma"/>
        </w:rPr>
      </w:pPr>
      <w:r>
        <w:rPr>
          <w:rFonts w:ascii="Tahoma" w:hAnsi="Tahoma" w:cs="Tahoma"/>
        </w:rPr>
        <w:t>D</w:t>
      </w:r>
      <w:r w:rsidR="00A50103" w:rsidRPr="00B6334A">
        <w:rPr>
          <w:rFonts w:ascii="Tahoma" w:hAnsi="Tahoma" w:cs="Tahoma"/>
        </w:rPr>
        <w:t>éveloppement de vos compétences</w:t>
      </w:r>
      <w:r w:rsidR="00DC0FA8" w:rsidRPr="00B6334A">
        <w:rPr>
          <w:rFonts w:ascii="Tahoma" w:hAnsi="Tahoma" w:cs="Tahoma"/>
        </w:rPr>
        <w:ptab w:relativeTo="margin" w:alignment="right" w:leader="dot"/>
      </w:r>
    </w:p>
    <w:p w:rsidR="00DC0FA8" w:rsidRPr="00B6334A" w:rsidRDefault="002A2951" w:rsidP="00A50103">
      <w:pPr>
        <w:pStyle w:val="TM2"/>
        <w:ind w:left="216"/>
        <w:rPr>
          <w:rFonts w:ascii="Tahoma" w:hAnsi="Tahoma" w:cs="Tahoma"/>
        </w:rPr>
      </w:pPr>
      <w:r>
        <w:rPr>
          <w:rFonts w:ascii="Tahoma" w:hAnsi="Tahoma" w:cs="Tahoma"/>
        </w:rPr>
        <w:t>M</w:t>
      </w:r>
      <w:r w:rsidR="00A50103" w:rsidRPr="00B6334A">
        <w:rPr>
          <w:rFonts w:ascii="Tahoma" w:hAnsi="Tahoma" w:cs="Tahoma"/>
        </w:rPr>
        <w:t>obilité</w:t>
      </w:r>
      <w:r w:rsidR="00DC0FA8" w:rsidRPr="00B6334A">
        <w:rPr>
          <w:rFonts w:ascii="Tahoma" w:hAnsi="Tahoma" w:cs="Tahoma"/>
        </w:rPr>
        <w:ptab w:relativeTo="margin" w:alignment="right" w:leader="dot"/>
      </w:r>
    </w:p>
    <w:p w:rsidR="00DC0FA8" w:rsidRPr="009D4836" w:rsidRDefault="00DC0FA8" w:rsidP="00A50103">
      <w:pPr>
        <w:rPr>
          <w:rFonts w:ascii="Tahoma" w:hAnsi="Tahoma" w:cs="Tahoma"/>
          <w:sz w:val="16"/>
        </w:rPr>
      </w:pPr>
    </w:p>
    <w:p w:rsidR="00DC0FA8" w:rsidRPr="00B6334A" w:rsidRDefault="00DC0FA8" w:rsidP="00A50103">
      <w:pPr>
        <w:pStyle w:val="TM1"/>
        <w:rPr>
          <w:rFonts w:ascii="Tahoma" w:hAnsi="Tahoma" w:cs="Tahoma"/>
        </w:rPr>
      </w:pPr>
      <w:r w:rsidRPr="00B6334A">
        <w:rPr>
          <w:rFonts w:ascii="Tahoma" w:hAnsi="Tahoma" w:cs="Tahoma"/>
          <w:b/>
        </w:rPr>
        <w:t xml:space="preserve">V- </w:t>
      </w:r>
      <w:r w:rsidR="00060B09">
        <w:rPr>
          <w:rFonts w:ascii="Tahoma" w:hAnsi="Tahoma" w:cs="Tahoma"/>
          <w:b/>
        </w:rPr>
        <w:t>G</w:t>
      </w:r>
      <w:r w:rsidR="00A50103" w:rsidRPr="00B6334A">
        <w:rPr>
          <w:rFonts w:ascii="Tahoma" w:hAnsi="Tahoma" w:cs="Tahoma"/>
          <w:b/>
        </w:rPr>
        <w:t xml:space="preserve">estion </w:t>
      </w:r>
      <w:r w:rsidR="00060B09">
        <w:rPr>
          <w:rFonts w:ascii="Tahoma" w:hAnsi="Tahoma" w:cs="Tahoma"/>
          <w:b/>
        </w:rPr>
        <w:t>des congés</w:t>
      </w:r>
      <w:r w:rsidR="009D4836">
        <w:rPr>
          <w:rFonts w:ascii="Tahoma" w:hAnsi="Tahoma" w:cs="Tahoma"/>
          <w:b/>
        </w:rPr>
        <w:t xml:space="preserve"> et des absences</w:t>
      </w:r>
      <w:r w:rsidRPr="00B6334A">
        <w:rPr>
          <w:rFonts w:ascii="Tahoma" w:hAnsi="Tahoma" w:cs="Tahoma"/>
        </w:rPr>
        <w:ptab w:relativeTo="margin" w:alignment="right" w:leader="dot"/>
      </w:r>
    </w:p>
    <w:p w:rsidR="009D4836" w:rsidRDefault="009D4836" w:rsidP="00A50103">
      <w:pPr>
        <w:pStyle w:val="TM2"/>
        <w:ind w:left="216"/>
        <w:rPr>
          <w:rFonts w:ascii="Tahoma" w:hAnsi="Tahoma" w:cs="Tahoma"/>
        </w:rPr>
      </w:pPr>
      <w:r>
        <w:rPr>
          <w:rFonts w:ascii="Tahoma" w:hAnsi="Tahoma" w:cs="Tahoma"/>
        </w:rPr>
        <w:t>Horaires de travail (hebdomadaires, supplémentaires, complémentaires…)</w:t>
      </w:r>
      <w:r w:rsidRPr="00B6334A">
        <w:rPr>
          <w:rFonts w:ascii="Tahoma" w:hAnsi="Tahoma" w:cs="Tahoma"/>
        </w:rPr>
        <w:ptab w:relativeTo="margin" w:alignment="right" w:leader="dot"/>
      </w:r>
    </w:p>
    <w:p w:rsidR="009D4836" w:rsidRDefault="00060B09" w:rsidP="009D4836">
      <w:pPr>
        <w:pStyle w:val="TM2"/>
        <w:ind w:left="216"/>
        <w:rPr>
          <w:rFonts w:ascii="Tahoma" w:hAnsi="Tahoma" w:cs="Tahoma"/>
        </w:rPr>
      </w:pPr>
      <w:r>
        <w:rPr>
          <w:rFonts w:ascii="Tahoma" w:hAnsi="Tahoma" w:cs="Tahoma"/>
        </w:rPr>
        <w:t>J</w:t>
      </w:r>
      <w:r w:rsidRPr="00060B09">
        <w:rPr>
          <w:rFonts w:ascii="Tahoma" w:hAnsi="Tahoma" w:cs="Tahoma"/>
        </w:rPr>
        <w:t>ours de congés annuels, CET, RTT</w:t>
      </w:r>
      <w:r w:rsidRPr="00B6334A">
        <w:rPr>
          <w:rFonts w:ascii="Tahoma" w:hAnsi="Tahoma" w:cs="Tahoma"/>
        </w:rPr>
        <w:t xml:space="preserve"> </w:t>
      </w:r>
      <w:r w:rsidR="00DC0FA8" w:rsidRPr="00B6334A">
        <w:rPr>
          <w:rFonts w:ascii="Tahoma" w:hAnsi="Tahoma" w:cs="Tahoma"/>
        </w:rPr>
        <w:ptab w:relativeTo="margin" w:alignment="right" w:leader="dot"/>
      </w:r>
    </w:p>
    <w:p w:rsidR="009D4836" w:rsidRDefault="009D4836" w:rsidP="009D4836">
      <w:pPr>
        <w:pStyle w:val="TM2"/>
        <w:ind w:left="216"/>
        <w:rPr>
          <w:rFonts w:ascii="Tahoma" w:hAnsi="Tahoma" w:cs="Tahoma"/>
        </w:rPr>
      </w:pPr>
      <w:r w:rsidRPr="009D4836">
        <w:rPr>
          <w:rFonts w:ascii="Tahoma" w:hAnsi="Tahoma" w:cs="Tahoma"/>
        </w:rPr>
        <w:t>Absences pour maladie et maternité</w:t>
      </w:r>
      <w:r w:rsidRPr="00B6334A">
        <w:rPr>
          <w:rFonts w:ascii="Tahoma" w:hAnsi="Tahoma" w:cs="Tahoma"/>
        </w:rPr>
        <w:ptab w:relativeTo="margin" w:alignment="right" w:leader="dot"/>
      </w:r>
    </w:p>
    <w:p w:rsidR="009D4836" w:rsidRDefault="009D4836" w:rsidP="009D4836">
      <w:pPr>
        <w:pStyle w:val="TM2"/>
        <w:ind w:left="216"/>
        <w:rPr>
          <w:rFonts w:ascii="Tahoma" w:hAnsi="Tahoma" w:cs="Tahoma"/>
        </w:rPr>
      </w:pPr>
      <w:r w:rsidRPr="009D4836">
        <w:rPr>
          <w:rFonts w:ascii="Tahoma" w:hAnsi="Tahoma" w:cs="Tahoma"/>
        </w:rPr>
        <w:t>Autorisations spéciales d’absence pour évènements</w:t>
      </w:r>
      <w:r w:rsidRPr="00B6334A">
        <w:rPr>
          <w:rFonts w:ascii="Tahoma" w:hAnsi="Tahoma" w:cs="Tahoma"/>
        </w:rPr>
        <w:ptab w:relativeTo="margin" w:alignment="right" w:leader="dot"/>
      </w:r>
    </w:p>
    <w:p w:rsidR="009D4836" w:rsidRPr="009D4836" w:rsidRDefault="009D4836" w:rsidP="009D4836">
      <w:pPr>
        <w:pStyle w:val="TM2"/>
        <w:ind w:left="216"/>
        <w:rPr>
          <w:rFonts w:ascii="Tahoma" w:hAnsi="Tahoma" w:cs="Tahoma"/>
        </w:rPr>
      </w:pPr>
      <w:r w:rsidRPr="009D4836">
        <w:rPr>
          <w:rFonts w:ascii="Tahoma" w:hAnsi="Tahoma" w:cs="Tahoma"/>
        </w:rPr>
        <w:t>Formation du personnel</w:t>
      </w:r>
      <w:r w:rsidRPr="00B6334A">
        <w:rPr>
          <w:rFonts w:ascii="Tahoma" w:hAnsi="Tahoma" w:cs="Tahoma"/>
        </w:rPr>
        <w:ptab w:relativeTo="margin" w:alignment="right" w:leader="dot"/>
      </w:r>
    </w:p>
    <w:p w:rsidR="00DC0FA8" w:rsidRPr="00B6334A" w:rsidRDefault="00A50103" w:rsidP="00A50103">
      <w:pPr>
        <w:pStyle w:val="TM1"/>
        <w:rPr>
          <w:rFonts w:ascii="Tahoma" w:hAnsi="Tahoma" w:cs="Tahoma"/>
        </w:rPr>
      </w:pPr>
      <w:r w:rsidRPr="00B6334A">
        <w:rPr>
          <w:rFonts w:ascii="Tahoma" w:hAnsi="Tahoma" w:cs="Tahoma"/>
          <w:b/>
        </w:rPr>
        <w:lastRenderedPageBreak/>
        <w:t xml:space="preserve">VI- </w:t>
      </w:r>
      <w:r w:rsidR="00060B09">
        <w:rPr>
          <w:rFonts w:ascii="Tahoma" w:hAnsi="Tahoma" w:cs="Tahoma"/>
          <w:b/>
        </w:rPr>
        <w:t>Rémunération</w:t>
      </w:r>
      <w:r w:rsidR="00DC0FA8" w:rsidRPr="00B6334A">
        <w:rPr>
          <w:rFonts w:ascii="Tahoma" w:hAnsi="Tahoma" w:cs="Tahoma"/>
          <w:b/>
        </w:rPr>
        <w:t xml:space="preserve"> </w:t>
      </w:r>
      <w:r w:rsidR="00DC0FA8" w:rsidRPr="00B6334A">
        <w:rPr>
          <w:rFonts w:ascii="Tahoma" w:hAnsi="Tahoma" w:cs="Tahoma"/>
        </w:rPr>
        <w:ptab w:relativeTo="margin" w:alignment="right" w:leader="dot"/>
      </w:r>
    </w:p>
    <w:p w:rsidR="00060B09" w:rsidRPr="00060B09" w:rsidRDefault="00060B09" w:rsidP="00060B09">
      <w:pPr>
        <w:spacing w:after="0"/>
        <w:rPr>
          <w:rFonts w:ascii="Tahoma" w:eastAsiaTheme="minorEastAsia" w:hAnsi="Tahoma" w:cs="Tahoma"/>
        </w:rPr>
      </w:pPr>
      <w:r>
        <w:rPr>
          <w:rFonts w:ascii="Tahoma" w:eastAsiaTheme="minorEastAsia" w:hAnsi="Tahoma" w:cs="Tahoma"/>
        </w:rPr>
        <w:t>C</w:t>
      </w:r>
      <w:r w:rsidRPr="00060B09">
        <w:rPr>
          <w:rFonts w:ascii="Tahoma" w:eastAsiaTheme="minorEastAsia" w:hAnsi="Tahoma" w:cs="Tahoma"/>
        </w:rPr>
        <w:t>omposition du bulletin de salaire :</w:t>
      </w:r>
    </w:p>
    <w:p w:rsidR="00060B09" w:rsidRPr="00060B09" w:rsidRDefault="00060B09" w:rsidP="00060B09">
      <w:pPr>
        <w:pStyle w:val="Paragraphedeliste"/>
        <w:numPr>
          <w:ilvl w:val="0"/>
          <w:numId w:val="1"/>
        </w:numPr>
        <w:spacing w:after="0"/>
        <w:rPr>
          <w:rFonts w:ascii="Tahoma" w:eastAsiaTheme="minorEastAsia" w:hAnsi="Tahoma" w:cs="Tahoma"/>
        </w:rPr>
      </w:pPr>
      <w:r w:rsidRPr="00060B09">
        <w:rPr>
          <w:rFonts w:ascii="Tahoma" w:eastAsiaTheme="minorEastAsia" w:hAnsi="Tahoma" w:cs="Tahoma"/>
        </w:rPr>
        <w:t>titulaire ou stagiaire</w:t>
      </w:r>
      <w:r w:rsidRPr="00B6334A">
        <w:rPr>
          <w:rFonts w:ascii="Tahoma" w:hAnsi="Tahoma" w:cs="Tahoma"/>
        </w:rPr>
        <w:ptab w:relativeTo="margin" w:alignment="right" w:leader="dot"/>
      </w:r>
    </w:p>
    <w:p w:rsidR="00060B09" w:rsidRPr="00060B09" w:rsidRDefault="00060B09" w:rsidP="00060B09">
      <w:pPr>
        <w:pStyle w:val="Paragraphedeliste"/>
        <w:numPr>
          <w:ilvl w:val="0"/>
          <w:numId w:val="1"/>
        </w:numPr>
        <w:spacing w:after="0"/>
        <w:rPr>
          <w:rFonts w:ascii="Tahoma" w:eastAsiaTheme="minorEastAsia" w:hAnsi="Tahoma" w:cs="Tahoma"/>
        </w:rPr>
      </w:pPr>
      <w:r w:rsidRPr="00060B09">
        <w:rPr>
          <w:rFonts w:ascii="Tahoma" w:eastAsiaTheme="minorEastAsia" w:hAnsi="Tahoma" w:cs="Tahoma"/>
        </w:rPr>
        <w:t>non titulaire</w:t>
      </w:r>
      <w:r w:rsidRPr="00B6334A">
        <w:rPr>
          <w:rFonts w:ascii="Tahoma" w:hAnsi="Tahoma" w:cs="Tahoma"/>
        </w:rPr>
        <w:ptab w:relativeTo="margin" w:alignment="right" w:leader="dot"/>
      </w:r>
    </w:p>
    <w:p w:rsidR="00DC0FA8" w:rsidRPr="00B6334A" w:rsidRDefault="00DC0FA8" w:rsidP="00A50103">
      <w:pPr>
        <w:rPr>
          <w:rFonts w:ascii="Tahoma" w:hAnsi="Tahoma" w:cs="Tahoma"/>
        </w:rPr>
      </w:pPr>
    </w:p>
    <w:p w:rsidR="00CD0CE8" w:rsidRDefault="00CD0CE8" w:rsidP="00CD0CE8">
      <w:pPr>
        <w:pStyle w:val="TM1"/>
        <w:rPr>
          <w:rFonts w:ascii="Tahoma" w:hAnsi="Tahoma" w:cs="Tahoma"/>
        </w:rPr>
      </w:pPr>
      <w:r>
        <w:rPr>
          <w:rFonts w:ascii="Tahoma" w:hAnsi="Tahoma" w:cs="Tahoma"/>
          <w:b/>
        </w:rPr>
        <w:t>VII</w:t>
      </w:r>
      <w:r w:rsidRPr="00B6334A">
        <w:rPr>
          <w:rFonts w:ascii="Tahoma" w:hAnsi="Tahoma" w:cs="Tahoma"/>
          <w:b/>
        </w:rPr>
        <w:t>- La sécurité</w:t>
      </w:r>
      <w:r w:rsidRPr="00B6334A">
        <w:rPr>
          <w:rFonts w:ascii="Tahoma" w:hAnsi="Tahoma" w:cs="Tahoma"/>
        </w:rPr>
        <w:ptab w:relativeTo="margin" w:alignment="right" w:leader="dot"/>
      </w:r>
    </w:p>
    <w:p w:rsidR="00CD0CE8" w:rsidRDefault="00CD0CE8" w:rsidP="00CD0CE8">
      <w:pPr>
        <w:pStyle w:val="TM1"/>
        <w:rPr>
          <w:rFonts w:ascii="Tahoma" w:hAnsi="Tahoma" w:cs="Tahoma"/>
        </w:rPr>
      </w:pPr>
      <w:r w:rsidRPr="00B6334A">
        <w:rPr>
          <w:rFonts w:ascii="Tahoma" w:hAnsi="Tahoma" w:cs="Tahoma"/>
        </w:rPr>
        <w:t>EPI : Equipement</w:t>
      </w:r>
      <w:r>
        <w:rPr>
          <w:rFonts w:ascii="Tahoma" w:hAnsi="Tahoma" w:cs="Tahoma"/>
        </w:rPr>
        <w:t>s</w:t>
      </w:r>
      <w:r w:rsidRPr="00B6334A">
        <w:rPr>
          <w:rFonts w:ascii="Tahoma" w:hAnsi="Tahoma" w:cs="Tahoma"/>
        </w:rPr>
        <w:t xml:space="preserve"> de protection individuelle</w:t>
      </w:r>
      <w:r w:rsidRPr="00B6334A">
        <w:rPr>
          <w:rFonts w:ascii="Tahoma" w:hAnsi="Tahoma" w:cs="Tahoma"/>
        </w:rPr>
        <w:ptab w:relativeTo="margin" w:alignment="right" w:leader="dot"/>
      </w:r>
    </w:p>
    <w:p w:rsidR="00CD0CE8" w:rsidRPr="00B6334A" w:rsidRDefault="00CD0CE8" w:rsidP="00CD0CE8">
      <w:pPr>
        <w:pStyle w:val="TM1"/>
        <w:rPr>
          <w:rFonts w:ascii="Tahoma" w:hAnsi="Tahoma" w:cs="Tahoma"/>
        </w:rPr>
      </w:pPr>
      <w:r w:rsidRPr="00B6334A">
        <w:rPr>
          <w:rFonts w:ascii="Tahoma" w:hAnsi="Tahoma" w:cs="Tahoma"/>
        </w:rPr>
        <w:t>Plan d’évacuation</w:t>
      </w:r>
      <w:r w:rsidRPr="00B6334A">
        <w:rPr>
          <w:rFonts w:ascii="Tahoma" w:hAnsi="Tahoma" w:cs="Tahoma"/>
        </w:rPr>
        <w:ptab w:relativeTo="margin" w:alignment="right" w:leader="dot"/>
      </w:r>
    </w:p>
    <w:p w:rsidR="00CD0CE8" w:rsidRDefault="00CD0CE8" w:rsidP="00CD0CE8">
      <w:pPr>
        <w:pStyle w:val="TM1"/>
        <w:rPr>
          <w:rFonts w:ascii="Tahoma" w:hAnsi="Tahoma" w:cs="Tahoma"/>
        </w:rPr>
      </w:pPr>
      <w:r w:rsidRPr="00B6334A">
        <w:rPr>
          <w:rFonts w:ascii="Tahoma" w:hAnsi="Tahoma" w:cs="Tahoma"/>
        </w:rPr>
        <w:t>Document unique</w:t>
      </w:r>
      <w:r w:rsidRPr="00B6334A">
        <w:rPr>
          <w:rFonts w:ascii="Tahoma" w:hAnsi="Tahoma" w:cs="Tahoma"/>
        </w:rPr>
        <w:ptab w:relativeTo="margin" w:alignment="right" w:leader="dot"/>
      </w:r>
    </w:p>
    <w:p w:rsidR="00CD0CE8" w:rsidRDefault="00CD0CE8" w:rsidP="00CD0CE8">
      <w:pPr>
        <w:pStyle w:val="TM1"/>
        <w:rPr>
          <w:rFonts w:ascii="Tahoma" w:hAnsi="Tahoma" w:cs="Tahoma"/>
          <w:b/>
        </w:rPr>
      </w:pPr>
    </w:p>
    <w:p w:rsidR="00CD0CE8" w:rsidRPr="00B6334A" w:rsidRDefault="00CD0CE8" w:rsidP="00CD0CE8">
      <w:pPr>
        <w:pStyle w:val="TM1"/>
        <w:rPr>
          <w:rFonts w:ascii="Tahoma" w:hAnsi="Tahoma" w:cs="Tahoma"/>
        </w:rPr>
      </w:pPr>
      <w:r w:rsidRPr="00B6334A">
        <w:rPr>
          <w:rFonts w:ascii="Tahoma" w:hAnsi="Tahoma" w:cs="Tahoma"/>
          <w:b/>
        </w:rPr>
        <w:t>VIII- Services sociaux et médicaux</w:t>
      </w:r>
      <w:r w:rsidRPr="00B6334A">
        <w:rPr>
          <w:rFonts w:ascii="Tahoma" w:hAnsi="Tahoma" w:cs="Tahoma"/>
        </w:rPr>
        <w:ptab w:relativeTo="margin" w:alignment="right" w:leader="dot"/>
      </w:r>
    </w:p>
    <w:p w:rsidR="00CD0CE8" w:rsidRPr="00B6334A" w:rsidRDefault="00CD0CE8" w:rsidP="00CD0CE8">
      <w:pPr>
        <w:pStyle w:val="TM2"/>
        <w:ind w:left="216"/>
        <w:rPr>
          <w:rFonts w:ascii="Tahoma" w:hAnsi="Tahoma" w:cs="Tahoma"/>
        </w:rPr>
      </w:pPr>
      <w:r w:rsidRPr="00B6334A">
        <w:rPr>
          <w:rFonts w:ascii="Tahoma" w:hAnsi="Tahoma" w:cs="Tahoma"/>
        </w:rPr>
        <w:t>Régime de santé et prévoyance</w:t>
      </w:r>
      <w:r w:rsidRPr="00B6334A">
        <w:rPr>
          <w:rFonts w:ascii="Tahoma" w:hAnsi="Tahoma" w:cs="Tahoma"/>
        </w:rPr>
        <w:ptab w:relativeTo="margin" w:alignment="right" w:leader="dot"/>
      </w:r>
    </w:p>
    <w:p w:rsidR="00CD0CE8" w:rsidRPr="00B6334A" w:rsidRDefault="00CD0CE8" w:rsidP="00CD0CE8">
      <w:pPr>
        <w:pStyle w:val="TM2"/>
        <w:ind w:left="216"/>
        <w:rPr>
          <w:rFonts w:ascii="Tahoma" w:hAnsi="Tahoma" w:cs="Tahoma"/>
        </w:rPr>
      </w:pPr>
      <w:r w:rsidRPr="00B6334A">
        <w:rPr>
          <w:rFonts w:ascii="Tahoma" w:hAnsi="Tahoma" w:cs="Tahoma"/>
        </w:rPr>
        <w:t>Suivi médical</w:t>
      </w:r>
      <w:r w:rsidRPr="00B6334A">
        <w:rPr>
          <w:rFonts w:ascii="Tahoma" w:hAnsi="Tahoma" w:cs="Tahoma"/>
        </w:rPr>
        <w:ptab w:relativeTo="margin" w:alignment="right" w:leader="dot"/>
      </w:r>
    </w:p>
    <w:p w:rsidR="00CD0CE8" w:rsidRPr="00B6334A" w:rsidRDefault="00CD0CE8" w:rsidP="00CD0CE8">
      <w:pPr>
        <w:pStyle w:val="TM2"/>
        <w:ind w:left="216"/>
        <w:rPr>
          <w:rFonts w:ascii="Tahoma" w:hAnsi="Tahoma" w:cs="Tahoma"/>
        </w:rPr>
      </w:pPr>
      <w:r w:rsidRPr="00B6334A">
        <w:rPr>
          <w:rFonts w:ascii="Tahoma" w:hAnsi="Tahoma" w:cs="Tahoma"/>
        </w:rPr>
        <w:t>Protection santé</w:t>
      </w:r>
      <w:r w:rsidRPr="00B6334A">
        <w:rPr>
          <w:rFonts w:ascii="Tahoma" w:hAnsi="Tahoma" w:cs="Tahoma"/>
        </w:rPr>
        <w:ptab w:relativeTo="margin" w:alignment="right" w:leader="dot"/>
      </w:r>
    </w:p>
    <w:p w:rsidR="00CD0CE8" w:rsidRPr="00B6334A" w:rsidRDefault="00CD0CE8" w:rsidP="00CD0CE8">
      <w:pPr>
        <w:pStyle w:val="TM2"/>
        <w:ind w:left="216"/>
        <w:rPr>
          <w:rFonts w:ascii="Tahoma" w:hAnsi="Tahoma" w:cs="Tahoma"/>
        </w:rPr>
      </w:pPr>
      <w:r w:rsidRPr="00B6334A">
        <w:rPr>
          <w:rFonts w:ascii="Tahoma" w:hAnsi="Tahoma" w:cs="Tahoma"/>
        </w:rPr>
        <w:t>Addiction et travail prévention des risques psychosociaux</w:t>
      </w:r>
      <w:r w:rsidRPr="00B6334A">
        <w:rPr>
          <w:rFonts w:ascii="Tahoma" w:hAnsi="Tahoma" w:cs="Tahoma"/>
        </w:rPr>
        <w:ptab w:relativeTo="margin" w:alignment="right" w:leader="dot"/>
      </w:r>
    </w:p>
    <w:p w:rsidR="00CD0CE8" w:rsidRPr="00B6334A" w:rsidRDefault="00CD0CE8" w:rsidP="00CD0CE8">
      <w:pPr>
        <w:pStyle w:val="TM2"/>
        <w:ind w:left="216"/>
        <w:rPr>
          <w:rFonts w:ascii="Tahoma" w:hAnsi="Tahoma" w:cs="Tahoma"/>
        </w:rPr>
      </w:pPr>
      <w:r w:rsidRPr="00B6334A">
        <w:rPr>
          <w:rFonts w:ascii="Tahoma" w:hAnsi="Tahoma" w:cs="Tahoma"/>
        </w:rPr>
        <w:t>Reconnaissance de la qualité de travailleur handicapé (RQTH)</w:t>
      </w:r>
      <w:r w:rsidRPr="00B6334A">
        <w:rPr>
          <w:rFonts w:ascii="Tahoma" w:hAnsi="Tahoma" w:cs="Tahoma"/>
        </w:rPr>
        <w:ptab w:relativeTo="margin" w:alignment="right" w:leader="dot"/>
      </w:r>
    </w:p>
    <w:p w:rsidR="00CD0CE8" w:rsidRDefault="00CD0CE8" w:rsidP="00CD0CE8">
      <w:pPr>
        <w:pStyle w:val="TM1"/>
        <w:rPr>
          <w:rFonts w:ascii="Tahoma" w:hAnsi="Tahoma" w:cs="Tahoma"/>
        </w:rPr>
      </w:pPr>
    </w:p>
    <w:p w:rsidR="00DC0FA8" w:rsidRPr="00B6334A" w:rsidRDefault="00CD0CE8" w:rsidP="00CD0CE8">
      <w:pPr>
        <w:pStyle w:val="TM1"/>
        <w:rPr>
          <w:rFonts w:ascii="Tahoma" w:hAnsi="Tahoma" w:cs="Tahoma"/>
        </w:rPr>
      </w:pPr>
      <w:r>
        <w:rPr>
          <w:rFonts w:ascii="Tahoma" w:hAnsi="Tahoma" w:cs="Tahoma"/>
          <w:b/>
        </w:rPr>
        <w:t>IX</w:t>
      </w:r>
      <w:r w:rsidR="00DC0FA8" w:rsidRPr="00B6334A">
        <w:rPr>
          <w:rFonts w:ascii="Tahoma" w:hAnsi="Tahoma" w:cs="Tahoma"/>
          <w:b/>
        </w:rPr>
        <w:t xml:space="preserve">- </w:t>
      </w:r>
      <w:r>
        <w:rPr>
          <w:rFonts w:ascii="Tahoma" w:hAnsi="Tahoma" w:cs="Tahoma"/>
          <w:b/>
        </w:rPr>
        <w:t>P</w:t>
      </w:r>
      <w:r w:rsidR="00A50103" w:rsidRPr="00B6334A">
        <w:rPr>
          <w:rFonts w:ascii="Tahoma" w:hAnsi="Tahoma" w:cs="Tahoma"/>
          <w:b/>
        </w:rPr>
        <w:t>artenaires sociaux</w:t>
      </w:r>
      <w:r w:rsidR="00DC0FA8" w:rsidRPr="00B6334A">
        <w:rPr>
          <w:rFonts w:ascii="Tahoma" w:hAnsi="Tahoma" w:cs="Tahoma"/>
        </w:rPr>
        <w:ptab w:relativeTo="margin" w:alignment="right" w:leader="dot"/>
      </w:r>
    </w:p>
    <w:p w:rsidR="00DC0FA8" w:rsidRPr="00B6334A" w:rsidRDefault="00CD0CE8" w:rsidP="00A50103">
      <w:pPr>
        <w:pStyle w:val="TM2"/>
        <w:ind w:left="216"/>
        <w:rPr>
          <w:rFonts w:ascii="Tahoma" w:hAnsi="Tahoma" w:cs="Tahoma"/>
        </w:rPr>
      </w:pPr>
      <w:r>
        <w:rPr>
          <w:rFonts w:ascii="Tahoma" w:hAnsi="Tahoma" w:cs="Tahoma"/>
        </w:rPr>
        <w:t>I</w:t>
      </w:r>
      <w:r w:rsidR="00A50103" w:rsidRPr="00B6334A">
        <w:rPr>
          <w:rFonts w:ascii="Tahoma" w:hAnsi="Tahoma" w:cs="Tahoma"/>
        </w:rPr>
        <w:t>nstances du personnel</w:t>
      </w:r>
      <w:r w:rsidR="00DC0FA8" w:rsidRPr="00B6334A">
        <w:rPr>
          <w:rFonts w:ascii="Tahoma" w:hAnsi="Tahoma" w:cs="Tahoma"/>
        </w:rPr>
        <w:ptab w:relativeTo="margin" w:alignment="right" w:leader="dot"/>
      </w:r>
    </w:p>
    <w:p w:rsidR="00DC0FA8" w:rsidRPr="00B6334A" w:rsidRDefault="00A50103" w:rsidP="00A50103">
      <w:pPr>
        <w:pStyle w:val="TM2"/>
        <w:ind w:left="216"/>
        <w:rPr>
          <w:rFonts w:ascii="Tahoma" w:hAnsi="Tahoma" w:cs="Tahoma"/>
        </w:rPr>
      </w:pPr>
      <w:r w:rsidRPr="00B6334A">
        <w:rPr>
          <w:rFonts w:ascii="Tahoma" w:hAnsi="Tahoma" w:cs="Tahoma"/>
        </w:rPr>
        <w:t>Organisation</w:t>
      </w:r>
      <w:r w:rsidR="00CD0CE8">
        <w:rPr>
          <w:rFonts w:ascii="Tahoma" w:hAnsi="Tahoma" w:cs="Tahoma"/>
        </w:rPr>
        <w:t>s</w:t>
      </w:r>
      <w:r w:rsidRPr="00B6334A">
        <w:rPr>
          <w:rFonts w:ascii="Tahoma" w:hAnsi="Tahoma" w:cs="Tahoma"/>
        </w:rPr>
        <w:t xml:space="preserve"> syndicale</w:t>
      </w:r>
      <w:r w:rsidR="00CD0CE8">
        <w:rPr>
          <w:rFonts w:ascii="Tahoma" w:hAnsi="Tahoma" w:cs="Tahoma"/>
        </w:rPr>
        <w:t>s</w:t>
      </w:r>
      <w:r w:rsidR="00DC0FA8" w:rsidRPr="00B6334A">
        <w:rPr>
          <w:rFonts w:ascii="Tahoma" w:hAnsi="Tahoma" w:cs="Tahoma"/>
        </w:rPr>
        <w:ptab w:relativeTo="margin" w:alignment="right" w:leader="dot"/>
      </w:r>
    </w:p>
    <w:p w:rsidR="00CD0CE8" w:rsidRDefault="00CD0CE8" w:rsidP="00A50103">
      <w:pPr>
        <w:pStyle w:val="TM1"/>
        <w:rPr>
          <w:rFonts w:ascii="Tahoma" w:eastAsiaTheme="minorHAnsi" w:hAnsi="Tahoma" w:cs="Tahoma"/>
        </w:rPr>
      </w:pPr>
    </w:p>
    <w:p w:rsidR="00DC0FA8" w:rsidRPr="00B6334A" w:rsidRDefault="00DC0FA8" w:rsidP="00A50103">
      <w:pPr>
        <w:pStyle w:val="TM1"/>
        <w:rPr>
          <w:rFonts w:ascii="Tahoma" w:hAnsi="Tahoma" w:cs="Tahoma"/>
        </w:rPr>
      </w:pPr>
      <w:r w:rsidRPr="00B6334A">
        <w:rPr>
          <w:rFonts w:ascii="Tahoma" w:hAnsi="Tahoma" w:cs="Tahoma"/>
          <w:b/>
        </w:rPr>
        <w:t xml:space="preserve">X- </w:t>
      </w:r>
      <w:r w:rsidR="0060443D" w:rsidRPr="00B6334A">
        <w:rPr>
          <w:rFonts w:ascii="Tahoma" w:hAnsi="Tahoma" w:cs="Tahoma"/>
          <w:b/>
        </w:rPr>
        <w:t xml:space="preserve">Guide pratique de </w:t>
      </w:r>
      <w:r w:rsidR="00CD0CE8">
        <w:rPr>
          <w:rFonts w:ascii="Tahoma" w:hAnsi="Tahoma" w:cs="Tahoma"/>
          <w:b/>
        </w:rPr>
        <w:t>vos démarches administratives</w:t>
      </w:r>
      <w:r w:rsidRPr="00B6334A">
        <w:rPr>
          <w:rFonts w:ascii="Tahoma" w:hAnsi="Tahoma" w:cs="Tahoma"/>
        </w:rPr>
        <w:ptab w:relativeTo="margin" w:alignment="right" w:leader="dot"/>
      </w:r>
    </w:p>
    <w:p w:rsidR="00DC0FA8" w:rsidRPr="00B6334A" w:rsidRDefault="0060443D" w:rsidP="00A50103">
      <w:pPr>
        <w:pStyle w:val="TM2"/>
        <w:ind w:left="216"/>
        <w:rPr>
          <w:rFonts w:ascii="Tahoma" w:hAnsi="Tahoma" w:cs="Tahoma"/>
        </w:rPr>
      </w:pPr>
      <w:r w:rsidRPr="00B6334A">
        <w:rPr>
          <w:rFonts w:ascii="Tahoma" w:hAnsi="Tahoma" w:cs="Tahoma"/>
        </w:rPr>
        <w:t>Préfecture</w:t>
      </w:r>
      <w:r w:rsidR="00DC0FA8" w:rsidRPr="00B6334A">
        <w:rPr>
          <w:rFonts w:ascii="Tahoma" w:hAnsi="Tahoma" w:cs="Tahoma"/>
        </w:rPr>
        <w:ptab w:relativeTo="margin" w:alignment="right" w:leader="dot"/>
      </w:r>
    </w:p>
    <w:p w:rsidR="00DC0FA8" w:rsidRPr="00B6334A" w:rsidRDefault="0060443D" w:rsidP="00A50103">
      <w:pPr>
        <w:pStyle w:val="TM2"/>
        <w:ind w:left="216"/>
        <w:rPr>
          <w:rFonts w:ascii="Tahoma" w:hAnsi="Tahoma" w:cs="Tahoma"/>
        </w:rPr>
      </w:pPr>
      <w:r w:rsidRPr="00B6334A">
        <w:rPr>
          <w:rFonts w:ascii="Tahoma" w:hAnsi="Tahoma" w:cs="Tahoma"/>
        </w:rPr>
        <w:t>CAF</w:t>
      </w:r>
      <w:r w:rsidR="00DC0FA8" w:rsidRPr="00B6334A">
        <w:rPr>
          <w:rFonts w:ascii="Tahoma" w:hAnsi="Tahoma" w:cs="Tahoma"/>
        </w:rPr>
        <w:ptab w:relativeTo="margin" w:alignment="right" w:leader="dot"/>
      </w:r>
    </w:p>
    <w:p w:rsidR="00DC0FA8" w:rsidRPr="00B6334A" w:rsidRDefault="0060443D" w:rsidP="00A50103">
      <w:pPr>
        <w:pStyle w:val="TM2"/>
        <w:ind w:left="216"/>
        <w:rPr>
          <w:rFonts w:ascii="Tahoma" w:hAnsi="Tahoma" w:cs="Tahoma"/>
        </w:rPr>
      </w:pPr>
      <w:r w:rsidRPr="00B6334A">
        <w:rPr>
          <w:rFonts w:ascii="Tahoma" w:hAnsi="Tahoma" w:cs="Tahoma"/>
        </w:rPr>
        <w:t>Logement</w:t>
      </w:r>
      <w:r w:rsidR="00DC0FA8" w:rsidRPr="00B6334A">
        <w:rPr>
          <w:rFonts w:ascii="Tahoma" w:hAnsi="Tahoma" w:cs="Tahoma"/>
        </w:rPr>
        <w:ptab w:relativeTo="margin" w:alignment="right" w:leader="dot"/>
      </w:r>
    </w:p>
    <w:p w:rsidR="00DC0FA8" w:rsidRDefault="0060443D" w:rsidP="00A50103">
      <w:pPr>
        <w:pStyle w:val="TM2"/>
        <w:ind w:left="216"/>
        <w:rPr>
          <w:rFonts w:ascii="Tahoma" w:hAnsi="Tahoma" w:cs="Tahoma"/>
        </w:rPr>
      </w:pPr>
      <w:r w:rsidRPr="00B6334A">
        <w:rPr>
          <w:rFonts w:ascii="Tahoma" w:hAnsi="Tahoma" w:cs="Tahoma"/>
        </w:rPr>
        <w:t>Crèches/écoles/collègues</w:t>
      </w:r>
      <w:r w:rsidR="00DC0FA8" w:rsidRPr="00B6334A">
        <w:rPr>
          <w:rFonts w:ascii="Tahoma" w:hAnsi="Tahoma" w:cs="Tahoma"/>
        </w:rPr>
        <w:ptab w:relativeTo="margin" w:alignment="right" w:leader="dot"/>
      </w:r>
    </w:p>
    <w:p w:rsidR="00CD0CE8" w:rsidRPr="00CD0CE8" w:rsidRDefault="00CD0CE8" w:rsidP="00CD0CE8">
      <w:pPr>
        <w:pStyle w:val="TM2"/>
        <w:ind w:left="216"/>
        <w:rPr>
          <w:rFonts w:ascii="Tahoma" w:hAnsi="Tahoma" w:cs="Tahoma"/>
        </w:rPr>
      </w:pPr>
      <w:r w:rsidRPr="00CD0CE8">
        <w:rPr>
          <w:rFonts w:ascii="Tahoma" w:hAnsi="Tahoma" w:cs="Tahoma"/>
        </w:rPr>
        <w:t>Equipements (culturels, sportifs…)</w:t>
      </w:r>
      <w:r w:rsidRPr="00B6334A">
        <w:rPr>
          <w:rFonts w:ascii="Tahoma" w:hAnsi="Tahoma" w:cs="Tahoma"/>
        </w:rPr>
        <w:ptab w:relativeTo="margin" w:alignment="right" w:leader="dot"/>
      </w:r>
    </w:p>
    <w:p w:rsidR="00DC0FA8" w:rsidRPr="00B6334A" w:rsidRDefault="00DC0FA8" w:rsidP="00A50103">
      <w:pPr>
        <w:rPr>
          <w:rFonts w:ascii="Tahoma" w:hAnsi="Tahoma" w:cs="Tahoma"/>
        </w:rPr>
      </w:pPr>
    </w:p>
    <w:p w:rsidR="00DC0FA8" w:rsidRPr="00B6334A" w:rsidRDefault="00DC0FA8" w:rsidP="00DC0FA8">
      <w:pPr>
        <w:pStyle w:val="TM1"/>
        <w:rPr>
          <w:rFonts w:ascii="Tahoma" w:hAnsi="Tahoma" w:cs="Tahoma"/>
        </w:rPr>
      </w:pPr>
      <w:r w:rsidRPr="00B6334A">
        <w:rPr>
          <w:rFonts w:ascii="Tahoma" w:hAnsi="Tahoma" w:cs="Tahoma"/>
          <w:b/>
        </w:rPr>
        <w:t>Glossaire</w:t>
      </w:r>
      <w:r w:rsidRPr="00B6334A">
        <w:rPr>
          <w:rFonts w:ascii="Tahoma" w:hAnsi="Tahoma" w:cs="Tahoma"/>
        </w:rPr>
        <w:ptab w:relativeTo="margin" w:alignment="right" w:leader="dot"/>
      </w:r>
    </w:p>
    <w:p w:rsidR="00342C49" w:rsidRPr="00B6334A" w:rsidRDefault="00342C49" w:rsidP="00342C49">
      <w:pPr>
        <w:rPr>
          <w:rFonts w:ascii="Tahoma" w:hAnsi="Tahoma" w:cs="Tahoma"/>
        </w:rPr>
      </w:pPr>
    </w:p>
    <w:p w:rsidR="00342C49" w:rsidRPr="00B6334A" w:rsidRDefault="00342C49" w:rsidP="00342C49">
      <w:pPr>
        <w:rPr>
          <w:rFonts w:ascii="Tahoma" w:hAnsi="Tahoma" w:cs="Tahoma"/>
        </w:rPr>
      </w:pPr>
    </w:p>
    <w:p w:rsidR="00163928" w:rsidRPr="00B6334A" w:rsidRDefault="00163928" w:rsidP="00A50103">
      <w:pPr>
        <w:pStyle w:val="Citationintense"/>
        <w:rPr>
          <w:rFonts w:ascii="Tahoma" w:hAnsi="Tahoma" w:cs="Tahoma"/>
          <w:i w:val="0"/>
        </w:rPr>
        <w:sectPr w:rsidR="00163928" w:rsidRPr="00B6334A" w:rsidSect="00163928">
          <w:footerReference w:type="default" r:id="rId9"/>
          <w:pgSz w:w="11906" w:h="16838"/>
          <w:pgMar w:top="1417" w:right="1417" w:bottom="1417" w:left="1417" w:header="708" w:footer="708" w:gutter="0"/>
          <w:cols w:space="708"/>
          <w:docGrid w:linePitch="360"/>
        </w:sectPr>
      </w:pPr>
    </w:p>
    <w:p w:rsidR="00DC0FA8" w:rsidRPr="00B6334A" w:rsidRDefault="00AA44A9" w:rsidP="00A50103">
      <w:pPr>
        <w:pStyle w:val="Citationintense"/>
        <w:rPr>
          <w:rFonts w:ascii="Tahoma" w:hAnsi="Tahoma" w:cs="Tahoma"/>
          <w:i w:val="0"/>
        </w:rPr>
      </w:pPr>
      <w:r w:rsidRPr="00B6334A">
        <w:rPr>
          <w:rFonts w:ascii="Tahoma" w:hAnsi="Tahoma" w:cs="Tahoma"/>
          <w:i w:val="0"/>
        </w:rPr>
        <w:lastRenderedPageBreak/>
        <w:t xml:space="preserve">Le mot du </w:t>
      </w:r>
      <w:r w:rsidR="003A5C42" w:rsidRPr="00B6334A">
        <w:rPr>
          <w:rFonts w:ascii="Tahoma" w:hAnsi="Tahoma" w:cs="Tahoma"/>
          <w:i w:val="0"/>
        </w:rPr>
        <w:t>Président</w:t>
      </w:r>
      <w:r w:rsidR="00E04AEF">
        <w:rPr>
          <w:rFonts w:ascii="Tahoma" w:hAnsi="Tahoma" w:cs="Tahoma"/>
          <w:i w:val="0"/>
        </w:rPr>
        <w:t>/Maire</w:t>
      </w: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163928" w:rsidRPr="00B6334A" w:rsidRDefault="00163928" w:rsidP="00A50103">
      <w:pPr>
        <w:pStyle w:val="Citationintense"/>
        <w:rPr>
          <w:rFonts w:ascii="Tahoma" w:hAnsi="Tahoma" w:cs="Tahoma"/>
          <w:i w:val="0"/>
        </w:rPr>
        <w:sectPr w:rsidR="00163928" w:rsidRPr="00B6334A" w:rsidSect="00163928">
          <w:footerReference w:type="default" r:id="rId10"/>
          <w:pgSz w:w="11906" w:h="16838"/>
          <w:pgMar w:top="1417" w:right="1417" w:bottom="1417" w:left="1417" w:header="708" w:footer="708" w:gutter="0"/>
          <w:cols w:space="708"/>
          <w:docGrid w:linePitch="360"/>
        </w:sectPr>
      </w:pPr>
    </w:p>
    <w:p w:rsidR="00DC0FA8" w:rsidRPr="00B6334A" w:rsidRDefault="00DC0FA8" w:rsidP="00A50103">
      <w:pPr>
        <w:pStyle w:val="Citationintense"/>
        <w:rPr>
          <w:rFonts w:ascii="Tahoma" w:hAnsi="Tahoma" w:cs="Tahoma"/>
          <w:i w:val="0"/>
        </w:rPr>
      </w:pPr>
      <w:r w:rsidRPr="00B6334A">
        <w:rPr>
          <w:rFonts w:ascii="Tahoma" w:hAnsi="Tahoma" w:cs="Tahoma"/>
          <w:i w:val="0"/>
        </w:rPr>
        <w:lastRenderedPageBreak/>
        <w:t xml:space="preserve">I- </w:t>
      </w:r>
      <w:r w:rsidR="00C43E4F" w:rsidRPr="00B6334A">
        <w:rPr>
          <w:rFonts w:ascii="Tahoma" w:hAnsi="Tahoma" w:cs="Tahoma"/>
          <w:i w:val="0"/>
        </w:rPr>
        <w:t>C</w:t>
      </w:r>
      <w:r w:rsidR="00342C49" w:rsidRPr="00B6334A">
        <w:rPr>
          <w:rFonts w:ascii="Tahoma" w:hAnsi="Tahoma" w:cs="Tahoma"/>
          <w:i w:val="0"/>
        </w:rPr>
        <w:t>ontexte de la collectivité</w:t>
      </w:r>
      <w:r w:rsidRPr="00B6334A">
        <w:rPr>
          <w:rFonts w:ascii="Tahoma" w:hAnsi="Tahoma" w:cs="Tahoma"/>
          <w:i w:val="0"/>
        </w:rPr>
        <w:t>…</w:t>
      </w:r>
    </w:p>
    <w:p w:rsidR="00DC0FA8" w:rsidRPr="00B6334A" w:rsidRDefault="00DC0FA8" w:rsidP="00A50103">
      <w:pPr>
        <w:rPr>
          <w:rFonts w:ascii="Tahoma" w:hAnsi="Tahoma" w:cs="Tahoma"/>
        </w:rPr>
      </w:pPr>
    </w:p>
    <w:p w:rsidR="00DC0FA8" w:rsidRPr="00B6334A" w:rsidRDefault="00DC0FA8" w:rsidP="00A50103">
      <w:pPr>
        <w:rPr>
          <w:rFonts w:ascii="Tahoma" w:hAnsi="Tahoma" w:cs="Tahoma"/>
          <w:b/>
        </w:rPr>
      </w:pPr>
      <w:r w:rsidRPr="00B114BD">
        <w:rPr>
          <w:rFonts w:ascii="Tahoma" w:hAnsi="Tahoma" w:cs="Tahoma"/>
          <w:b/>
          <w:u w:val="single"/>
        </w:rPr>
        <w:t>Historique</w:t>
      </w:r>
      <w:r w:rsidRPr="00B6334A">
        <w:rPr>
          <w:rFonts w:ascii="Tahoma" w:hAnsi="Tahoma" w:cs="Tahoma"/>
          <w:b/>
        </w:rPr>
        <w:t> :</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342C49" w:rsidP="00A50103">
      <w:pPr>
        <w:rPr>
          <w:rFonts w:ascii="Tahoma" w:hAnsi="Tahoma" w:cs="Tahoma"/>
          <w:b/>
        </w:rPr>
      </w:pPr>
      <w:r w:rsidRPr="00B114BD">
        <w:rPr>
          <w:rFonts w:ascii="Tahoma" w:hAnsi="Tahoma" w:cs="Tahoma"/>
          <w:b/>
          <w:u w:val="single"/>
        </w:rPr>
        <w:t xml:space="preserve">Caractéristiques </w:t>
      </w:r>
      <w:r w:rsidR="00CA4D61" w:rsidRPr="00B114BD">
        <w:rPr>
          <w:rFonts w:ascii="Tahoma" w:hAnsi="Tahoma" w:cs="Tahoma"/>
          <w:b/>
          <w:u w:val="single"/>
        </w:rPr>
        <w:t>du territoire</w:t>
      </w:r>
      <w:r w:rsidR="00DC0FA8" w:rsidRPr="00B6334A">
        <w:rPr>
          <w:rFonts w:ascii="Tahoma" w:hAnsi="Tahoma" w:cs="Tahoma"/>
          <w:b/>
        </w:rPr>
        <w:t> :</w:t>
      </w:r>
    </w:p>
    <w:p w:rsidR="00DC0FA8" w:rsidRDefault="00DC0FA8" w:rsidP="00A50103">
      <w:pPr>
        <w:spacing w:after="0"/>
        <w:rPr>
          <w:rFonts w:ascii="Tahoma" w:hAnsi="Tahoma" w:cs="Tahoma"/>
        </w:rPr>
      </w:pPr>
      <w:r w:rsidRPr="00B6334A">
        <w:rPr>
          <w:rFonts w:ascii="Tahoma" w:hAnsi="Tahoma" w:cs="Tahoma"/>
        </w:rPr>
        <w:t xml:space="preserve">- </w:t>
      </w:r>
      <w:r w:rsidR="00CA4D61">
        <w:rPr>
          <w:rFonts w:ascii="Tahoma" w:hAnsi="Tahoma" w:cs="Tahoma"/>
        </w:rPr>
        <w:t>économique (tissu économique)</w:t>
      </w:r>
    </w:p>
    <w:p w:rsidR="00DC0FA8" w:rsidRDefault="00DC0FA8" w:rsidP="00A50103">
      <w:pPr>
        <w:spacing w:after="0"/>
        <w:rPr>
          <w:rFonts w:ascii="Tahoma" w:hAnsi="Tahoma" w:cs="Tahoma"/>
        </w:rPr>
      </w:pPr>
      <w:r w:rsidRPr="00B6334A">
        <w:rPr>
          <w:rFonts w:ascii="Tahoma" w:hAnsi="Tahoma" w:cs="Tahoma"/>
        </w:rPr>
        <w:t xml:space="preserve">- </w:t>
      </w:r>
      <w:r w:rsidR="00CA4D61">
        <w:rPr>
          <w:rFonts w:ascii="Tahoma" w:hAnsi="Tahoma" w:cs="Tahoma"/>
        </w:rPr>
        <w:t>sociale</w:t>
      </w:r>
      <w:r w:rsidR="008825E0">
        <w:rPr>
          <w:rFonts w:ascii="Tahoma" w:hAnsi="Tahoma" w:cs="Tahoma"/>
        </w:rPr>
        <w:t xml:space="preserve"> (démographie, natalité, chômage, composition de la population…)</w:t>
      </w:r>
    </w:p>
    <w:p w:rsidR="00CA4D61" w:rsidRDefault="00CA4D61" w:rsidP="00A50103">
      <w:pPr>
        <w:spacing w:after="0"/>
        <w:rPr>
          <w:rFonts w:ascii="Tahoma" w:hAnsi="Tahoma" w:cs="Tahoma"/>
        </w:rPr>
      </w:pPr>
      <w:r>
        <w:rPr>
          <w:rFonts w:ascii="Tahoma" w:hAnsi="Tahoma" w:cs="Tahoma"/>
        </w:rPr>
        <w:t>- géographique</w:t>
      </w:r>
    </w:p>
    <w:p w:rsidR="00CA4D61" w:rsidRDefault="00CA4D61" w:rsidP="00CA4D61">
      <w:pPr>
        <w:pStyle w:val="Paragraphedeliste"/>
        <w:numPr>
          <w:ilvl w:val="0"/>
          <w:numId w:val="2"/>
        </w:numPr>
        <w:spacing w:after="0"/>
        <w:rPr>
          <w:rFonts w:ascii="Tahoma" w:hAnsi="Tahoma" w:cs="Tahoma"/>
        </w:rPr>
      </w:pPr>
      <w:r>
        <w:rPr>
          <w:rFonts w:ascii="Tahoma" w:hAnsi="Tahoma" w:cs="Tahoma"/>
        </w:rPr>
        <w:t>canton</w:t>
      </w:r>
    </w:p>
    <w:p w:rsidR="00CA4D61" w:rsidRPr="00CA4D61" w:rsidRDefault="00CA4D61" w:rsidP="00CA4D61">
      <w:pPr>
        <w:pStyle w:val="Paragraphedeliste"/>
        <w:numPr>
          <w:ilvl w:val="0"/>
          <w:numId w:val="2"/>
        </w:numPr>
        <w:spacing w:after="0"/>
        <w:rPr>
          <w:rFonts w:ascii="Tahoma" w:hAnsi="Tahoma" w:cs="Tahoma"/>
        </w:rPr>
      </w:pPr>
      <w:r>
        <w:rPr>
          <w:rFonts w:ascii="Tahoma" w:hAnsi="Tahoma" w:cs="Tahoma"/>
        </w:rPr>
        <w:t>arrondissement</w:t>
      </w:r>
    </w:p>
    <w:p w:rsidR="00CA4D61" w:rsidRPr="00B6334A" w:rsidRDefault="00CA4D61" w:rsidP="00A50103">
      <w:pPr>
        <w:spacing w:after="0"/>
        <w:rPr>
          <w:rFonts w:ascii="Tahoma" w:hAnsi="Tahoma" w:cs="Tahoma"/>
        </w:rPr>
      </w:pPr>
      <w:r>
        <w:rPr>
          <w:rFonts w:ascii="Tahoma" w:hAnsi="Tahoma" w:cs="Tahoma"/>
        </w:rPr>
        <w:t>- intercommunalité, syndicats intercommunaux, culture de la mutualisation le cas échéant…</w:t>
      </w:r>
    </w:p>
    <w:p w:rsidR="00DC0FA8" w:rsidRPr="00B6334A" w:rsidRDefault="00DC0FA8" w:rsidP="00A50103">
      <w:pPr>
        <w:spacing w:after="0"/>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b/>
        </w:rPr>
      </w:pPr>
      <w:r w:rsidRPr="00B114BD">
        <w:rPr>
          <w:rFonts w:ascii="Tahoma" w:hAnsi="Tahoma" w:cs="Tahoma"/>
          <w:b/>
          <w:u w:val="single"/>
        </w:rPr>
        <w:t>Philosophie et valeurs</w:t>
      </w:r>
      <w:r w:rsidRPr="00B6334A">
        <w:rPr>
          <w:rFonts w:ascii="Tahoma" w:hAnsi="Tahoma" w:cs="Tahoma"/>
          <w:b/>
        </w:rPr>
        <w:t> :</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163928" w:rsidRPr="00B6334A" w:rsidRDefault="00163928" w:rsidP="00A50103">
      <w:pPr>
        <w:pStyle w:val="Citationintense"/>
        <w:rPr>
          <w:rFonts w:ascii="Tahoma" w:hAnsi="Tahoma" w:cs="Tahoma"/>
          <w:i w:val="0"/>
        </w:rPr>
        <w:sectPr w:rsidR="00163928" w:rsidRPr="00B6334A" w:rsidSect="00163928">
          <w:footerReference w:type="default" r:id="rId11"/>
          <w:pgSz w:w="11906" w:h="16838"/>
          <w:pgMar w:top="1417" w:right="1417" w:bottom="1417" w:left="1417" w:header="708" w:footer="708" w:gutter="0"/>
          <w:cols w:space="708"/>
          <w:docGrid w:linePitch="360"/>
        </w:sectPr>
      </w:pPr>
    </w:p>
    <w:p w:rsidR="00DC0FA8" w:rsidRPr="00B6334A" w:rsidRDefault="00DC0FA8" w:rsidP="00A50103">
      <w:pPr>
        <w:pStyle w:val="Citationintense"/>
        <w:rPr>
          <w:rFonts w:ascii="Tahoma" w:hAnsi="Tahoma" w:cs="Tahoma"/>
          <w:i w:val="0"/>
        </w:rPr>
      </w:pPr>
      <w:r w:rsidRPr="00B6334A">
        <w:rPr>
          <w:rFonts w:ascii="Tahoma" w:hAnsi="Tahoma" w:cs="Tahoma"/>
          <w:i w:val="0"/>
        </w:rPr>
        <w:lastRenderedPageBreak/>
        <w:t xml:space="preserve">II- </w:t>
      </w:r>
      <w:r w:rsidR="00342C49" w:rsidRPr="00B6334A">
        <w:rPr>
          <w:rFonts w:ascii="Tahoma" w:hAnsi="Tahoma" w:cs="Tahoma"/>
          <w:i w:val="0"/>
        </w:rPr>
        <w:t>Le fonctionnement de la collectivité</w:t>
      </w:r>
    </w:p>
    <w:p w:rsidR="00CA4D61" w:rsidRDefault="00CA4D61" w:rsidP="00CA4D61">
      <w:pPr>
        <w:rPr>
          <w:rFonts w:ascii="Tahoma" w:hAnsi="Tahoma" w:cs="Tahoma"/>
          <w:b/>
        </w:rPr>
      </w:pPr>
      <w:r w:rsidRPr="00B114BD">
        <w:rPr>
          <w:rFonts w:ascii="Tahoma" w:hAnsi="Tahoma" w:cs="Tahoma"/>
          <w:b/>
          <w:u w:val="single"/>
        </w:rPr>
        <w:t>Présentation de l’équipe d’élus</w:t>
      </w:r>
      <w:r w:rsidRPr="00B6334A">
        <w:rPr>
          <w:rFonts w:ascii="Tahoma" w:hAnsi="Tahoma" w:cs="Tahoma"/>
          <w:b/>
        </w:rPr>
        <w:t> :</w:t>
      </w:r>
    </w:p>
    <w:p w:rsidR="00CA4D61" w:rsidRPr="00CA4D61" w:rsidRDefault="00CA4D61" w:rsidP="00CA4D61">
      <w:pPr>
        <w:rPr>
          <w:rFonts w:ascii="Tahoma" w:hAnsi="Tahoma" w:cs="Tahoma"/>
        </w:rPr>
      </w:pPr>
      <w:r w:rsidRPr="00CA4D61">
        <w:rPr>
          <w:rFonts w:ascii="Tahoma" w:hAnsi="Tahoma" w:cs="Tahoma"/>
        </w:rPr>
        <w:t>Trombinoscope, nom, délégation, domaine de compétence, profession (éventuelle)</w:t>
      </w:r>
    </w:p>
    <w:p w:rsidR="00CA4D61" w:rsidRDefault="00CA4D61" w:rsidP="00CA4D61">
      <w:pPr>
        <w:rPr>
          <w:rFonts w:ascii="Tahoma" w:hAnsi="Tahoma" w:cs="Tahoma"/>
          <w:b/>
        </w:rPr>
      </w:pPr>
    </w:p>
    <w:p w:rsidR="00CA4D61" w:rsidRDefault="00CA4D61" w:rsidP="00CA4D61">
      <w:pPr>
        <w:rPr>
          <w:rFonts w:ascii="Tahoma" w:hAnsi="Tahoma" w:cs="Tahoma"/>
          <w:b/>
        </w:rPr>
      </w:pPr>
    </w:p>
    <w:p w:rsidR="00CA4D61" w:rsidRPr="00B6334A" w:rsidRDefault="00CA4D61" w:rsidP="00CA4D61">
      <w:pPr>
        <w:rPr>
          <w:rFonts w:ascii="Tahoma" w:hAnsi="Tahoma" w:cs="Tahoma"/>
          <w:b/>
        </w:rPr>
      </w:pPr>
      <w:r w:rsidRPr="00B114BD">
        <w:rPr>
          <w:rFonts w:ascii="Tahoma" w:hAnsi="Tahoma" w:cs="Tahoma"/>
          <w:b/>
          <w:u w:val="single"/>
        </w:rPr>
        <w:t>Missions et compétences de la collectivité</w:t>
      </w:r>
      <w:r w:rsidRPr="00B6334A">
        <w:rPr>
          <w:rFonts w:ascii="Tahoma" w:hAnsi="Tahoma" w:cs="Tahoma"/>
          <w:b/>
        </w:rPr>
        <w:t> :</w:t>
      </w:r>
    </w:p>
    <w:p w:rsidR="00CA4D61" w:rsidRPr="00CA4D61" w:rsidRDefault="00CA4D61" w:rsidP="00CA4D61">
      <w:pPr>
        <w:spacing w:after="0"/>
        <w:rPr>
          <w:rFonts w:ascii="Tahoma" w:hAnsi="Tahoma" w:cs="Tahoma"/>
        </w:rPr>
      </w:pPr>
      <w:r w:rsidRPr="00CA4D61">
        <w:rPr>
          <w:rFonts w:ascii="Tahoma" w:hAnsi="Tahoma" w:cs="Tahoma"/>
        </w:rPr>
        <w:t>Facultative</w:t>
      </w:r>
      <w:r w:rsidR="00CF16A3">
        <w:rPr>
          <w:rFonts w:ascii="Tahoma" w:hAnsi="Tahoma" w:cs="Tahoma"/>
        </w:rPr>
        <w:t>s</w:t>
      </w:r>
    </w:p>
    <w:p w:rsidR="00CA4D61" w:rsidRPr="00CA4D61" w:rsidRDefault="00CA4D61" w:rsidP="00CA4D61">
      <w:pPr>
        <w:spacing w:after="0"/>
        <w:rPr>
          <w:rFonts w:ascii="Tahoma" w:hAnsi="Tahoma" w:cs="Tahoma"/>
        </w:rPr>
      </w:pPr>
      <w:r w:rsidRPr="00CA4D61">
        <w:rPr>
          <w:rFonts w:ascii="Tahoma" w:hAnsi="Tahoma" w:cs="Tahoma"/>
        </w:rPr>
        <w:t>Obligatoire</w:t>
      </w:r>
      <w:r w:rsidR="00CF16A3">
        <w:rPr>
          <w:rFonts w:ascii="Tahoma" w:hAnsi="Tahoma" w:cs="Tahoma"/>
        </w:rPr>
        <w:t>s</w:t>
      </w:r>
    </w:p>
    <w:p w:rsidR="00CA4D61" w:rsidRPr="00CA4D61" w:rsidRDefault="00CA4D61" w:rsidP="00CA4D61">
      <w:pPr>
        <w:spacing w:after="0"/>
        <w:rPr>
          <w:rFonts w:ascii="Tahoma" w:hAnsi="Tahoma" w:cs="Tahoma"/>
        </w:rPr>
      </w:pPr>
      <w:r w:rsidRPr="00CA4D61">
        <w:rPr>
          <w:rFonts w:ascii="Tahoma" w:hAnsi="Tahoma" w:cs="Tahoma"/>
        </w:rPr>
        <w:t>Transférées, mutualisées…</w:t>
      </w:r>
    </w:p>
    <w:p w:rsidR="00CA4D61" w:rsidRPr="00CA4D61" w:rsidRDefault="00CA4D61" w:rsidP="00CA4D61">
      <w:pPr>
        <w:spacing w:after="0"/>
        <w:rPr>
          <w:rFonts w:ascii="Tahoma" w:hAnsi="Tahoma" w:cs="Tahoma"/>
        </w:rPr>
      </w:pPr>
    </w:p>
    <w:p w:rsidR="00CA4D61" w:rsidRDefault="00CA4D61" w:rsidP="00CA4D61">
      <w:pPr>
        <w:rPr>
          <w:rFonts w:ascii="Tahoma" w:hAnsi="Tahoma" w:cs="Tahoma"/>
          <w:b/>
        </w:rPr>
      </w:pPr>
    </w:p>
    <w:p w:rsidR="0014206D" w:rsidRDefault="0014206D" w:rsidP="00CA4D61">
      <w:pPr>
        <w:rPr>
          <w:rFonts w:ascii="Tahoma" w:hAnsi="Tahoma" w:cs="Tahoma"/>
          <w:b/>
        </w:rPr>
      </w:pPr>
    </w:p>
    <w:p w:rsidR="00CA4D61" w:rsidRPr="00B6334A" w:rsidRDefault="00CA4D61" w:rsidP="00CA4D61">
      <w:pPr>
        <w:rPr>
          <w:rFonts w:ascii="Tahoma" w:hAnsi="Tahoma" w:cs="Tahoma"/>
          <w:b/>
        </w:rPr>
      </w:pPr>
      <w:r w:rsidRPr="00B114BD">
        <w:rPr>
          <w:rFonts w:ascii="Tahoma" w:hAnsi="Tahoma" w:cs="Tahoma"/>
          <w:b/>
          <w:u w:val="single"/>
        </w:rPr>
        <w:t>Budget de la collectivité</w:t>
      </w:r>
      <w:r w:rsidRPr="00B6334A">
        <w:rPr>
          <w:rFonts w:ascii="Tahoma" w:hAnsi="Tahoma" w:cs="Tahoma"/>
          <w:b/>
        </w:rPr>
        <w:t> :</w:t>
      </w:r>
    </w:p>
    <w:p w:rsidR="00CA4D61" w:rsidRPr="00CA4D61" w:rsidRDefault="00CA4D61" w:rsidP="00CA4D61">
      <w:pPr>
        <w:spacing w:after="0"/>
        <w:rPr>
          <w:rFonts w:ascii="Tahoma" w:hAnsi="Tahoma" w:cs="Tahoma"/>
        </w:rPr>
      </w:pPr>
      <w:r w:rsidRPr="00CA4D61">
        <w:rPr>
          <w:rFonts w:ascii="Tahoma" w:hAnsi="Tahoma" w:cs="Tahoma"/>
        </w:rPr>
        <w:t>Principales dépenses</w:t>
      </w:r>
    </w:p>
    <w:p w:rsidR="00CA4D61" w:rsidRPr="00CA4D61" w:rsidRDefault="00CA4D61" w:rsidP="00CA4D61">
      <w:pPr>
        <w:spacing w:after="0"/>
        <w:rPr>
          <w:rFonts w:ascii="Tahoma" w:hAnsi="Tahoma" w:cs="Tahoma"/>
        </w:rPr>
      </w:pPr>
      <w:r w:rsidRPr="00CA4D61">
        <w:rPr>
          <w:rFonts w:ascii="Tahoma" w:hAnsi="Tahoma" w:cs="Tahoma"/>
        </w:rPr>
        <w:t>Principales recettes</w:t>
      </w:r>
    </w:p>
    <w:p w:rsidR="00CA4D61" w:rsidRDefault="00CA4D61" w:rsidP="00CA4D61">
      <w:pPr>
        <w:spacing w:after="0"/>
        <w:rPr>
          <w:rFonts w:ascii="Tahoma" w:hAnsi="Tahoma" w:cs="Tahoma"/>
          <w:b/>
        </w:rPr>
      </w:pPr>
    </w:p>
    <w:p w:rsidR="0014206D" w:rsidRDefault="0014206D" w:rsidP="00CA4D61">
      <w:pPr>
        <w:spacing w:after="0"/>
        <w:rPr>
          <w:rFonts w:ascii="Tahoma" w:hAnsi="Tahoma" w:cs="Tahoma"/>
          <w:b/>
        </w:rPr>
      </w:pPr>
    </w:p>
    <w:p w:rsidR="0014206D" w:rsidRDefault="0014206D" w:rsidP="00CA4D61">
      <w:pPr>
        <w:spacing w:after="0"/>
        <w:rPr>
          <w:rFonts w:ascii="Tahoma" w:hAnsi="Tahoma" w:cs="Tahoma"/>
          <w:b/>
        </w:rPr>
      </w:pPr>
    </w:p>
    <w:p w:rsidR="00CA4D61" w:rsidRPr="00B6334A" w:rsidRDefault="00CA4D61" w:rsidP="00CA4D61">
      <w:pPr>
        <w:rPr>
          <w:rFonts w:ascii="Tahoma" w:hAnsi="Tahoma" w:cs="Tahoma"/>
          <w:b/>
        </w:rPr>
      </w:pPr>
    </w:p>
    <w:p w:rsidR="00DC0FA8" w:rsidRPr="00B6334A" w:rsidRDefault="00342C49" w:rsidP="00A50103">
      <w:pPr>
        <w:rPr>
          <w:rFonts w:ascii="Tahoma" w:hAnsi="Tahoma" w:cs="Tahoma"/>
          <w:b/>
        </w:rPr>
      </w:pPr>
      <w:r w:rsidRPr="00B114BD">
        <w:rPr>
          <w:rFonts w:ascii="Tahoma" w:hAnsi="Tahoma" w:cs="Tahoma"/>
          <w:b/>
          <w:u w:val="single"/>
        </w:rPr>
        <w:t>Organigramme des services avec trombinoscope</w:t>
      </w:r>
      <w:r w:rsidR="003A5C42" w:rsidRPr="00B6334A">
        <w:rPr>
          <w:rFonts w:ascii="Tahoma" w:hAnsi="Tahoma" w:cs="Tahoma"/>
          <w:b/>
        </w:rPr>
        <w:t> :</w:t>
      </w:r>
    </w:p>
    <w:p w:rsidR="004F5434" w:rsidRDefault="004F5434" w:rsidP="00A50103">
      <w:pPr>
        <w:rPr>
          <w:rFonts w:ascii="Tahoma" w:hAnsi="Tahoma" w:cs="Tahoma"/>
          <w:b/>
        </w:rPr>
      </w:pPr>
    </w:p>
    <w:p w:rsidR="0014206D" w:rsidRPr="00B6334A" w:rsidRDefault="0014206D" w:rsidP="00A50103">
      <w:pPr>
        <w:rPr>
          <w:rFonts w:ascii="Tahoma" w:hAnsi="Tahoma" w:cs="Tahoma"/>
          <w:b/>
        </w:rPr>
      </w:pPr>
    </w:p>
    <w:p w:rsidR="004F5434" w:rsidRPr="00B6334A" w:rsidRDefault="004F5434" w:rsidP="00A50103">
      <w:pPr>
        <w:rPr>
          <w:rFonts w:ascii="Tahoma" w:hAnsi="Tahoma" w:cs="Tahoma"/>
          <w:b/>
        </w:rPr>
      </w:pPr>
    </w:p>
    <w:p w:rsidR="00342C49" w:rsidRPr="00B6334A" w:rsidRDefault="00342C49" w:rsidP="00A50103">
      <w:pPr>
        <w:rPr>
          <w:rFonts w:ascii="Tahoma" w:hAnsi="Tahoma" w:cs="Tahoma"/>
          <w:b/>
        </w:rPr>
      </w:pPr>
    </w:p>
    <w:p w:rsidR="004F5434" w:rsidRPr="00B6334A" w:rsidRDefault="004F5434" w:rsidP="00A50103">
      <w:pPr>
        <w:rPr>
          <w:rFonts w:ascii="Tahoma" w:hAnsi="Tahoma" w:cs="Tahoma"/>
          <w:b/>
        </w:rPr>
      </w:pPr>
    </w:p>
    <w:p w:rsidR="004F5434" w:rsidRPr="00B6334A" w:rsidRDefault="004F5434" w:rsidP="00A50103">
      <w:pPr>
        <w:rPr>
          <w:rFonts w:ascii="Tahoma" w:hAnsi="Tahoma" w:cs="Tahoma"/>
          <w:b/>
        </w:rPr>
      </w:pPr>
    </w:p>
    <w:p w:rsidR="00C51929" w:rsidRPr="00B6334A" w:rsidRDefault="00C51929" w:rsidP="00A50103">
      <w:pPr>
        <w:rPr>
          <w:rFonts w:ascii="Tahoma" w:hAnsi="Tahoma" w:cs="Tahoma"/>
          <w:b/>
        </w:rPr>
      </w:pPr>
    </w:p>
    <w:p w:rsidR="004F5434" w:rsidRPr="00B6334A" w:rsidRDefault="004F5434" w:rsidP="00A50103">
      <w:pPr>
        <w:rPr>
          <w:rFonts w:ascii="Tahoma" w:hAnsi="Tahoma" w:cs="Tahoma"/>
          <w:b/>
        </w:rPr>
      </w:pPr>
    </w:p>
    <w:p w:rsidR="004F5434" w:rsidRPr="00B6334A" w:rsidRDefault="004F5434" w:rsidP="00A50103">
      <w:pPr>
        <w:rPr>
          <w:rFonts w:ascii="Tahoma" w:hAnsi="Tahoma" w:cs="Tahoma"/>
          <w:b/>
        </w:rPr>
      </w:pPr>
    </w:p>
    <w:p w:rsidR="004F5434" w:rsidRPr="00B6334A" w:rsidRDefault="004F5434" w:rsidP="00A50103">
      <w:pPr>
        <w:rPr>
          <w:rFonts w:ascii="Tahoma" w:hAnsi="Tahoma" w:cs="Tahoma"/>
          <w:b/>
        </w:rPr>
      </w:pPr>
    </w:p>
    <w:p w:rsidR="00DC0FA8" w:rsidRPr="00B6334A" w:rsidRDefault="00DC0FA8" w:rsidP="00A50103">
      <w:pPr>
        <w:shd w:val="clear" w:color="auto" w:fill="FFFFFF"/>
        <w:spacing w:before="187" w:after="187" w:line="240" w:lineRule="auto"/>
        <w:jc w:val="center"/>
        <w:textAlignment w:val="baseline"/>
        <w:outlineLvl w:val="3"/>
        <w:rPr>
          <w:rFonts w:ascii="Tahoma" w:eastAsia="Times New Roman" w:hAnsi="Tahoma" w:cs="Tahoma"/>
          <w:b/>
          <w:bCs/>
          <w:lang w:eastAsia="fr-FR"/>
        </w:rPr>
      </w:pPr>
    </w:p>
    <w:p w:rsidR="00DC0FA8" w:rsidRPr="00B6334A" w:rsidRDefault="00DC0FA8" w:rsidP="00A50103">
      <w:pPr>
        <w:pStyle w:val="Citationintense"/>
        <w:rPr>
          <w:rFonts w:ascii="Tahoma" w:hAnsi="Tahoma" w:cs="Tahoma"/>
          <w:i w:val="0"/>
        </w:rPr>
        <w:sectPr w:rsidR="00DC0FA8" w:rsidRPr="00B6334A" w:rsidSect="00163928">
          <w:footerReference w:type="default" r:id="rId12"/>
          <w:pgSz w:w="11906" w:h="16838"/>
          <w:pgMar w:top="1417" w:right="1417" w:bottom="1417" w:left="1417" w:header="708" w:footer="708" w:gutter="0"/>
          <w:cols w:space="708"/>
          <w:docGrid w:linePitch="360"/>
        </w:sectPr>
      </w:pPr>
    </w:p>
    <w:p w:rsidR="00DC0FA8" w:rsidRPr="00B6334A" w:rsidRDefault="00DC0FA8" w:rsidP="00A50103">
      <w:pPr>
        <w:pStyle w:val="Citationintense"/>
        <w:rPr>
          <w:rFonts w:ascii="Tahoma" w:hAnsi="Tahoma" w:cs="Tahoma"/>
          <w:i w:val="0"/>
        </w:rPr>
      </w:pPr>
      <w:r w:rsidRPr="00B6334A">
        <w:rPr>
          <w:rFonts w:ascii="Tahoma" w:hAnsi="Tahoma" w:cs="Tahoma"/>
          <w:i w:val="0"/>
        </w:rPr>
        <w:lastRenderedPageBreak/>
        <w:t xml:space="preserve">III- </w:t>
      </w:r>
      <w:r w:rsidR="00C51929" w:rsidRPr="00B6334A">
        <w:rPr>
          <w:rFonts w:ascii="Tahoma" w:hAnsi="Tahoma" w:cs="Tahoma"/>
          <w:i w:val="0"/>
        </w:rPr>
        <w:t>Cadre de vie et environnement de travail</w:t>
      </w:r>
    </w:p>
    <w:p w:rsidR="00DC0FA8" w:rsidRPr="00B6334A" w:rsidRDefault="00C51929" w:rsidP="00A50103">
      <w:pPr>
        <w:rPr>
          <w:rFonts w:ascii="Tahoma" w:hAnsi="Tahoma" w:cs="Tahoma"/>
          <w:b/>
        </w:rPr>
      </w:pPr>
      <w:r w:rsidRPr="00B114BD">
        <w:rPr>
          <w:rFonts w:ascii="Tahoma" w:hAnsi="Tahoma" w:cs="Tahoma"/>
          <w:b/>
          <w:u w:val="single"/>
        </w:rPr>
        <w:t>Accès à la collectivité</w:t>
      </w:r>
      <w:r w:rsidR="003A5C42" w:rsidRPr="00B6334A">
        <w:rPr>
          <w:rFonts w:ascii="Tahoma" w:hAnsi="Tahoma" w:cs="Tahoma"/>
          <w:b/>
        </w:rPr>
        <w:t> :</w:t>
      </w:r>
    </w:p>
    <w:p w:rsidR="00C51929" w:rsidRDefault="00C51929" w:rsidP="00A50103">
      <w:pPr>
        <w:rPr>
          <w:rFonts w:ascii="Tahoma" w:hAnsi="Tahoma" w:cs="Tahoma"/>
        </w:rPr>
      </w:pPr>
      <w:r w:rsidRPr="00B6334A">
        <w:rPr>
          <w:rFonts w:ascii="Tahoma" w:hAnsi="Tahoma" w:cs="Tahoma"/>
        </w:rPr>
        <w:t>- situation géographique</w:t>
      </w:r>
    </w:p>
    <w:p w:rsidR="0014206D" w:rsidRPr="00B6334A" w:rsidRDefault="0014206D" w:rsidP="00A50103">
      <w:pPr>
        <w:rPr>
          <w:rFonts w:ascii="Tahoma" w:hAnsi="Tahoma" w:cs="Tahoma"/>
        </w:rPr>
      </w:pPr>
      <w:r>
        <w:rPr>
          <w:rFonts w:ascii="Tahoma" w:hAnsi="Tahoma" w:cs="Tahoma"/>
        </w:rPr>
        <w:t>- sites composant la collectivité</w:t>
      </w:r>
    </w:p>
    <w:p w:rsidR="00C51929" w:rsidRPr="00B6334A" w:rsidRDefault="00C51929" w:rsidP="00A50103">
      <w:pPr>
        <w:rPr>
          <w:rFonts w:ascii="Tahoma" w:hAnsi="Tahoma" w:cs="Tahoma"/>
        </w:rPr>
      </w:pPr>
      <w:r w:rsidRPr="00B6334A">
        <w:rPr>
          <w:rFonts w:ascii="Tahoma" w:hAnsi="Tahoma" w:cs="Tahoma"/>
        </w:rPr>
        <w:t>- coordonnées GPS</w:t>
      </w:r>
    </w:p>
    <w:p w:rsidR="00C51929" w:rsidRPr="00B6334A" w:rsidRDefault="0014206D" w:rsidP="00A50103">
      <w:pPr>
        <w:rPr>
          <w:rFonts w:ascii="Tahoma" w:hAnsi="Tahoma" w:cs="Tahoma"/>
        </w:rPr>
      </w:pPr>
      <w:r>
        <w:rPr>
          <w:rFonts w:ascii="Tahoma" w:hAnsi="Tahoma" w:cs="Tahoma"/>
        </w:rPr>
        <w:t>- i</w:t>
      </w:r>
      <w:r w:rsidR="00C51929" w:rsidRPr="00B6334A">
        <w:rPr>
          <w:rFonts w:ascii="Tahoma" w:hAnsi="Tahoma" w:cs="Tahoma"/>
        </w:rPr>
        <w:t>tinéraire/plan d’accès</w:t>
      </w:r>
    </w:p>
    <w:p w:rsidR="00DC0FA8" w:rsidRPr="00B6334A" w:rsidRDefault="00DC0FA8" w:rsidP="00A50103">
      <w:pPr>
        <w:rPr>
          <w:rFonts w:ascii="Tahoma" w:hAnsi="Tahoma" w:cs="Tahoma"/>
        </w:rPr>
      </w:pPr>
    </w:p>
    <w:p w:rsidR="00DC0FA8" w:rsidRPr="00B6334A" w:rsidRDefault="000C509A" w:rsidP="00A50103">
      <w:pPr>
        <w:rPr>
          <w:rFonts w:ascii="Tahoma" w:hAnsi="Tahoma" w:cs="Tahoma"/>
          <w:b/>
        </w:rPr>
      </w:pPr>
      <w:r w:rsidRPr="000C509A">
        <w:rPr>
          <w:rFonts w:ascii="Tahoma" w:hAnsi="Tahoma" w:cs="Tahoma"/>
          <w:noProof/>
          <w:u w:val="single"/>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92" type="#_x0000_t88" style="position:absolute;margin-left:118.85pt;margin-top:26.4pt;width:16.5pt;height:109.5pt;z-index:251784192"/>
        </w:pict>
      </w:r>
      <w:r w:rsidR="00C51929" w:rsidRPr="00B114BD">
        <w:rPr>
          <w:rFonts w:ascii="Tahoma" w:hAnsi="Tahoma" w:cs="Tahoma"/>
          <w:b/>
          <w:u w:val="single"/>
        </w:rPr>
        <w:t>Equipement</w:t>
      </w:r>
      <w:r w:rsidR="0014206D" w:rsidRPr="00B114BD">
        <w:rPr>
          <w:rFonts w:ascii="Tahoma" w:hAnsi="Tahoma" w:cs="Tahoma"/>
          <w:b/>
          <w:u w:val="single"/>
        </w:rPr>
        <w:t>s fournis</w:t>
      </w:r>
      <w:r w:rsidR="00C51929" w:rsidRPr="00B114BD">
        <w:rPr>
          <w:rFonts w:ascii="Tahoma" w:hAnsi="Tahoma" w:cs="Tahoma"/>
          <w:b/>
          <w:u w:val="single"/>
        </w:rPr>
        <w:t xml:space="preserve"> par la collectivité</w:t>
      </w:r>
      <w:r w:rsidR="003A5C42" w:rsidRPr="00B6334A">
        <w:rPr>
          <w:rFonts w:ascii="Tahoma" w:hAnsi="Tahoma" w:cs="Tahoma"/>
          <w:b/>
        </w:rPr>
        <w:t> :</w:t>
      </w:r>
    </w:p>
    <w:p w:rsidR="00C51929" w:rsidRPr="00B6334A" w:rsidRDefault="00C51929" w:rsidP="00A50103">
      <w:pPr>
        <w:rPr>
          <w:rFonts w:ascii="Tahoma" w:hAnsi="Tahoma" w:cs="Tahoma"/>
        </w:rPr>
      </w:pPr>
      <w:r w:rsidRPr="00B6334A">
        <w:rPr>
          <w:rFonts w:ascii="Tahoma" w:hAnsi="Tahoma" w:cs="Tahoma"/>
        </w:rPr>
        <w:t>- outils informatique</w:t>
      </w:r>
      <w:r w:rsidR="0014206D">
        <w:rPr>
          <w:rFonts w:ascii="Tahoma" w:hAnsi="Tahoma" w:cs="Tahoma"/>
        </w:rPr>
        <w:t>s</w:t>
      </w:r>
    </w:p>
    <w:p w:rsidR="00C51929" w:rsidRPr="00B6334A" w:rsidRDefault="000C509A" w:rsidP="00A50103">
      <w:pPr>
        <w:rPr>
          <w:rFonts w:ascii="Tahoma" w:hAnsi="Tahoma" w:cs="Tahoma"/>
        </w:rPr>
      </w:pPr>
      <w:r>
        <w:rPr>
          <w:rFonts w:ascii="Tahoma" w:hAnsi="Tahoma" w:cs="Tahoma"/>
          <w:noProof/>
          <w:lang w:eastAsia="fr-FR"/>
        </w:rPr>
        <w:pict>
          <v:rect id="_x0000_s1293" style="position:absolute;margin-left:145.1pt;margin-top:7.1pt;width:156pt;height:43.5pt;z-index:251785216">
            <v:textbox>
              <w:txbxContent>
                <w:p w:rsidR="00C952CE" w:rsidRDefault="00C952CE">
                  <w:r>
                    <w:t>Emplacement, mode d’emploi, personne à contacter …</w:t>
                  </w:r>
                </w:p>
              </w:txbxContent>
            </v:textbox>
          </v:rect>
        </w:pict>
      </w:r>
      <w:r w:rsidR="00C51929" w:rsidRPr="00B6334A">
        <w:rPr>
          <w:rFonts w:ascii="Tahoma" w:hAnsi="Tahoma" w:cs="Tahoma"/>
        </w:rPr>
        <w:t>- vêtement</w:t>
      </w:r>
      <w:r w:rsidR="0014206D">
        <w:rPr>
          <w:rFonts w:ascii="Tahoma" w:hAnsi="Tahoma" w:cs="Tahoma"/>
        </w:rPr>
        <w:t>s</w:t>
      </w:r>
      <w:r w:rsidR="00C51929" w:rsidRPr="00B6334A">
        <w:rPr>
          <w:rFonts w:ascii="Tahoma" w:hAnsi="Tahoma" w:cs="Tahoma"/>
        </w:rPr>
        <w:t xml:space="preserve"> de travail</w:t>
      </w:r>
    </w:p>
    <w:p w:rsidR="00C51929" w:rsidRPr="00B6334A" w:rsidRDefault="00C51929" w:rsidP="00A50103">
      <w:pPr>
        <w:rPr>
          <w:rFonts w:ascii="Tahoma" w:hAnsi="Tahoma" w:cs="Tahoma"/>
        </w:rPr>
      </w:pPr>
      <w:r w:rsidRPr="00B6334A">
        <w:rPr>
          <w:rFonts w:ascii="Tahoma" w:hAnsi="Tahoma" w:cs="Tahoma"/>
        </w:rPr>
        <w:t>- véhicule de service</w:t>
      </w:r>
    </w:p>
    <w:p w:rsidR="00C51929" w:rsidRPr="00B6334A" w:rsidRDefault="00C51929" w:rsidP="00A50103">
      <w:pPr>
        <w:rPr>
          <w:rFonts w:ascii="Tahoma" w:hAnsi="Tahoma" w:cs="Tahoma"/>
        </w:rPr>
      </w:pPr>
      <w:r w:rsidRPr="00B6334A">
        <w:rPr>
          <w:rFonts w:ascii="Tahoma" w:hAnsi="Tahoma" w:cs="Tahoma"/>
        </w:rPr>
        <w:t>- badge et pointeuse</w:t>
      </w:r>
    </w:p>
    <w:p w:rsidR="00C51929" w:rsidRPr="00B6334A" w:rsidRDefault="00C51929" w:rsidP="00A50103">
      <w:pPr>
        <w:rPr>
          <w:rFonts w:ascii="Tahoma" w:hAnsi="Tahoma" w:cs="Tahoma"/>
        </w:rPr>
      </w:pPr>
      <w:r w:rsidRPr="00B6334A">
        <w:rPr>
          <w:rFonts w:ascii="Tahoma" w:hAnsi="Tahoma" w:cs="Tahoma"/>
        </w:rPr>
        <w:t>- fournitures</w:t>
      </w:r>
    </w:p>
    <w:p w:rsidR="00C51929" w:rsidRPr="00B6334A" w:rsidRDefault="00C51929" w:rsidP="00A50103">
      <w:pPr>
        <w:rPr>
          <w:rFonts w:ascii="Tahoma" w:hAnsi="Tahoma" w:cs="Tahoma"/>
        </w:rPr>
      </w:pPr>
    </w:p>
    <w:p w:rsidR="00C51929" w:rsidRPr="00B6334A" w:rsidRDefault="00C51929" w:rsidP="00A50103">
      <w:pPr>
        <w:rPr>
          <w:rFonts w:ascii="Tahoma" w:hAnsi="Tahoma" w:cs="Tahoma"/>
          <w:b/>
        </w:rPr>
      </w:pPr>
      <w:r w:rsidRPr="00B114BD">
        <w:rPr>
          <w:rFonts w:ascii="Tahoma" w:hAnsi="Tahoma" w:cs="Tahoma"/>
          <w:b/>
          <w:u w:val="single"/>
        </w:rPr>
        <w:t>Organisation de la vie collective</w:t>
      </w:r>
      <w:r w:rsidR="003A5C42" w:rsidRPr="00B6334A">
        <w:rPr>
          <w:rFonts w:ascii="Tahoma" w:hAnsi="Tahoma" w:cs="Tahoma"/>
          <w:b/>
        </w:rPr>
        <w:t> :</w:t>
      </w:r>
      <w:r w:rsidRPr="00B6334A">
        <w:rPr>
          <w:rFonts w:ascii="Tahoma" w:hAnsi="Tahoma" w:cs="Tahoma"/>
          <w:b/>
        </w:rPr>
        <w:t> </w:t>
      </w:r>
    </w:p>
    <w:p w:rsidR="00C51929" w:rsidRPr="00B6334A" w:rsidRDefault="00C51929" w:rsidP="00A50103">
      <w:pPr>
        <w:rPr>
          <w:rFonts w:ascii="Tahoma" w:hAnsi="Tahoma" w:cs="Tahoma"/>
        </w:rPr>
      </w:pPr>
      <w:r w:rsidRPr="00B6334A">
        <w:rPr>
          <w:rFonts w:ascii="Tahoma" w:hAnsi="Tahoma" w:cs="Tahoma"/>
        </w:rPr>
        <w:t>- salle</w:t>
      </w:r>
      <w:r w:rsidR="0014206D">
        <w:rPr>
          <w:rFonts w:ascii="Tahoma" w:hAnsi="Tahoma" w:cs="Tahoma"/>
        </w:rPr>
        <w:t>/modalités</w:t>
      </w:r>
      <w:r w:rsidRPr="00B6334A">
        <w:rPr>
          <w:rFonts w:ascii="Tahoma" w:hAnsi="Tahoma" w:cs="Tahoma"/>
        </w:rPr>
        <w:t xml:space="preserve"> de restauration</w:t>
      </w:r>
    </w:p>
    <w:p w:rsidR="00C51929" w:rsidRPr="00B6334A" w:rsidRDefault="00C51929" w:rsidP="00A50103">
      <w:pPr>
        <w:rPr>
          <w:rFonts w:ascii="Tahoma" w:hAnsi="Tahoma" w:cs="Tahoma"/>
        </w:rPr>
      </w:pPr>
      <w:r w:rsidRPr="00B6334A">
        <w:rPr>
          <w:rFonts w:ascii="Tahoma" w:hAnsi="Tahoma" w:cs="Tahoma"/>
        </w:rPr>
        <w:t>- avantage</w:t>
      </w:r>
      <w:r w:rsidR="0014206D">
        <w:rPr>
          <w:rFonts w:ascii="Tahoma" w:hAnsi="Tahoma" w:cs="Tahoma"/>
        </w:rPr>
        <w:t>s</w:t>
      </w:r>
      <w:r w:rsidRPr="00B6334A">
        <w:rPr>
          <w:rFonts w:ascii="Tahoma" w:hAnsi="Tahoma" w:cs="Tahoma"/>
        </w:rPr>
        <w:t xml:space="preserve"> et action sociale</w:t>
      </w:r>
    </w:p>
    <w:p w:rsidR="00C51929" w:rsidRPr="00B6334A" w:rsidRDefault="00C51929" w:rsidP="00A50103">
      <w:pPr>
        <w:rPr>
          <w:rFonts w:ascii="Tahoma" w:hAnsi="Tahoma" w:cs="Tahoma"/>
        </w:rPr>
      </w:pPr>
      <w:r w:rsidRPr="00B6334A">
        <w:rPr>
          <w:rFonts w:ascii="Tahoma" w:hAnsi="Tahoma" w:cs="Tahoma"/>
        </w:rPr>
        <w:t>- parking</w:t>
      </w:r>
    </w:p>
    <w:p w:rsidR="00C51929" w:rsidRPr="00B6334A" w:rsidRDefault="00C51929" w:rsidP="00A50103">
      <w:pPr>
        <w:rPr>
          <w:rFonts w:ascii="Tahoma" w:hAnsi="Tahoma" w:cs="Tahoma"/>
        </w:rPr>
      </w:pPr>
    </w:p>
    <w:p w:rsidR="00C51929" w:rsidRPr="00B6334A" w:rsidRDefault="00C51929" w:rsidP="00A50103">
      <w:pPr>
        <w:rPr>
          <w:rFonts w:ascii="Tahoma" w:hAnsi="Tahoma" w:cs="Tahoma"/>
          <w:b/>
        </w:rPr>
      </w:pPr>
      <w:r w:rsidRPr="00B114BD">
        <w:rPr>
          <w:rFonts w:ascii="Tahoma" w:hAnsi="Tahoma" w:cs="Tahoma"/>
          <w:b/>
          <w:u w:val="single"/>
        </w:rPr>
        <w:t>Règlement intérieur</w:t>
      </w:r>
      <w:r w:rsidR="003A5C42" w:rsidRPr="00B6334A">
        <w:rPr>
          <w:rFonts w:ascii="Tahoma" w:hAnsi="Tahoma" w:cs="Tahoma"/>
          <w:b/>
        </w:rPr>
        <w:t> :</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pStyle w:val="Citationintense"/>
        <w:rPr>
          <w:rFonts w:ascii="Tahoma" w:hAnsi="Tahoma" w:cs="Tahoma"/>
          <w:i w:val="0"/>
        </w:rPr>
        <w:sectPr w:rsidR="00DC0FA8" w:rsidRPr="00B6334A" w:rsidSect="00C51929">
          <w:pgSz w:w="11906" w:h="16838"/>
          <w:pgMar w:top="1418" w:right="1418" w:bottom="1418" w:left="1418" w:header="709" w:footer="709" w:gutter="0"/>
          <w:cols w:space="708"/>
          <w:titlePg/>
          <w:docGrid w:linePitch="360"/>
        </w:sectPr>
      </w:pPr>
    </w:p>
    <w:p w:rsidR="001D3C2C" w:rsidRPr="00B6334A" w:rsidRDefault="001D3C2C" w:rsidP="00A50103">
      <w:pPr>
        <w:rPr>
          <w:rFonts w:ascii="Tahoma" w:hAnsi="Tahoma" w:cs="Tahoma"/>
        </w:rPr>
        <w:sectPr w:rsidR="001D3C2C" w:rsidRPr="00B6334A" w:rsidSect="00A50103">
          <w:type w:val="continuous"/>
          <w:pgSz w:w="11906" w:h="16838"/>
          <w:pgMar w:top="1417" w:right="1417" w:bottom="1417" w:left="1417" w:header="708" w:footer="708" w:gutter="0"/>
          <w:cols w:num="2" w:space="708"/>
          <w:titlePg/>
          <w:docGrid w:linePitch="360"/>
        </w:sectPr>
      </w:pPr>
    </w:p>
    <w:p w:rsidR="00DC0FA8" w:rsidRPr="00B6334A" w:rsidRDefault="001D3C2C" w:rsidP="00A50103">
      <w:pPr>
        <w:pStyle w:val="Citationintense"/>
        <w:rPr>
          <w:rFonts w:ascii="Tahoma" w:hAnsi="Tahoma" w:cs="Tahoma"/>
          <w:i w:val="0"/>
        </w:rPr>
      </w:pPr>
      <w:r w:rsidRPr="00B6334A">
        <w:rPr>
          <w:rFonts w:ascii="Tahoma" w:hAnsi="Tahoma" w:cs="Tahoma"/>
          <w:i w:val="0"/>
        </w:rPr>
        <w:lastRenderedPageBreak/>
        <w:t>I</w:t>
      </w:r>
      <w:r w:rsidR="0014206D">
        <w:rPr>
          <w:rFonts w:ascii="Tahoma" w:hAnsi="Tahoma" w:cs="Tahoma"/>
          <w:i w:val="0"/>
        </w:rPr>
        <w:t>V- C</w:t>
      </w:r>
      <w:r w:rsidR="00DC0FA8" w:rsidRPr="00B6334A">
        <w:rPr>
          <w:rFonts w:ascii="Tahoma" w:hAnsi="Tahoma" w:cs="Tahoma"/>
          <w:i w:val="0"/>
        </w:rPr>
        <w:t>arrière dans la Fonction Publique Territoriale</w:t>
      </w:r>
    </w:p>
    <w:p w:rsidR="00DC0FA8" w:rsidRPr="00B6334A" w:rsidRDefault="00DC0FA8" w:rsidP="00A50103">
      <w:pPr>
        <w:rPr>
          <w:rFonts w:ascii="Tahoma" w:hAnsi="Tahoma" w:cs="Tahoma"/>
          <w:b/>
        </w:rPr>
      </w:pPr>
      <w:r w:rsidRPr="00B114BD">
        <w:rPr>
          <w:rFonts w:ascii="Tahoma" w:hAnsi="Tahoma" w:cs="Tahoma"/>
          <w:b/>
          <w:u w:val="single"/>
        </w:rPr>
        <w:t>Entrée dans la Fonction Publique Territoriale</w:t>
      </w:r>
      <w:r w:rsidRPr="00B6334A">
        <w:rPr>
          <w:rFonts w:ascii="Tahoma" w:hAnsi="Tahoma" w:cs="Tahoma"/>
          <w:b/>
        </w:rPr>
        <w:t> :</w:t>
      </w:r>
    </w:p>
    <w:p w:rsidR="00DC0FA8" w:rsidRPr="00B6334A" w:rsidRDefault="00DC0FA8" w:rsidP="00A50103">
      <w:pPr>
        <w:rPr>
          <w:rFonts w:ascii="Tahoma" w:hAnsi="Tahoma" w:cs="Tahoma"/>
        </w:rPr>
      </w:pPr>
      <w:r w:rsidRPr="00B6334A">
        <w:rPr>
          <w:rFonts w:ascii="Tahoma" w:hAnsi="Tahoma" w:cs="Tahoma"/>
        </w:rPr>
        <w:t>Il existe 3 fonctions publiques : d’Etat, Territoriale et Hospitalière.</w:t>
      </w:r>
    </w:p>
    <w:p w:rsidR="00DC0FA8" w:rsidRPr="00B6334A" w:rsidRDefault="000C509A" w:rsidP="00A50103">
      <w:pPr>
        <w:rPr>
          <w:rFonts w:ascii="Tahoma" w:hAnsi="Tahoma" w:cs="Tahoma"/>
        </w:rPr>
      </w:pPr>
      <w:r>
        <w:rPr>
          <w:rFonts w:ascii="Tahoma" w:hAnsi="Tahoma" w:cs="Tahoma"/>
          <w:noProof/>
          <w:lang w:eastAsia="fr-FR"/>
        </w:rPr>
        <w:pict>
          <v:rect id="_x0000_s1194" style="position:absolute;margin-left:118.15pt;margin-top:-.15pt;width:280.5pt;height:82.5pt;z-index:251717632">
            <v:textbox style="mso-next-textbox:#_x0000_s1194">
              <w:txbxContent>
                <w:p w:rsidR="00C952CE" w:rsidRPr="004E5A53" w:rsidRDefault="00C952CE" w:rsidP="00A50103">
                  <w:pPr>
                    <w:shd w:val="clear" w:color="auto" w:fill="DAEEF3" w:themeFill="accent5" w:themeFillTint="33"/>
                    <w:spacing w:after="0"/>
                    <w:jc w:val="center"/>
                    <w:rPr>
                      <w:b/>
                    </w:rPr>
                  </w:pPr>
                  <w:r w:rsidRPr="004E5A53">
                    <w:rPr>
                      <w:b/>
                    </w:rPr>
                    <w:t>Loi du 13 juillet 1983</w:t>
                  </w:r>
                </w:p>
                <w:p w:rsidR="00C952CE" w:rsidRPr="004E5A53" w:rsidRDefault="00C952CE" w:rsidP="00A50103">
                  <w:pPr>
                    <w:shd w:val="clear" w:color="auto" w:fill="DAEEF3" w:themeFill="accent5" w:themeFillTint="33"/>
                    <w:spacing w:after="0"/>
                    <w:jc w:val="center"/>
                    <w:rPr>
                      <w:b/>
                    </w:rPr>
                  </w:pPr>
                  <w:r w:rsidRPr="004E5A53">
                    <w:rPr>
                      <w:b/>
                    </w:rPr>
                    <w:t>Droit et obligation des fonctionnaires</w:t>
                  </w:r>
                </w:p>
                <w:p w:rsidR="00C952CE" w:rsidRPr="004E5A53" w:rsidRDefault="00C952CE" w:rsidP="00A50103">
                  <w:pPr>
                    <w:shd w:val="clear" w:color="auto" w:fill="DAEEF3" w:themeFill="accent5" w:themeFillTint="33"/>
                    <w:spacing w:after="0"/>
                    <w:jc w:val="center"/>
                    <w:rPr>
                      <w:sz w:val="20"/>
                    </w:rPr>
                  </w:pPr>
                  <w:r w:rsidRPr="004E5A53">
                    <w:rPr>
                      <w:sz w:val="20"/>
                    </w:rPr>
                    <w:t>Socle commun qui se traduit par la reconnaissance des  mêmes libertés et la soumission aux mêmes obligations pour les agents des trois fonctions publiques.</w:t>
                  </w:r>
                </w:p>
                <w:p w:rsidR="00C952CE" w:rsidRDefault="00C952CE" w:rsidP="00A50103">
                  <w:pPr>
                    <w:spacing w:after="0"/>
                  </w:pPr>
                </w:p>
              </w:txbxContent>
            </v:textbox>
          </v:rect>
        </w:pic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0C509A" w:rsidP="00A50103">
      <w:pPr>
        <w:rPr>
          <w:rFonts w:ascii="Tahoma" w:hAnsi="Tahoma" w:cs="Tahoma"/>
        </w:rPr>
      </w:pPr>
      <w:r>
        <w:rPr>
          <w:rFonts w:ascii="Tahoma" w:hAnsi="Tahoma" w:cs="Tahoma"/>
          <w:noProof/>
          <w:lang w:eastAsia="fr-FR"/>
        </w:rPr>
        <w:pict>
          <v:shapetype id="_x0000_t32" coordsize="21600,21600" o:spt="32" o:oned="t" path="m,l21600,21600e" filled="f">
            <v:path arrowok="t" fillok="f" o:connecttype="none"/>
            <o:lock v:ext="edit" shapetype="t"/>
          </v:shapetype>
          <v:shape id="_x0000_s1203" type="#_x0000_t32" style="position:absolute;margin-left:421.9pt;margin-top:21.8pt;width:0;height:24.75pt;z-index:251726848" o:connectortype="straight">
            <v:stroke endarrow="block"/>
          </v:shape>
        </w:pict>
      </w:r>
      <w:r>
        <w:rPr>
          <w:rFonts w:ascii="Tahoma" w:hAnsi="Tahoma" w:cs="Tahoma"/>
          <w:noProof/>
          <w:lang w:eastAsia="fr-FR"/>
        </w:rPr>
        <w:pict>
          <v:shape id="_x0000_s1201" type="#_x0000_t32" style="position:absolute;margin-left:64.15pt;margin-top:22.55pt;width:0;height:24.75pt;z-index:251724800" o:connectortype="straight">
            <v:stroke endarrow="block"/>
          </v:shape>
        </w:pict>
      </w:r>
      <w:r>
        <w:rPr>
          <w:rFonts w:ascii="Tahoma" w:hAnsi="Tahoma" w:cs="Tahoma"/>
          <w:noProof/>
          <w:lang w:eastAsia="fr-FR"/>
        </w:rPr>
        <w:pict>
          <v:shape id="_x0000_s1200" type="#_x0000_t32" style="position:absolute;margin-left:275.65pt;margin-top:22.55pt;width:146.25pt;height:0;flip:x;z-index:251723776" o:connectortype="straight"/>
        </w:pict>
      </w:r>
      <w:r>
        <w:rPr>
          <w:rFonts w:ascii="Tahoma" w:hAnsi="Tahoma" w:cs="Tahoma"/>
          <w:noProof/>
          <w:lang w:eastAsia="fr-FR"/>
        </w:rPr>
        <w:pict>
          <v:shape id="_x0000_s1199" type="#_x0000_t32" style="position:absolute;margin-left:64.15pt;margin-top:22.55pt;width:146.25pt;height:0;flip:x;z-index:251722752" o:connectortype="straight"/>
        </w:pict>
      </w:r>
      <w:r>
        <w:rPr>
          <w:rFonts w:ascii="Tahoma" w:hAnsi="Tahoma" w:cs="Tahoma"/>
          <w:noProof/>
          <w:lang w:eastAsia="fr-FR"/>
        </w:rPr>
        <w:pict>
          <v:rect id="_x0000_s1198" style="position:absolute;margin-left:185.65pt;margin-top:11.9pt;width:116.25pt;height:26.25pt;z-index:251721728" strokecolor="white [3212]">
            <v:textbox style="mso-next-textbox:#_x0000_s1198">
              <w:txbxContent>
                <w:p w:rsidR="00C952CE" w:rsidRDefault="00C952CE" w:rsidP="00A50103">
                  <w:pPr>
                    <w:jc w:val="center"/>
                  </w:pPr>
                  <w:r>
                    <w:t>3 STATUTS</w:t>
                  </w:r>
                </w:p>
              </w:txbxContent>
            </v:textbox>
          </v:rect>
        </w:pict>
      </w:r>
    </w:p>
    <w:p w:rsidR="00DC0FA8" w:rsidRPr="00B6334A" w:rsidRDefault="000C509A" w:rsidP="00A50103">
      <w:pPr>
        <w:rPr>
          <w:rFonts w:ascii="Tahoma" w:hAnsi="Tahoma" w:cs="Tahoma"/>
        </w:rPr>
      </w:pPr>
      <w:r>
        <w:rPr>
          <w:rFonts w:ascii="Tahoma" w:hAnsi="Tahoma" w:cs="Tahoma"/>
          <w:noProof/>
          <w:lang w:eastAsia="fr-FR"/>
        </w:rPr>
        <w:pict>
          <v:shape id="_x0000_s1202" type="#_x0000_t32" style="position:absolute;margin-left:240.4pt;margin-top:3.85pt;width:0;height:24.75pt;z-index:251725824"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ect id="_x0000_s1197" style="position:absolute;margin-left:355.15pt;margin-top:3.15pt;width:116.25pt;height:196.5pt;z-index:251720704">
            <v:textbox style="mso-next-textbox:#_x0000_s1197">
              <w:txbxContent>
                <w:p w:rsidR="00C952CE" w:rsidRPr="004E5A53" w:rsidRDefault="00C952CE" w:rsidP="00A50103">
                  <w:pPr>
                    <w:shd w:val="clear" w:color="auto" w:fill="EAF1DD" w:themeFill="accent3" w:themeFillTint="33"/>
                    <w:rPr>
                      <w:b/>
                    </w:rPr>
                  </w:pPr>
                  <w:r w:rsidRPr="004E5A53">
                    <w:rPr>
                      <w:b/>
                    </w:rPr>
                    <w:t>Loi du 09/01/1986</w:t>
                  </w:r>
                </w:p>
                <w:p w:rsidR="00C952CE" w:rsidRPr="004E5A53" w:rsidRDefault="00C952CE" w:rsidP="00A50103">
                  <w:pPr>
                    <w:shd w:val="clear" w:color="auto" w:fill="EAF1DD" w:themeFill="accent3" w:themeFillTint="33"/>
                    <w:rPr>
                      <w:b/>
                    </w:rPr>
                  </w:pPr>
                  <w:r w:rsidRPr="004E5A53">
                    <w:rPr>
                      <w:b/>
                    </w:rPr>
                    <w:t>Statut de la FPH :</w:t>
                  </w:r>
                </w:p>
                <w:p w:rsidR="00C952CE" w:rsidRDefault="00C952CE" w:rsidP="00A50103">
                  <w:pPr>
                    <w:shd w:val="clear" w:color="auto" w:fill="EAF1DD" w:themeFill="accent3" w:themeFillTint="33"/>
                  </w:pPr>
                  <w:r>
                    <w:t>Fonctionnaire</w:t>
                  </w:r>
                  <w:r w:rsidR="00133B12">
                    <w:t>s</w:t>
                  </w:r>
                  <w:r>
                    <w:t xml:space="preserve"> des établissements d’hospitalisation publics, hospices publics, maisons de retraites publiques etc.</w:t>
                  </w:r>
                </w:p>
              </w:txbxContent>
            </v:textbox>
          </v:rect>
        </w:pict>
      </w:r>
      <w:r>
        <w:rPr>
          <w:rFonts w:ascii="Tahoma" w:hAnsi="Tahoma" w:cs="Tahoma"/>
          <w:noProof/>
          <w:lang w:eastAsia="fr-FR"/>
        </w:rPr>
        <w:pict>
          <v:rect id="_x0000_s1196" style="position:absolute;margin-left:185.65pt;margin-top:3.15pt;width:116.25pt;height:196.5pt;z-index:251719680">
            <v:textbox style="mso-next-textbox:#_x0000_s1196">
              <w:txbxContent>
                <w:p w:rsidR="00C952CE" w:rsidRPr="004E5A53" w:rsidRDefault="00C952CE" w:rsidP="00A50103">
                  <w:pPr>
                    <w:shd w:val="clear" w:color="auto" w:fill="EAF1DD" w:themeFill="accent3" w:themeFillTint="33"/>
                    <w:rPr>
                      <w:b/>
                    </w:rPr>
                  </w:pPr>
                  <w:r w:rsidRPr="004E5A53">
                    <w:rPr>
                      <w:b/>
                    </w:rPr>
                    <w:t>Loi du 26/01/1984</w:t>
                  </w:r>
                </w:p>
                <w:p w:rsidR="00C952CE" w:rsidRPr="004E5A53" w:rsidRDefault="00C952CE" w:rsidP="00A50103">
                  <w:pPr>
                    <w:shd w:val="clear" w:color="auto" w:fill="EAF1DD" w:themeFill="accent3" w:themeFillTint="33"/>
                    <w:rPr>
                      <w:b/>
                    </w:rPr>
                  </w:pPr>
                  <w:r w:rsidRPr="004E5A53">
                    <w:rPr>
                      <w:b/>
                    </w:rPr>
                    <w:t>Statut de la FPT :</w:t>
                  </w:r>
                </w:p>
                <w:p w:rsidR="00C952CE" w:rsidRPr="004E5A53" w:rsidRDefault="00C952CE" w:rsidP="00A50103">
                  <w:pPr>
                    <w:shd w:val="clear" w:color="auto" w:fill="EAF1DD" w:themeFill="accent3" w:themeFillTint="33"/>
                    <w:rPr>
                      <w:sz w:val="20"/>
                    </w:rPr>
                  </w:pPr>
                  <w:r w:rsidRPr="004E5A53">
                    <w:rPr>
                      <w:sz w:val="20"/>
                    </w:rPr>
                    <w:t>Fonctionnaires des régions, départements, communes et de leurs établissements publics (EPCI…)</w:t>
                  </w:r>
                </w:p>
              </w:txbxContent>
            </v:textbox>
          </v:rect>
        </w:pict>
      </w:r>
      <w:r>
        <w:rPr>
          <w:rFonts w:ascii="Tahoma" w:hAnsi="Tahoma" w:cs="Tahoma"/>
          <w:noProof/>
          <w:lang w:eastAsia="fr-FR"/>
        </w:rPr>
        <w:pict>
          <v:rect id="_x0000_s1195" style="position:absolute;margin-left:8.65pt;margin-top:3.15pt;width:116.25pt;height:196.5pt;z-index:251718656">
            <v:textbox style="mso-next-textbox:#_x0000_s1195">
              <w:txbxContent>
                <w:p w:rsidR="00C952CE" w:rsidRPr="004E5A53" w:rsidRDefault="00C952CE" w:rsidP="00A50103">
                  <w:pPr>
                    <w:shd w:val="clear" w:color="auto" w:fill="EAF1DD" w:themeFill="accent3" w:themeFillTint="33"/>
                    <w:rPr>
                      <w:b/>
                    </w:rPr>
                  </w:pPr>
                  <w:r w:rsidRPr="004E5A53">
                    <w:rPr>
                      <w:b/>
                    </w:rPr>
                    <w:t>Loi du 11/01/1984</w:t>
                  </w:r>
                </w:p>
                <w:p w:rsidR="00C952CE" w:rsidRPr="004E5A53" w:rsidRDefault="00C952CE" w:rsidP="00A50103">
                  <w:pPr>
                    <w:shd w:val="clear" w:color="auto" w:fill="EAF1DD" w:themeFill="accent3" w:themeFillTint="33"/>
                    <w:rPr>
                      <w:b/>
                    </w:rPr>
                  </w:pPr>
                  <w:r w:rsidRPr="004E5A53">
                    <w:rPr>
                      <w:b/>
                    </w:rPr>
                    <w:t>Statut de la FPE :</w:t>
                  </w:r>
                </w:p>
                <w:p w:rsidR="00C952CE" w:rsidRPr="004E5A53" w:rsidRDefault="00C952CE" w:rsidP="00A50103">
                  <w:pPr>
                    <w:shd w:val="clear" w:color="auto" w:fill="EAF1DD" w:themeFill="accent3" w:themeFillTint="33"/>
                    <w:rPr>
                      <w:sz w:val="20"/>
                    </w:rPr>
                  </w:pPr>
                  <w:r w:rsidRPr="004E5A53">
                    <w:rPr>
                      <w:sz w:val="20"/>
                    </w:rPr>
                    <w:t>Fonctionnaires des administrations centrales et déconcentrées</w:t>
                  </w:r>
                  <w:r>
                    <w:rPr>
                      <w:sz w:val="20"/>
                    </w:rPr>
                    <w:t xml:space="preserve"> et des établissements publics d’état (ministère de l’éducation nationale, de la Défense, de l’Intérieur, des Finances…)</w:t>
                  </w:r>
                </w:p>
              </w:txbxContent>
            </v:textbox>
          </v:rect>
        </w:pic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0C509A" w:rsidP="00A50103">
      <w:pPr>
        <w:rPr>
          <w:rFonts w:ascii="Tahoma" w:hAnsi="Tahoma" w:cs="Tahoma"/>
          <w:b/>
        </w:rPr>
      </w:pPr>
      <w:r w:rsidRPr="000C509A">
        <w:rPr>
          <w:rFonts w:ascii="Tahoma" w:hAnsi="Tahoma" w:cs="Tahoma"/>
          <w:b/>
          <w:noProof/>
          <w:u w:val="single"/>
          <w:lang w:eastAsia="fr-FR"/>
        </w:rPr>
        <w:pict>
          <v:rect id="_x0000_s1204" style="position:absolute;margin-left:64.15pt;margin-top:20.2pt;width:350.25pt;height:27.75pt;z-index:251727872">
            <v:textbox style="mso-next-textbox:#_x0000_s1204">
              <w:txbxContent>
                <w:p w:rsidR="00C952CE" w:rsidRDefault="00C952CE" w:rsidP="00A50103">
                  <w:pPr>
                    <w:shd w:val="clear" w:color="auto" w:fill="E5DFEC" w:themeFill="accent4" w:themeFillTint="33"/>
                    <w:jc w:val="center"/>
                  </w:pPr>
                  <w:r>
                    <w:t>Droits</w:t>
                  </w:r>
                </w:p>
              </w:txbxContent>
            </v:textbox>
          </v:rect>
        </w:pict>
      </w:r>
      <w:r w:rsidR="00DC0FA8" w:rsidRPr="00B114BD">
        <w:rPr>
          <w:rFonts w:ascii="Tahoma" w:hAnsi="Tahoma" w:cs="Tahoma"/>
          <w:b/>
          <w:u w:val="single"/>
        </w:rPr>
        <w:t>Droits</w:t>
      </w:r>
      <w:r w:rsidR="00DC0FA8" w:rsidRPr="00B6334A">
        <w:rPr>
          <w:rFonts w:ascii="Tahoma" w:hAnsi="Tahoma" w:cs="Tahoma"/>
          <w:b/>
        </w:rPr>
        <w:t> :</w:t>
      </w:r>
    </w:p>
    <w:p w:rsidR="00DC0FA8" w:rsidRPr="00B6334A" w:rsidRDefault="000C509A" w:rsidP="00A50103">
      <w:pPr>
        <w:rPr>
          <w:rFonts w:ascii="Tahoma" w:hAnsi="Tahoma" w:cs="Tahoma"/>
        </w:rPr>
      </w:pPr>
      <w:r>
        <w:rPr>
          <w:rFonts w:ascii="Tahoma" w:hAnsi="Tahoma" w:cs="Tahoma"/>
          <w:noProof/>
          <w:lang w:eastAsia="fr-FR"/>
        </w:rPr>
        <w:pict>
          <v:shape id="_x0000_s1210" type="#_x0000_t32" style="position:absolute;margin-left:406.15pt;margin-top:23.25pt;width:.05pt;height:26.25pt;z-index:251734016" o:connectortype="straight">
            <v:stroke endarrow="block"/>
          </v:shape>
        </w:pict>
      </w:r>
      <w:r>
        <w:rPr>
          <w:rFonts w:ascii="Tahoma" w:hAnsi="Tahoma" w:cs="Tahoma"/>
          <w:noProof/>
          <w:lang w:eastAsia="fr-FR"/>
        </w:rPr>
        <w:pict>
          <v:shape id="_x0000_s1209" type="#_x0000_t32" style="position:absolute;margin-left:232.9pt;margin-top:22.5pt;width:0;height:27pt;z-index:251732992" o:connectortype="straight">
            <v:stroke endarrow="block"/>
          </v:shape>
        </w:pict>
      </w:r>
      <w:r>
        <w:rPr>
          <w:rFonts w:ascii="Tahoma" w:hAnsi="Tahoma" w:cs="Tahoma"/>
          <w:noProof/>
          <w:lang w:eastAsia="fr-FR"/>
        </w:rPr>
        <w:pict>
          <v:shape id="_x0000_s1208" type="#_x0000_t32" style="position:absolute;margin-left:71.65pt;margin-top:22.5pt;width:.05pt;height:23.25pt;z-index:251731968"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ect id="_x0000_s1205" style="position:absolute;margin-left:-9.35pt;margin-top:20.3pt;width:144.75pt;height:172.5pt;z-index:251728896">
            <v:textbox style="mso-next-textbox:#_x0000_s1205">
              <w:txbxContent>
                <w:p w:rsidR="00C952CE" w:rsidRDefault="00C952CE" w:rsidP="00A50103">
                  <w:pPr>
                    <w:shd w:val="clear" w:color="auto" w:fill="FDE9D9" w:themeFill="accent6" w:themeFillTint="33"/>
                    <w:jc w:val="center"/>
                    <w:rPr>
                      <w:b/>
                    </w:rPr>
                  </w:pPr>
                  <w:r w:rsidRPr="002632BD">
                    <w:rPr>
                      <w:b/>
                    </w:rPr>
                    <w:t>Droit à l’information :</w:t>
                  </w:r>
                </w:p>
                <w:p w:rsidR="00C952CE" w:rsidRPr="002632BD" w:rsidRDefault="00C952CE" w:rsidP="00A50103">
                  <w:pPr>
                    <w:shd w:val="clear" w:color="auto" w:fill="FDE9D9" w:themeFill="accent6" w:themeFillTint="33"/>
                    <w:rPr>
                      <w:b/>
                      <w:sz w:val="14"/>
                    </w:rPr>
                  </w:pPr>
                </w:p>
                <w:p w:rsidR="00C952CE" w:rsidRDefault="00C952CE" w:rsidP="00A50103">
                  <w:pPr>
                    <w:shd w:val="clear" w:color="auto" w:fill="FDE9D9" w:themeFill="accent6" w:themeFillTint="33"/>
                  </w:pPr>
                  <w:r>
                    <w:t>- Le droit d’accès aux documents administratifs</w:t>
                  </w:r>
                </w:p>
                <w:p w:rsidR="00C952CE" w:rsidRDefault="00C952CE" w:rsidP="00A50103">
                  <w:pPr>
                    <w:shd w:val="clear" w:color="auto" w:fill="FDE9D9" w:themeFill="accent6" w:themeFillTint="33"/>
                  </w:pPr>
                  <w:r>
                    <w:t>- Le droit à la motivation des actes administratifs</w:t>
                  </w:r>
                </w:p>
              </w:txbxContent>
            </v:textbox>
          </v:rect>
        </w:pict>
      </w:r>
      <w:r>
        <w:rPr>
          <w:rFonts w:ascii="Tahoma" w:hAnsi="Tahoma" w:cs="Tahoma"/>
          <w:noProof/>
          <w:lang w:eastAsia="fr-FR"/>
        </w:rPr>
        <w:pict>
          <v:rect id="_x0000_s1207" style="position:absolute;margin-left:328.15pt;margin-top:24.05pt;width:143.25pt;height:168.75pt;z-index:251730944">
            <v:textbox style="mso-next-textbox:#_x0000_s1207">
              <w:txbxContent>
                <w:p w:rsidR="00C952CE" w:rsidRDefault="00C952CE" w:rsidP="00A50103">
                  <w:pPr>
                    <w:shd w:val="clear" w:color="auto" w:fill="FDE9D9" w:themeFill="accent6" w:themeFillTint="33"/>
                    <w:jc w:val="center"/>
                    <w:rPr>
                      <w:b/>
                    </w:rPr>
                  </w:pPr>
                  <w:r w:rsidRPr="002632BD">
                    <w:rPr>
                      <w:b/>
                    </w:rPr>
                    <w:t>Droits individuels :</w:t>
                  </w:r>
                </w:p>
                <w:p w:rsidR="00C952CE" w:rsidRPr="002632BD" w:rsidRDefault="00C952CE" w:rsidP="00A50103">
                  <w:pPr>
                    <w:shd w:val="clear" w:color="auto" w:fill="FDE9D9" w:themeFill="accent6" w:themeFillTint="33"/>
                    <w:rPr>
                      <w:b/>
                      <w:sz w:val="8"/>
                    </w:rPr>
                  </w:pPr>
                </w:p>
                <w:p w:rsidR="00C952CE" w:rsidRDefault="00C952CE" w:rsidP="00A50103">
                  <w:pPr>
                    <w:shd w:val="clear" w:color="auto" w:fill="FDE9D9" w:themeFill="accent6" w:themeFillTint="33"/>
                    <w:spacing w:after="0"/>
                  </w:pPr>
                  <w:r>
                    <w:t>- droit à congés</w:t>
                  </w:r>
                </w:p>
                <w:p w:rsidR="00C952CE" w:rsidRDefault="00C952CE" w:rsidP="00A50103">
                  <w:pPr>
                    <w:shd w:val="clear" w:color="auto" w:fill="FDE9D9" w:themeFill="accent6" w:themeFillTint="33"/>
                    <w:spacing w:after="0"/>
                  </w:pPr>
                  <w:r>
                    <w:t>- droit à la formation</w:t>
                  </w:r>
                </w:p>
                <w:p w:rsidR="00C952CE" w:rsidRDefault="00C952CE" w:rsidP="00A50103">
                  <w:pPr>
                    <w:shd w:val="clear" w:color="auto" w:fill="FDE9D9" w:themeFill="accent6" w:themeFillTint="33"/>
                    <w:spacing w:after="0"/>
                  </w:pPr>
                  <w:r>
                    <w:t>- droit à la rémunération après service fait</w:t>
                  </w:r>
                </w:p>
              </w:txbxContent>
            </v:textbox>
          </v:rect>
        </w:pict>
      </w:r>
      <w:r>
        <w:rPr>
          <w:rFonts w:ascii="Tahoma" w:hAnsi="Tahoma" w:cs="Tahoma"/>
          <w:noProof/>
          <w:lang w:eastAsia="fr-FR"/>
        </w:rPr>
        <w:pict>
          <v:rect id="_x0000_s1206" style="position:absolute;margin-left:157.15pt;margin-top:24.05pt;width:144.75pt;height:168.75pt;z-index:251729920">
            <v:textbox style="mso-next-textbox:#_x0000_s1206">
              <w:txbxContent>
                <w:p w:rsidR="00C952CE" w:rsidRPr="002632BD" w:rsidRDefault="00C952CE" w:rsidP="00A50103">
                  <w:pPr>
                    <w:shd w:val="clear" w:color="auto" w:fill="FDE9D9" w:themeFill="accent6" w:themeFillTint="33"/>
                    <w:jc w:val="center"/>
                    <w:rPr>
                      <w:b/>
                    </w:rPr>
                  </w:pPr>
                  <w:r w:rsidRPr="002632BD">
                    <w:rPr>
                      <w:b/>
                    </w:rPr>
                    <w:t>Droit d’opinion et d’expression :</w:t>
                  </w:r>
                </w:p>
                <w:p w:rsidR="00C952CE" w:rsidRDefault="00C952CE" w:rsidP="00A50103">
                  <w:pPr>
                    <w:shd w:val="clear" w:color="auto" w:fill="FDE9D9" w:themeFill="accent6" w:themeFillTint="33"/>
                    <w:spacing w:after="0"/>
                  </w:pPr>
                  <w:r>
                    <w:t>- droit syndical</w:t>
                  </w:r>
                </w:p>
                <w:p w:rsidR="00C952CE" w:rsidRDefault="00C952CE" w:rsidP="00A50103">
                  <w:pPr>
                    <w:shd w:val="clear" w:color="auto" w:fill="FDE9D9" w:themeFill="accent6" w:themeFillTint="33"/>
                    <w:spacing w:after="0"/>
                  </w:pPr>
                  <w:r>
                    <w:t>- droit de grève</w:t>
                  </w:r>
                </w:p>
                <w:p w:rsidR="00C952CE" w:rsidRDefault="00C952CE" w:rsidP="00A50103">
                  <w:pPr>
                    <w:shd w:val="clear" w:color="auto" w:fill="FDE9D9" w:themeFill="accent6" w:themeFillTint="33"/>
                    <w:spacing w:after="0"/>
                  </w:pPr>
                  <w:r>
                    <w:t>- protection juridique des fonctionnaires dans l’exercice de leur fonction</w:t>
                  </w:r>
                </w:p>
                <w:p w:rsidR="00C952CE" w:rsidRDefault="00C952CE" w:rsidP="00A50103">
                  <w:pPr>
                    <w:shd w:val="clear" w:color="auto" w:fill="FDE9D9" w:themeFill="accent6" w:themeFillTint="33"/>
                    <w:spacing w:after="0"/>
                  </w:pPr>
                  <w:r>
                    <w:t>- droit à l’égalité professionnelle entre les femmes et les hommes</w:t>
                  </w:r>
                </w:p>
                <w:p w:rsidR="00C952CE" w:rsidRDefault="00C952CE" w:rsidP="00A50103">
                  <w:pPr>
                    <w:spacing w:after="0"/>
                  </w:pPr>
                </w:p>
              </w:txbxContent>
            </v:textbox>
          </v:rect>
        </w:pic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163928" w:rsidRPr="00B6334A" w:rsidRDefault="00163928" w:rsidP="00A50103">
      <w:pPr>
        <w:rPr>
          <w:rFonts w:ascii="Tahoma" w:hAnsi="Tahoma" w:cs="Tahoma"/>
          <w:b/>
        </w:rPr>
        <w:sectPr w:rsidR="00163928" w:rsidRPr="00B6334A" w:rsidSect="00A50103">
          <w:footerReference w:type="first" r:id="rId13"/>
          <w:pgSz w:w="11906" w:h="16838"/>
          <w:pgMar w:top="1417" w:right="1417" w:bottom="1417" w:left="1417" w:header="708" w:footer="708" w:gutter="0"/>
          <w:cols w:space="708"/>
          <w:titlePg/>
          <w:docGrid w:linePitch="360"/>
        </w:sectPr>
      </w:pPr>
    </w:p>
    <w:p w:rsidR="00DC0FA8" w:rsidRPr="00B6334A" w:rsidRDefault="000C509A" w:rsidP="00A50103">
      <w:pPr>
        <w:rPr>
          <w:rFonts w:ascii="Tahoma" w:hAnsi="Tahoma" w:cs="Tahoma"/>
          <w:b/>
        </w:rPr>
      </w:pPr>
      <w:r w:rsidRPr="000C509A">
        <w:rPr>
          <w:rFonts w:ascii="Tahoma" w:hAnsi="Tahoma" w:cs="Tahoma"/>
          <w:b/>
          <w:noProof/>
          <w:u w:val="single"/>
          <w:lang w:eastAsia="fr-FR"/>
        </w:rPr>
        <w:lastRenderedPageBreak/>
        <w:pict>
          <v:rect id="_x0000_s1211" style="position:absolute;margin-left:63.4pt;margin-top:21.85pt;width:350.25pt;height:27.75pt;z-index:251735040">
            <v:textbox style="mso-next-textbox:#_x0000_s1211">
              <w:txbxContent>
                <w:p w:rsidR="00C952CE" w:rsidRDefault="00C952CE" w:rsidP="00A50103">
                  <w:pPr>
                    <w:shd w:val="clear" w:color="auto" w:fill="E5DFEC" w:themeFill="accent4" w:themeFillTint="33"/>
                    <w:jc w:val="center"/>
                  </w:pPr>
                  <w:r>
                    <w:t>Obligations</w:t>
                  </w:r>
                </w:p>
              </w:txbxContent>
            </v:textbox>
          </v:rect>
        </w:pict>
      </w:r>
      <w:r w:rsidR="00DC0FA8" w:rsidRPr="00B114BD">
        <w:rPr>
          <w:rFonts w:ascii="Tahoma" w:hAnsi="Tahoma" w:cs="Tahoma"/>
          <w:b/>
          <w:u w:val="single"/>
        </w:rPr>
        <w:t>Obligations</w:t>
      </w:r>
      <w:r w:rsidR="00DC0FA8" w:rsidRPr="00B6334A">
        <w:rPr>
          <w:rFonts w:ascii="Tahoma" w:hAnsi="Tahoma" w:cs="Tahoma"/>
          <w:b/>
        </w:rPr>
        <w:t> :</w:t>
      </w:r>
    </w:p>
    <w:p w:rsidR="00DC0FA8" w:rsidRPr="00B6334A" w:rsidRDefault="000C509A" w:rsidP="00A50103">
      <w:pPr>
        <w:rPr>
          <w:rFonts w:ascii="Tahoma" w:hAnsi="Tahoma" w:cs="Tahoma"/>
        </w:rPr>
      </w:pPr>
      <w:r>
        <w:rPr>
          <w:rFonts w:ascii="Tahoma" w:hAnsi="Tahoma" w:cs="Tahoma"/>
          <w:noProof/>
          <w:lang w:eastAsia="fr-FR"/>
        </w:rPr>
        <w:pict>
          <v:shape id="_x0000_s1215" type="#_x0000_t32" style="position:absolute;margin-left:362.65pt;margin-top:24.15pt;width:.05pt;height:23.25pt;z-index:251739136" o:connectortype="straight">
            <v:stroke endarrow="block"/>
          </v:shape>
        </w:pict>
      </w:r>
      <w:r>
        <w:rPr>
          <w:rFonts w:ascii="Tahoma" w:hAnsi="Tahoma" w:cs="Tahoma"/>
          <w:noProof/>
          <w:lang w:eastAsia="fr-FR"/>
        </w:rPr>
        <w:pict>
          <v:shape id="_x0000_s1214" type="#_x0000_t32" style="position:absolute;margin-left:109.15pt;margin-top:24.15pt;width:.05pt;height:23.25pt;z-index:251738112"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ect id="_x0000_s1212" style="position:absolute;margin-left:-7.1pt;margin-top:24.5pt;width:225.75pt;height:126pt;z-index:251736064">
            <v:textbox style="mso-next-textbox:#_x0000_s1212">
              <w:txbxContent>
                <w:p w:rsidR="00C952CE" w:rsidRPr="00DB0F29" w:rsidRDefault="00C952CE" w:rsidP="00A50103">
                  <w:pPr>
                    <w:shd w:val="clear" w:color="auto" w:fill="FDE9D9" w:themeFill="accent6" w:themeFillTint="33"/>
                    <w:jc w:val="center"/>
                    <w:rPr>
                      <w:b/>
                    </w:rPr>
                  </w:pPr>
                  <w:r>
                    <w:rPr>
                      <w:b/>
                    </w:rPr>
                    <w:t>Obligation de servir</w:t>
                  </w:r>
                  <w:r w:rsidRPr="002632BD">
                    <w:rPr>
                      <w:b/>
                    </w:rPr>
                    <w:t> :</w:t>
                  </w:r>
                </w:p>
                <w:p w:rsidR="00C952CE" w:rsidRDefault="00C952CE" w:rsidP="00C31FFE">
                  <w:pPr>
                    <w:shd w:val="clear" w:color="auto" w:fill="FDE9D9" w:themeFill="accent6" w:themeFillTint="33"/>
                    <w:spacing w:after="0"/>
                  </w:pPr>
                  <w:r>
                    <w:t>- Obligation d’exercice de l’activité</w:t>
                  </w:r>
                </w:p>
                <w:p w:rsidR="00C952CE" w:rsidRDefault="00C952CE" w:rsidP="00C31FFE">
                  <w:pPr>
                    <w:shd w:val="clear" w:color="auto" w:fill="FDE9D9" w:themeFill="accent6" w:themeFillTint="33"/>
                    <w:spacing w:after="0"/>
                  </w:pPr>
                  <w:r>
                    <w:t>- Obéissance hiérarchique</w:t>
                  </w:r>
                </w:p>
                <w:p w:rsidR="00C952CE" w:rsidRDefault="00C952CE" w:rsidP="00C31FFE">
                  <w:pPr>
                    <w:shd w:val="clear" w:color="auto" w:fill="FDE9D9" w:themeFill="accent6" w:themeFillTint="33"/>
                    <w:spacing w:after="0"/>
                  </w:pPr>
                  <w:r>
                    <w:t xml:space="preserve">- Obligation de se consacrer à sa fonction </w:t>
                  </w:r>
                </w:p>
                <w:p w:rsidR="00C952CE" w:rsidRDefault="00C952CE" w:rsidP="00C31FFE">
                  <w:pPr>
                    <w:shd w:val="clear" w:color="auto" w:fill="FDE9D9" w:themeFill="accent6" w:themeFillTint="33"/>
                    <w:spacing w:after="0"/>
                  </w:pPr>
                  <w:r>
                    <w:t>- Obligation de formation</w:t>
                  </w:r>
                </w:p>
              </w:txbxContent>
            </v:textbox>
          </v:rect>
        </w:pict>
      </w:r>
      <w:r>
        <w:rPr>
          <w:rFonts w:ascii="Tahoma" w:hAnsi="Tahoma" w:cs="Tahoma"/>
          <w:noProof/>
          <w:lang w:eastAsia="fr-FR"/>
        </w:rPr>
        <w:pict>
          <v:rect id="_x0000_s1213" style="position:absolute;margin-left:254.65pt;margin-top:24.5pt;width:217.5pt;height:126pt;z-index:251737088">
            <v:textbox style="mso-next-textbox:#_x0000_s1213">
              <w:txbxContent>
                <w:p w:rsidR="00C952CE" w:rsidRPr="00DB0F29" w:rsidRDefault="00C952CE" w:rsidP="00A50103">
                  <w:pPr>
                    <w:shd w:val="clear" w:color="auto" w:fill="FDE9D9" w:themeFill="accent6" w:themeFillTint="33"/>
                    <w:jc w:val="center"/>
                    <w:rPr>
                      <w:b/>
                    </w:rPr>
                  </w:pPr>
                  <w:r>
                    <w:rPr>
                      <w:b/>
                    </w:rPr>
                    <w:t>Obligation d’ordre moral</w:t>
                  </w:r>
                  <w:r w:rsidRPr="002632BD">
                    <w:rPr>
                      <w:b/>
                    </w:rPr>
                    <w:t> :</w:t>
                  </w:r>
                </w:p>
                <w:p w:rsidR="00C952CE" w:rsidRDefault="00C952CE" w:rsidP="00A50103">
                  <w:pPr>
                    <w:shd w:val="clear" w:color="auto" w:fill="FDE9D9" w:themeFill="accent6" w:themeFillTint="33"/>
                    <w:spacing w:after="0"/>
                  </w:pPr>
                  <w:r>
                    <w:t>- Obligation de discrétion professionnelle</w:t>
                  </w:r>
                </w:p>
                <w:p w:rsidR="00C952CE" w:rsidRDefault="00C952CE" w:rsidP="00A50103">
                  <w:pPr>
                    <w:shd w:val="clear" w:color="auto" w:fill="FDE9D9" w:themeFill="accent6" w:themeFillTint="33"/>
                    <w:spacing w:after="0"/>
                  </w:pPr>
                  <w:r>
                    <w:t>- Obligation de secret professionnel</w:t>
                  </w:r>
                </w:p>
                <w:p w:rsidR="00C952CE" w:rsidRDefault="00C952CE" w:rsidP="00A50103">
                  <w:pPr>
                    <w:shd w:val="clear" w:color="auto" w:fill="FDE9D9" w:themeFill="accent6" w:themeFillTint="33"/>
                    <w:spacing w:after="0"/>
                  </w:pPr>
                  <w:r>
                    <w:t>- Obligation de neutralité ou de réserve</w:t>
                  </w:r>
                </w:p>
                <w:p w:rsidR="00C952CE" w:rsidRDefault="00C952CE" w:rsidP="00A50103">
                  <w:pPr>
                    <w:shd w:val="clear" w:color="auto" w:fill="FDE9D9" w:themeFill="accent6" w:themeFillTint="33"/>
                    <w:spacing w:after="0"/>
                  </w:pPr>
                  <w:r>
                    <w:t>- Obligation de moralité</w:t>
                  </w:r>
                </w:p>
                <w:p w:rsidR="00C952CE" w:rsidRDefault="00C952CE" w:rsidP="00A50103">
                  <w:pPr>
                    <w:shd w:val="clear" w:color="auto" w:fill="FDE9D9" w:themeFill="accent6" w:themeFillTint="33"/>
                    <w:spacing w:after="0"/>
                  </w:pPr>
                  <w:r>
                    <w:t>- Obligation de probité</w:t>
                  </w:r>
                </w:p>
                <w:p w:rsidR="00C952CE" w:rsidRDefault="00C952CE" w:rsidP="00A50103">
                  <w:pPr>
                    <w:shd w:val="clear" w:color="auto" w:fill="FDE9D9" w:themeFill="accent6" w:themeFillTint="33"/>
                    <w:spacing w:after="0"/>
                  </w:pPr>
                  <w:r>
                    <w:t>- Obligation de dignité</w:t>
                  </w:r>
                </w:p>
                <w:p w:rsidR="00C952CE" w:rsidRDefault="00C952CE" w:rsidP="00A50103">
                  <w:pPr>
                    <w:shd w:val="clear" w:color="auto" w:fill="FDE9D9" w:themeFill="accent6" w:themeFillTint="33"/>
                    <w:spacing w:after="0"/>
                  </w:pPr>
                </w:p>
              </w:txbxContent>
            </v:textbox>
          </v:rect>
        </w:pic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13320" w:rsidP="00A50103">
      <w:pPr>
        <w:rPr>
          <w:rFonts w:ascii="Tahoma" w:hAnsi="Tahoma" w:cs="Tahoma"/>
          <w:b/>
        </w:rPr>
      </w:pPr>
      <w:r w:rsidRPr="00B114BD">
        <w:rPr>
          <w:rFonts w:ascii="Tahoma" w:hAnsi="Tahoma" w:cs="Tahoma"/>
          <w:b/>
          <w:u w:val="single"/>
        </w:rPr>
        <w:t>Position statutaire</w:t>
      </w:r>
      <w:r w:rsidR="00DC0FA8" w:rsidRPr="00B6334A">
        <w:rPr>
          <w:rFonts w:ascii="Tahoma" w:hAnsi="Tahoma" w:cs="Tahoma"/>
          <w:b/>
        </w:rPr>
        <w:t> :</w:t>
      </w:r>
    </w:p>
    <w:p w:rsidR="00DC0FA8" w:rsidRPr="00B6334A" w:rsidRDefault="000C509A" w:rsidP="00A50103">
      <w:pPr>
        <w:rPr>
          <w:rFonts w:ascii="Tahoma" w:hAnsi="Tahoma" w:cs="Tahoma"/>
        </w:rPr>
      </w:pPr>
      <w:r>
        <w:rPr>
          <w:rFonts w:ascii="Tahoma" w:hAnsi="Tahoma" w:cs="Tahoma"/>
          <w:noProof/>
          <w:lang w:eastAsia="fr-FR"/>
        </w:rPr>
        <w:pict>
          <v:rect id="_x0000_s1216" style="position:absolute;margin-left:79.15pt;margin-top:2.5pt;width:313.5pt;height:23.25pt;z-index:251740160">
            <v:textbox style="mso-next-textbox:#_x0000_s1216">
              <w:txbxContent>
                <w:p w:rsidR="00C952CE" w:rsidRDefault="00C952CE" w:rsidP="00A50103">
                  <w:pPr>
                    <w:shd w:val="clear" w:color="auto" w:fill="DAEEF3" w:themeFill="accent5" w:themeFillTint="33"/>
                    <w:jc w:val="center"/>
                  </w:pPr>
                  <w:r>
                    <w:t>La carrière du fonctionnaire territorial</w:t>
                  </w:r>
                </w:p>
              </w:txbxContent>
            </v:textbox>
          </v:rect>
        </w:pict>
      </w:r>
    </w:p>
    <w:p w:rsidR="00DC0FA8" w:rsidRPr="00B6334A" w:rsidRDefault="000C509A" w:rsidP="00A50103">
      <w:pPr>
        <w:rPr>
          <w:rFonts w:ascii="Tahoma" w:hAnsi="Tahoma" w:cs="Tahoma"/>
        </w:rPr>
      </w:pPr>
      <w:r>
        <w:rPr>
          <w:rFonts w:ascii="Tahoma" w:hAnsi="Tahoma" w:cs="Tahoma"/>
          <w:noProof/>
          <w:lang w:eastAsia="fr-FR"/>
        </w:rPr>
        <w:pict>
          <v:roundrect id="_x0000_s1225" style="position:absolute;margin-left:254.65pt;margin-top:21.3pt;width:225.75pt;height:37.5pt;z-index:251749376" arcsize="10923f">
            <v:textbox style="mso-next-textbox:#_x0000_s1225">
              <w:txbxContent>
                <w:p w:rsidR="00C952CE" w:rsidRDefault="00C952CE" w:rsidP="00A50103">
                  <w:pPr>
                    <w:shd w:val="clear" w:color="auto" w:fill="FBD1DB"/>
                  </w:pPr>
                  <w:r>
                    <w:t>Direct sans concours ou sur liste d’aptitude après réussite du concours</w:t>
                  </w:r>
                </w:p>
              </w:txbxContent>
            </v:textbox>
          </v:roundrect>
        </w:pict>
      </w:r>
      <w:r>
        <w:rPr>
          <w:rFonts w:ascii="Tahoma" w:hAnsi="Tahoma" w:cs="Tahoma"/>
          <w:noProof/>
          <w:lang w:eastAsia="fr-FR"/>
        </w:rPr>
        <w:pict>
          <v:roundrect id="_x0000_s1217" style="position:absolute;margin-left:-7.1pt;margin-top:21.3pt;width:225.75pt;height:22.5pt;z-index:251741184" arcsize="10923f">
            <v:textbox style="mso-next-textbox:#_x0000_s1217">
              <w:txbxContent>
                <w:p w:rsidR="00C952CE" w:rsidRDefault="00C952CE" w:rsidP="00A50103">
                  <w:pPr>
                    <w:shd w:val="clear" w:color="auto" w:fill="FFFFCC"/>
                  </w:pPr>
                  <w:r>
                    <w:t>Recrutement</w:t>
                  </w:r>
                </w:p>
              </w:txbxContent>
            </v:textbox>
          </v:roundrect>
        </w:pict>
      </w:r>
    </w:p>
    <w:p w:rsidR="00DC0FA8" w:rsidRPr="00B6334A" w:rsidRDefault="000C509A" w:rsidP="00A50103">
      <w:pPr>
        <w:rPr>
          <w:rFonts w:ascii="Tahoma" w:hAnsi="Tahoma" w:cs="Tahoma"/>
        </w:rPr>
      </w:pPr>
      <w:r>
        <w:rPr>
          <w:rFonts w:ascii="Tahoma" w:hAnsi="Tahoma" w:cs="Tahoma"/>
          <w:noProof/>
          <w:lang w:eastAsia="fr-FR"/>
        </w:rPr>
        <w:pict>
          <v:shape id="_x0000_s1232" type="#_x0000_t32" style="position:absolute;margin-left:105.4pt;margin-top:18.35pt;width:0;height:19.5pt;z-index:251756544"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oundrect id="_x0000_s1226" style="position:absolute;margin-left:254.65pt;margin-top:12.4pt;width:225.75pt;height:22.5pt;z-index:251750400" arcsize="10923f">
            <v:textbox style="mso-next-textbox:#_x0000_s1226">
              <w:txbxContent>
                <w:p w:rsidR="00C952CE" w:rsidRDefault="00C952CE" w:rsidP="00A50103">
                  <w:pPr>
                    <w:shd w:val="clear" w:color="auto" w:fill="FBD1DB"/>
                  </w:pPr>
                  <w:r>
                    <w:t>Dans le premier grade du cadre d’emplois</w:t>
                  </w:r>
                </w:p>
              </w:txbxContent>
            </v:textbox>
          </v:roundrect>
        </w:pict>
      </w:r>
      <w:r>
        <w:rPr>
          <w:rFonts w:ascii="Tahoma" w:hAnsi="Tahoma" w:cs="Tahoma"/>
          <w:noProof/>
          <w:lang w:eastAsia="fr-FR"/>
        </w:rPr>
        <w:pict>
          <v:roundrect id="_x0000_s1218" style="position:absolute;margin-left:-7.1pt;margin-top:12.4pt;width:225.75pt;height:22.5pt;z-index:251742208" arcsize="10923f">
            <v:textbox style="mso-next-textbox:#_x0000_s1218">
              <w:txbxContent>
                <w:p w:rsidR="00C952CE" w:rsidRDefault="00C952CE" w:rsidP="00A50103">
                  <w:pPr>
                    <w:shd w:val="clear" w:color="auto" w:fill="FFFFCC"/>
                  </w:pPr>
                  <w:r>
                    <w:t>Nomination</w:t>
                  </w:r>
                </w:p>
              </w:txbxContent>
            </v:textbox>
          </v:roundrect>
        </w:pict>
      </w:r>
    </w:p>
    <w:p w:rsidR="00DC0FA8" w:rsidRPr="00B6334A" w:rsidRDefault="000C509A" w:rsidP="00A50103">
      <w:pPr>
        <w:rPr>
          <w:rFonts w:ascii="Tahoma" w:hAnsi="Tahoma" w:cs="Tahoma"/>
        </w:rPr>
      </w:pPr>
      <w:r>
        <w:rPr>
          <w:rFonts w:ascii="Tahoma" w:hAnsi="Tahoma" w:cs="Tahoma"/>
          <w:noProof/>
          <w:lang w:eastAsia="fr-FR"/>
        </w:rPr>
        <w:pict>
          <v:shape id="_x0000_s1233" type="#_x0000_t32" style="position:absolute;margin-left:105.4pt;margin-top:9.45pt;width:0;height:20.25pt;z-index:251757568"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oundrect id="_x0000_s1227" style="position:absolute;margin-left:254.65pt;margin-top:4.25pt;width:225.75pt;height:22.5pt;z-index:251751424" arcsize="10923f">
            <v:textbox style="mso-next-textbox:#_x0000_s1227">
              <w:txbxContent>
                <w:p w:rsidR="00C952CE" w:rsidRDefault="00C952CE" w:rsidP="00A50103">
                  <w:pPr>
                    <w:shd w:val="clear" w:color="auto" w:fill="FBD1DB"/>
                  </w:pPr>
                  <w:r>
                    <w:t>Période probatoire</w:t>
                  </w:r>
                </w:p>
              </w:txbxContent>
            </v:textbox>
          </v:roundrect>
        </w:pict>
      </w:r>
      <w:r>
        <w:rPr>
          <w:rFonts w:ascii="Tahoma" w:hAnsi="Tahoma" w:cs="Tahoma"/>
          <w:noProof/>
          <w:lang w:eastAsia="fr-FR"/>
        </w:rPr>
        <w:pict>
          <v:roundrect id="_x0000_s1219" style="position:absolute;margin-left:-7.1pt;margin-top:4.25pt;width:225.75pt;height:22.5pt;z-index:251743232" arcsize="10923f">
            <v:textbox style="mso-next-textbox:#_x0000_s1219">
              <w:txbxContent>
                <w:p w:rsidR="00C952CE" w:rsidRDefault="00C952CE" w:rsidP="00A50103">
                  <w:pPr>
                    <w:shd w:val="clear" w:color="auto" w:fill="FFFFCC"/>
                  </w:pPr>
                  <w:r>
                    <w:t>Stage</w:t>
                  </w:r>
                </w:p>
              </w:txbxContent>
            </v:textbox>
          </v:roundrect>
        </w:pict>
      </w:r>
    </w:p>
    <w:p w:rsidR="00DC0FA8" w:rsidRPr="00B6334A" w:rsidRDefault="000C509A" w:rsidP="00A50103">
      <w:pPr>
        <w:rPr>
          <w:rFonts w:ascii="Tahoma" w:hAnsi="Tahoma" w:cs="Tahoma"/>
        </w:rPr>
      </w:pPr>
      <w:r>
        <w:rPr>
          <w:rFonts w:ascii="Tahoma" w:hAnsi="Tahoma" w:cs="Tahoma"/>
          <w:noProof/>
          <w:lang w:eastAsia="fr-FR"/>
        </w:rPr>
        <w:pict>
          <v:shape id="_x0000_s1234" type="#_x0000_t32" style="position:absolute;margin-left:105.4pt;margin-top:1.35pt;width:0;height:20.25pt;z-index:251758592" o:connectortype="straight">
            <v:stroke endarrow="block"/>
          </v:shape>
        </w:pict>
      </w:r>
      <w:r>
        <w:rPr>
          <w:rFonts w:ascii="Tahoma" w:hAnsi="Tahoma" w:cs="Tahoma"/>
          <w:noProof/>
          <w:lang w:eastAsia="fr-FR"/>
        </w:rPr>
        <w:pict>
          <v:roundrect id="_x0000_s1220" style="position:absolute;margin-left:-7.1pt;margin-top:23.85pt;width:225.75pt;height:22.5pt;z-index:251744256" arcsize="10923f">
            <v:textbox style="mso-next-textbox:#_x0000_s1220">
              <w:txbxContent>
                <w:p w:rsidR="00C952CE" w:rsidRDefault="00C952CE" w:rsidP="00A50103">
                  <w:pPr>
                    <w:shd w:val="clear" w:color="auto" w:fill="FFFFCC"/>
                  </w:pPr>
                  <w:r>
                    <w:t>Titularisation</w:t>
                  </w:r>
                </w:p>
              </w:txbxContent>
            </v:textbox>
          </v:roundrect>
        </w:pict>
      </w:r>
    </w:p>
    <w:p w:rsidR="00DC0FA8" w:rsidRPr="00B6334A" w:rsidRDefault="000C509A" w:rsidP="00A50103">
      <w:pPr>
        <w:rPr>
          <w:rFonts w:ascii="Tahoma" w:hAnsi="Tahoma" w:cs="Tahoma"/>
        </w:rPr>
      </w:pPr>
      <w:r>
        <w:rPr>
          <w:rFonts w:ascii="Tahoma" w:hAnsi="Tahoma" w:cs="Tahoma"/>
          <w:noProof/>
          <w:lang w:eastAsia="fr-FR"/>
        </w:rPr>
        <w:pict>
          <v:shape id="_x0000_s1235" type="#_x0000_t32" style="position:absolute;margin-left:105.4pt;margin-top:20.9pt;width:0;height:20.25pt;z-index:251759616"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oundrect id="_x0000_s1228" style="position:absolute;margin-left:254.65pt;margin-top:15.7pt;width:225.75pt;height:37.5pt;z-index:251752448" arcsize="10923f">
            <v:textbox style="mso-next-textbox:#_x0000_s1228">
              <w:txbxContent>
                <w:p w:rsidR="00C952CE" w:rsidRDefault="00C952CE" w:rsidP="00A50103">
                  <w:pPr>
                    <w:shd w:val="clear" w:color="auto" w:fill="FBD1DB"/>
                  </w:pPr>
                  <w:r>
                    <w:t>De droit à l’ancienneté maximum à l’intérieur du grade</w:t>
                  </w:r>
                </w:p>
              </w:txbxContent>
            </v:textbox>
          </v:roundrect>
        </w:pict>
      </w:r>
      <w:r>
        <w:rPr>
          <w:rFonts w:ascii="Tahoma" w:hAnsi="Tahoma" w:cs="Tahoma"/>
          <w:noProof/>
          <w:lang w:eastAsia="fr-FR"/>
        </w:rPr>
        <w:pict>
          <v:roundrect id="_x0000_s1221" style="position:absolute;margin-left:-7.1pt;margin-top:15.7pt;width:225.75pt;height:22.5pt;z-index:251745280" arcsize="10923f">
            <v:textbox style="mso-next-textbox:#_x0000_s1221">
              <w:txbxContent>
                <w:p w:rsidR="00C952CE" w:rsidRDefault="00C952CE" w:rsidP="00A50103">
                  <w:pPr>
                    <w:shd w:val="clear" w:color="auto" w:fill="FFFFCC"/>
                  </w:pPr>
                  <w:r>
                    <w:t>Avancement d’échelon</w:t>
                  </w:r>
                </w:p>
              </w:txbxContent>
            </v:textbox>
          </v:roundrect>
        </w:pict>
      </w:r>
    </w:p>
    <w:p w:rsidR="00DC0FA8" w:rsidRPr="00B6334A" w:rsidRDefault="000C509A" w:rsidP="00A50103">
      <w:pPr>
        <w:rPr>
          <w:rFonts w:ascii="Tahoma" w:hAnsi="Tahoma" w:cs="Tahoma"/>
        </w:rPr>
      </w:pPr>
      <w:r>
        <w:rPr>
          <w:rFonts w:ascii="Tahoma" w:hAnsi="Tahoma" w:cs="Tahoma"/>
          <w:noProof/>
          <w:lang w:eastAsia="fr-FR"/>
        </w:rPr>
        <w:pict>
          <v:shape id="_x0000_s1236" type="#_x0000_t32" style="position:absolute;margin-left:105.4pt;margin-top:12.75pt;width:0;height:20.25pt;z-index:251760640"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oundrect id="_x0000_s1229" style="position:absolute;margin-left:254.65pt;margin-top:7.55pt;width:225.75pt;height:39.75pt;z-index:251753472" arcsize="10923f">
            <v:textbox style="mso-next-textbox:#_x0000_s1229">
              <w:txbxContent>
                <w:p w:rsidR="00C952CE" w:rsidRDefault="00C952CE" w:rsidP="00A50103">
                  <w:pPr>
                    <w:shd w:val="clear" w:color="auto" w:fill="FBD1DB"/>
                  </w:pPr>
                  <w:r>
                    <w:t>Sous certaines conditions dans le cadre d’emplois</w:t>
                  </w:r>
                </w:p>
              </w:txbxContent>
            </v:textbox>
          </v:roundrect>
        </w:pict>
      </w:r>
      <w:r>
        <w:rPr>
          <w:rFonts w:ascii="Tahoma" w:hAnsi="Tahoma" w:cs="Tahoma"/>
          <w:noProof/>
          <w:lang w:eastAsia="fr-FR"/>
        </w:rPr>
        <w:pict>
          <v:roundrect id="_x0000_s1222" style="position:absolute;margin-left:-7.1pt;margin-top:7.55pt;width:225.75pt;height:22.5pt;z-index:251746304" arcsize="10923f">
            <v:textbox style="mso-next-textbox:#_x0000_s1222">
              <w:txbxContent>
                <w:p w:rsidR="00C952CE" w:rsidRDefault="00C952CE" w:rsidP="00A50103">
                  <w:pPr>
                    <w:shd w:val="clear" w:color="auto" w:fill="FFFFCC"/>
                  </w:pPr>
                  <w:r>
                    <w:t>Avancement de grade</w:t>
                  </w:r>
                </w:p>
              </w:txbxContent>
            </v:textbox>
          </v:roundrect>
        </w:pict>
      </w:r>
    </w:p>
    <w:p w:rsidR="00DC0FA8" w:rsidRPr="00B6334A" w:rsidRDefault="000C509A" w:rsidP="00A50103">
      <w:pPr>
        <w:rPr>
          <w:rFonts w:ascii="Tahoma" w:hAnsi="Tahoma" w:cs="Tahoma"/>
        </w:rPr>
      </w:pPr>
      <w:r>
        <w:rPr>
          <w:rFonts w:ascii="Tahoma" w:hAnsi="Tahoma" w:cs="Tahoma"/>
          <w:noProof/>
          <w:lang w:eastAsia="fr-FR"/>
        </w:rPr>
        <w:pict>
          <v:roundrect id="_x0000_s1230" style="position:absolute;margin-left:254.65pt;margin-top:24.85pt;width:225.75pt;height:39pt;z-index:251754496" arcsize="10923f">
            <v:textbox style="mso-next-textbox:#_x0000_s1230">
              <w:txbxContent>
                <w:p w:rsidR="00C952CE" w:rsidRDefault="00C952CE" w:rsidP="00A50103">
                  <w:pPr>
                    <w:shd w:val="clear" w:color="auto" w:fill="FBD1DB"/>
                  </w:pPr>
                  <w:r>
                    <w:t>Après concours, examens ou promotions internes</w:t>
                  </w:r>
                </w:p>
              </w:txbxContent>
            </v:textbox>
          </v:roundrect>
        </w:pict>
      </w:r>
      <w:r>
        <w:rPr>
          <w:rFonts w:ascii="Tahoma" w:hAnsi="Tahoma" w:cs="Tahoma"/>
          <w:noProof/>
          <w:lang w:eastAsia="fr-FR"/>
        </w:rPr>
        <w:pict>
          <v:roundrect id="_x0000_s1223" style="position:absolute;margin-left:-7.1pt;margin-top:24.85pt;width:225.75pt;height:22.5pt;z-index:251747328" arcsize="10923f">
            <v:textbox style="mso-next-textbox:#_x0000_s1223">
              <w:txbxContent>
                <w:p w:rsidR="00C952CE" w:rsidRDefault="00C952CE" w:rsidP="00A50103">
                  <w:pPr>
                    <w:shd w:val="clear" w:color="auto" w:fill="FFFFCC"/>
                  </w:pPr>
                  <w:r>
                    <w:t>Accès à un nouveau cadre d’emplois</w:t>
                  </w:r>
                </w:p>
              </w:txbxContent>
            </v:textbox>
          </v:roundrect>
        </w:pict>
      </w:r>
      <w:r>
        <w:rPr>
          <w:rFonts w:ascii="Tahoma" w:hAnsi="Tahoma" w:cs="Tahoma"/>
          <w:noProof/>
          <w:lang w:eastAsia="fr-FR"/>
        </w:rPr>
        <w:pict>
          <v:shape id="_x0000_s1237" type="#_x0000_t32" style="position:absolute;margin-left:105.4pt;margin-top:4.6pt;width:0;height:20.25pt;z-index:251761664"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shape id="_x0000_s1238" type="#_x0000_t32" style="position:absolute;margin-left:105.4pt;margin-top:21.95pt;width:0;height:20.25pt;z-index:251762688" o:connectortype="straight">
            <v:stroke endarrow="block"/>
          </v:shape>
        </w:pict>
      </w:r>
    </w:p>
    <w:p w:rsidR="00DC0FA8" w:rsidRPr="00B6334A" w:rsidRDefault="000C509A" w:rsidP="00A50103">
      <w:pPr>
        <w:rPr>
          <w:rFonts w:ascii="Tahoma" w:hAnsi="Tahoma" w:cs="Tahoma"/>
        </w:rPr>
      </w:pPr>
      <w:r>
        <w:rPr>
          <w:rFonts w:ascii="Tahoma" w:hAnsi="Tahoma" w:cs="Tahoma"/>
          <w:noProof/>
          <w:lang w:eastAsia="fr-FR"/>
        </w:rPr>
        <w:pict>
          <v:roundrect id="_x0000_s1231" style="position:absolute;margin-left:254.65pt;margin-top:16.75pt;width:225.75pt;height:22.5pt;z-index:251755520" arcsize="10923f">
            <v:textbox style="mso-next-textbox:#_x0000_s1231">
              <w:txbxContent>
                <w:p w:rsidR="00C952CE" w:rsidRDefault="00C952CE" w:rsidP="00A50103">
                  <w:pPr>
                    <w:shd w:val="clear" w:color="auto" w:fill="FBD1DB"/>
                  </w:pPr>
                  <w:r>
                    <w:t>Retraite, démission, abandon de poste</w:t>
                  </w:r>
                </w:p>
              </w:txbxContent>
            </v:textbox>
          </v:roundrect>
        </w:pict>
      </w:r>
      <w:r>
        <w:rPr>
          <w:rFonts w:ascii="Tahoma" w:hAnsi="Tahoma" w:cs="Tahoma"/>
          <w:noProof/>
          <w:lang w:eastAsia="fr-FR"/>
        </w:rPr>
        <w:pict>
          <v:roundrect id="_x0000_s1224" style="position:absolute;margin-left:-7.1pt;margin-top:16.75pt;width:225.75pt;height:22.5pt;z-index:251748352" arcsize="10923f">
            <v:textbox style="mso-next-textbox:#_x0000_s1224">
              <w:txbxContent>
                <w:p w:rsidR="00C952CE" w:rsidRDefault="00C952CE" w:rsidP="00A50103">
                  <w:pPr>
                    <w:shd w:val="clear" w:color="auto" w:fill="FFFFCC"/>
                  </w:pPr>
                  <w:r>
                    <w:t>Cessation de fonction</w:t>
                  </w:r>
                </w:p>
              </w:txbxContent>
            </v:textbox>
          </v:roundrect>
        </w:pic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5D0864" w:rsidRPr="00B6334A" w:rsidRDefault="005D0864" w:rsidP="00A50103">
      <w:pPr>
        <w:rPr>
          <w:rFonts w:ascii="Tahoma" w:hAnsi="Tahoma" w:cs="Tahoma"/>
        </w:rPr>
      </w:pPr>
    </w:p>
    <w:p w:rsidR="00163928" w:rsidRPr="00B6334A" w:rsidRDefault="00163928" w:rsidP="00A50103">
      <w:pPr>
        <w:rPr>
          <w:rFonts w:ascii="Tahoma" w:hAnsi="Tahoma" w:cs="Tahoma"/>
          <w:i/>
        </w:rPr>
        <w:sectPr w:rsidR="00163928" w:rsidRPr="00B6334A" w:rsidSect="00A50103">
          <w:footerReference w:type="first" r:id="rId14"/>
          <w:pgSz w:w="11906" w:h="16838"/>
          <w:pgMar w:top="1417" w:right="1417" w:bottom="1417" w:left="1417" w:header="708" w:footer="708" w:gutter="0"/>
          <w:cols w:space="708"/>
          <w:titlePg/>
          <w:docGrid w:linePitch="360"/>
        </w:sectPr>
      </w:pPr>
    </w:p>
    <w:p w:rsidR="00DC0FA8" w:rsidRPr="00B6334A" w:rsidRDefault="00DC0FA8" w:rsidP="00A50103">
      <w:pPr>
        <w:rPr>
          <w:rFonts w:ascii="Tahoma" w:hAnsi="Tahoma" w:cs="Tahoma"/>
          <w:i/>
        </w:rPr>
      </w:pPr>
      <w:r w:rsidRPr="00B6334A">
        <w:rPr>
          <w:rFonts w:ascii="Tahoma" w:hAnsi="Tahoma" w:cs="Tahoma"/>
          <w:i/>
        </w:rPr>
        <w:lastRenderedPageBreak/>
        <w:t xml:space="preserve">Indiquez ce qu’est : </w:t>
      </w:r>
    </w:p>
    <w:p w:rsidR="00DC0FA8" w:rsidRPr="00B6334A" w:rsidRDefault="00DC0FA8" w:rsidP="00A50103">
      <w:pPr>
        <w:spacing w:after="0"/>
        <w:rPr>
          <w:rFonts w:ascii="Tahoma" w:hAnsi="Tahoma" w:cs="Tahoma"/>
        </w:rPr>
      </w:pPr>
      <w:r w:rsidRPr="00B6334A">
        <w:rPr>
          <w:rFonts w:ascii="Tahoma" w:hAnsi="Tahoma" w:cs="Tahoma"/>
        </w:rPr>
        <w:t>- une filière</w:t>
      </w:r>
    </w:p>
    <w:p w:rsidR="00DC0FA8" w:rsidRPr="00B6334A" w:rsidRDefault="00DC0FA8" w:rsidP="00A50103">
      <w:pPr>
        <w:spacing w:after="0"/>
        <w:rPr>
          <w:rFonts w:ascii="Tahoma" w:hAnsi="Tahoma" w:cs="Tahoma"/>
        </w:rPr>
      </w:pPr>
      <w:r w:rsidRPr="00B6334A">
        <w:rPr>
          <w:rFonts w:ascii="Tahoma" w:hAnsi="Tahoma" w:cs="Tahoma"/>
        </w:rPr>
        <w:t>- une catégorie</w:t>
      </w:r>
    </w:p>
    <w:p w:rsidR="00DC0FA8" w:rsidRPr="00B6334A" w:rsidRDefault="00DC0FA8" w:rsidP="00A50103">
      <w:pPr>
        <w:spacing w:after="0"/>
        <w:rPr>
          <w:rFonts w:ascii="Tahoma" w:hAnsi="Tahoma" w:cs="Tahoma"/>
        </w:rPr>
      </w:pPr>
      <w:r w:rsidRPr="00B6334A">
        <w:rPr>
          <w:rFonts w:ascii="Tahoma" w:hAnsi="Tahoma" w:cs="Tahoma"/>
        </w:rPr>
        <w:t>- un cadre d’emploi</w:t>
      </w:r>
    </w:p>
    <w:p w:rsidR="00DC0FA8" w:rsidRPr="00B6334A" w:rsidRDefault="00DC0FA8" w:rsidP="00A50103">
      <w:pPr>
        <w:spacing w:after="0"/>
        <w:rPr>
          <w:rFonts w:ascii="Tahoma" w:hAnsi="Tahoma" w:cs="Tahoma"/>
        </w:rPr>
      </w:pPr>
      <w:r w:rsidRPr="00B6334A">
        <w:rPr>
          <w:rFonts w:ascii="Tahoma" w:hAnsi="Tahoma" w:cs="Tahoma"/>
        </w:rPr>
        <w:t>- un grade</w:t>
      </w:r>
    </w:p>
    <w:p w:rsidR="00DC0FA8" w:rsidRPr="00B6334A" w:rsidRDefault="00DC0FA8" w:rsidP="00A50103">
      <w:pPr>
        <w:spacing w:after="0"/>
        <w:rPr>
          <w:rFonts w:ascii="Tahoma" w:hAnsi="Tahoma" w:cs="Tahoma"/>
        </w:rPr>
      </w:pPr>
      <w:r w:rsidRPr="00B6334A">
        <w:rPr>
          <w:rFonts w:ascii="Tahoma" w:hAnsi="Tahoma" w:cs="Tahoma"/>
        </w:rPr>
        <w:t>- un échelon</w:t>
      </w:r>
    </w:p>
    <w:p w:rsidR="00DC0FA8" w:rsidRPr="00B6334A" w:rsidRDefault="00DC0FA8" w:rsidP="00A50103">
      <w:pPr>
        <w:spacing w:after="0"/>
        <w:rPr>
          <w:rFonts w:ascii="Tahoma" w:hAnsi="Tahoma" w:cs="Tahoma"/>
        </w:rPr>
      </w:pPr>
    </w:p>
    <w:p w:rsidR="00DC0FA8" w:rsidRPr="00B6334A" w:rsidRDefault="00DC0FA8" w:rsidP="00A50103">
      <w:pPr>
        <w:rPr>
          <w:rFonts w:ascii="Tahoma" w:hAnsi="Tahoma" w:cs="Tahoma"/>
          <w:i/>
        </w:rPr>
      </w:pPr>
      <w:r w:rsidRPr="00B6334A">
        <w:rPr>
          <w:rFonts w:ascii="Tahoma" w:hAnsi="Tahoma" w:cs="Tahoma"/>
          <w:i/>
        </w:rPr>
        <w:t>Précisez les différentes positions statutaires existantes :</w:t>
      </w:r>
    </w:p>
    <w:p w:rsidR="00DC0FA8" w:rsidRPr="00B6334A" w:rsidRDefault="00DC0FA8" w:rsidP="00A50103">
      <w:pPr>
        <w:spacing w:after="0"/>
        <w:rPr>
          <w:rFonts w:ascii="Tahoma" w:hAnsi="Tahoma" w:cs="Tahoma"/>
        </w:rPr>
      </w:pPr>
      <w:r w:rsidRPr="00B6334A">
        <w:rPr>
          <w:rFonts w:ascii="Tahoma" w:hAnsi="Tahoma" w:cs="Tahoma"/>
        </w:rPr>
        <w:t>- l’activité</w:t>
      </w:r>
    </w:p>
    <w:p w:rsidR="00DC0FA8" w:rsidRPr="00B6334A" w:rsidRDefault="00DC0FA8" w:rsidP="00A50103">
      <w:pPr>
        <w:spacing w:after="0"/>
        <w:rPr>
          <w:rFonts w:ascii="Tahoma" w:hAnsi="Tahoma" w:cs="Tahoma"/>
        </w:rPr>
      </w:pPr>
      <w:r w:rsidRPr="00B6334A">
        <w:rPr>
          <w:rFonts w:ascii="Tahoma" w:hAnsi="Tahoma" w:cs="Tahoma"/>
        </w:rPr>
        <w:t>- le détachement</w:t>
      </w:r>
    </w:p>
    <w:p w:rsidR="00DC0FA8" w:rsidRPr="00B6334A" w:rsidRDefault="00DC0FA8" w:rsidP="00A50103">
      <w:pPr>
        <w:spacing w:after="0"/>
        <w:rPr>
          <w:rFonts w:ascii="Tahoma" w:hAnsi="Tahoma" w:cs="Tahoma"/>
        </w:rPr>
      </w:pPr>
      <w:r w:rsidRPr="00B6334A">
        <w:rPr>
          <w:rFonts w:ascii="Tahoma" w:hAnsi="Tahoma" w:cs="Tahoma"/>
        </w:rPr>
        <w:t>- la mutation</w:t>
      </w:r>
    </w:p>
    <w:p w:rsidR="00DC0FA8" w:rsidRPr="00B6334A" w:rsidRDefault="00DC0FA8" w:rsidP="00A50103">
      <w:pPr>
        <w:spacing w:after="0"/>
        <w:rPr>
          <w:rFonts w:ascii="Tahoma" w:hAnsi="Tahoma" w:cs="Tahoma"/>
        </w:rPr>
      </w:pPr>
      <w:r w:rsidRPr="00B6334A">
        <w:rPr>
          <w:rFonts w:ascii="Tahoma" w:hAnsi="Tahoma" w:cs="Tahoma"/>
        </w:rPr>
        <w:t>- la disponibilité</w:t>
      </w:r>
    </w:p>
    <w:p w:rsidR="00DC0FA8" w:rsidRPr="00B6334A" w:rsidRDefault="00DC0FA8" w:rsidP="00A50103">
      <w:pPr>
        <w:spacing w:after="0"/>
        <w:rPr>
          <w:rFonts w:ascii="Tahoma" w:hAnsi="Tahoma" w:cs="Tahoma"/>
        </w:rPr>
      </w:pPr>
      <w:r w:rsidRPr="00B6334A">
        <w:rPr>
          <w:rFonts w:ascii="Tahoma" w:hAnsi="Tahoma" w:cs="Tahoma"/>
        </w:rPr>
        <w:t>- la mise à disposition</w:t>
      </w:r>
    </w:p>
    <w:p w:rsidR="00DC0FA8" w:rsidRPr="00B6334A" w:rsidRDefault="00DC0FA8" w:rsidP="00A50103">
      <w:pPr>
        <w:spacing w:after="0"/>
        <w:rPr>
          <w:rFonts w:ascii="Tahoma" w:hAnsi="Tahoma" w:cs="Tahoma"/>
        </w:rPr>
      </w:pPr>
      <w:r w:rsidRPr="00B6334A">
        <w:rPr>
          <w:rFonts w:ascii="Tahoma" w:hAnsi="Tahoma" w:cs="Tahoma"/>
        </w:rPr>
        <w:t>- le congé parental</w:t>
      </w:r>
    </w:p>
    <w:p w:rsidR="00D13320" w:rsidRPr="00B6334A" w:rsidRDefault="00D13320" w:rsidP="00A50103">
      <w:pPr>
        <w:spacing w:after="0"/>
        <w:rPr>
          <w:rFonts w:ascii="Tahoma" w:hAnsi="Tahoma" w:cs="Tahoma"/>
        </w:rPr>
      </w:pPr>
    </w:p>
    <w:p w:rsidR="005D0864" w:rsidRPr="00B6334A" w:rsidRDefault="005D0864" w:rsidP="00A50103">
      <w:pPr>
        <w:spacing w:after="0"/>
        <w:rPr>
          <w:rFonts w:ascii="Tahoma" w:hAnsi="Tahoma" w:cs="Tahoma"/>
        </w:rPr>
      </w:pPr>
    </w:p>
    <w:p w:rsidR="00D13320" w:rsidRPr="00B6334A" w:rsidRDefault="00D13320" w:rsidP="00A50103">
      <w:pPr>
        <w:spacing w:after="0"/>
        <w:rPr>
          <w:rFonts w:ascii="Tahoma" w:hAnsi="Tahoma" w:cs="Tahoma"/>
          <w:b/>
        </w:rPr>
      </w:pPr>
      <w:r w:rsidRPr="00B114BD">
        <w:rPr>
          <w:rFonts w:ascii="Tahoma" w:hAnsi="Tahoma" w:cs="Tahoma"/>
          <w:b/>
          <w:u w:val="single"/>
        </w:rPr>
        <w:t>Evolution de carrière</w:t>
      </w:r>
      <w:r w:rsidR="003A5C42" w:rsidRPr="00B6334A">
        <w:rPr>
          <w:rFonts w:ascii="Tahoma" w:hAnsi="Tahoma" w:cs="Tahoma"/>
          <w:b/>
        </w:rPr>
        <w:t> :</w:t>
      </w:r>
    </w:p>
    <w:p w:rsidR="00D13320" w:rsidRPr="00B6334A" w:rsidRDefault="00D13320" w:rsidP="00A50103">
      <w:pPr>
        <w:spacing w:after="0"/>
        <w:rPr>
          <w:rFonts w:ascii="Tahoma" w:hAnsi="Tahoma" w:cs="Tahoma"/>
          <w:b/>
        </w:rPr>
      </w:pPr>
    </w:p>
    <w:p w:rsidR="00D13320" w:rsidRPr="00B6334A" w:rsidRDefault="00D13320" w:rsidP="00A50103">
      <w:pPr>
        <w:spacing w:after="0"/>
        <w:rPr>
          <w:rFonts w:ascii="Tahoma" w:hAnsi="Tahoma" w:cs="Tahoma"/>
        </w:rPr>
      </w:pPr>
      <w:r w:rsidRPr="00B6334A">
        <w:rPr>
          <w:rFonts w:ascii="Tahoma" w:hAnsi="Tahoma" w:cs="Tahoma"/>
        </w:rPr>
        <w:t>- promotion</w:t>
      </w:r>
    </w:p>
    <w:p w:rsidR="00D13320" w:rsidRPr="00B6334A" w:rsidRDefault="00D13320" w:rsidP="00A50103">
      <w:pPr>
        <w:spacing w:after="0"/>
        <w:rPr>
          <w:rFonts w:ascii="Tahoma" w:hAnsi="Tahoma" w:cs="Tahoma"/>
        </w:rPr>
      </w:pPr>
      <w:r w:rsidRPr="00B6334A">
        <w:rPr>
          <w:rFonts w:ascii="Tahoma" w:hAnsi="Tahoma" w:cs="Tahoma"/>
        </w:rPr>
        <w:t>- préparation aux concours</w:t>
      </w:r>
    </w:p>
    <w:p w:rsidR="00A403EC" w:rsidRPr="00B6334A" w:rsidRDefault="00A403EC" w:rsidP="00A50103">
      <w:pPr>
        <w:spacing w:after="0"/>
        <w:rPr>
          <w:rFonts w:ascii="Tahoma" w:hAnsi="Tahoma" w:cs="Tahoma"/>
        </w:rPr>
      </w:pPr>
    </w:p>
    <w:p w:rsidR="00D13320" w:rsidRPr="00B6334A" w:rsidRDefault="00D13320" w:rsidP="00A50103">
      <w:pPr>
        <w:spacing w:after="0"/>
        <w:rPr>
          <w:rFonts w:ascii="Tahoma" w:hAnsi="Tahoma" w:cs="Tahoma"/>
        </w:rPr>
      </w:pPr>
    </w:p>
    <w:p w:rsidR="00D13320" w:rsidRPr="00B6334A" w:rsidRDefault="009020B9" w:rsidP="00A50103">
      <w:pPr>
        <w:spacing w:after="0"/>
        <w:rPr>
          <w:rFonts w:ascii="Tahoma" w:hAnsi="Tahoma" w:cs="Tahoma"/>
          <w:b/>
        </w:rPr>
      </w:pPr>
      <w:r w:rsidRPr="00B114BD">
        <w:rPr>
          <w:rFonts w:ascii="Tahoma" w:hAnsi="Tahoma" w:cs="Tahoma"/>
          <w:b/>
          <w:u w:val="single"/>
        </w:rPr>
        <w:t>D</w:t>
      </w:r>
      <w:r w:rsidR="00D13320" w:rsidRPr="00B114BD">
        <w:rPr>
          <w:rFonts w:ascii="Tahoma" w:hAnsi="Tahoma" w:cs="Tahoma"/>
          <w:b/>
          <w:u w:val="single"/>
        </w:rPr>
        <w:t>éveloppement de vos compétences</w:t>
      </w:r>
      <w:r w:rsidR="003A5C42" w:rsidRPr="00B6334A">
        <w:rPr>
          <w:rFonts w:ascii="Tahoma" w:hAnsi="Tahoma" w:cs="Tahoma"/>
          <w:b/>
        </w:rPr>
        <w:t> :</w:t>
      </w:r>
    </w:p>
    <w:p w:rsidR="00D13320" w:rsidRPr="00B6334A" w:rsidRDefault="000C509A" w:rsidP="00A50103">
      <w:pPr>
        <w:spacing w:after="0"/>
        <w:rPr>
          <w:rFonts w:ascii="Tahoma" w:hAnsi="Tahoma" w:cs="Tahoma"/>
        </w:rPr>
      </w:pPr>
      <w:r>
        <w:rPr>
          <w:rFonts w:ascii="Tahoma" w:hAnsi="Tahoma" w:cs="Tahoma"/>
          <w:noProof/>
          <w:lang w:eastAsia="fr-FR"/>
        </w:rPr>
        <w:pict>
          <v:shape id="_x0000_s1345" type="#_x0000_t88" style="position:absolute;margin-left:125.8pt;margin-top:14.15pt;width:17.2pt;height:44.05pt;z-index:251839488"/>
        </w:pict>
      </w:r>
    </w:p>
    <w:p w:rsidR="00D13320" w:rsidRPr="00B6334A" w:rsidRDefault="000C509A" w:rsidP="00A50103">
      <w:pPr>
        <w:spacing w:after="0"/>
        <w:rPr>
          <w:rFonts w:ascii="Tahoma" w:hAnsi="Tahoma" w:cs="Tahoma"/>
        </w:rPr>
      </w:pPr>
      <w:r>
        <w:rPr>
          <w:rFonts w:ascii="Tahoma" w:hAnsi="Tahoma" w:cs="Tahoma"/>
          <w:noProof/>
          <w:lang w:eastAsia="fr-FR"/>
        </w:rPr>
        <w:pict>
          <v:rect id="_x0000_s1344" style="position:absolute;margin-left:160.75pt;margin-top:2.1pt;width:130.05pt;height:37.1pt;z-index:251838464">
            <v:textbox>
              <w:txbxContent>
                <w:p w:rsidR="00C952CE" w:rsidRDefault="00C952CE" w:rsidP="00FE482B">
                  <w:pPr>
                    <w:jc w:val="center"/>
                  </w:pPr>
                  <w:r>
                    <w:t>Renvoi à l’entretien annuel d’évaluation</w:t>
                  </w:r>
                </w:p>
              </w:txbxContent>
            </v:textbox>
          </v:rect>
        </w:pict>
      </w:r>
      <w:r w:rsidR="00D13320" w:rsidRPr="00B6334A">
        <w:rPr>
          <w:rFonts w:ascii="Tahoma" w:hAnsi="Tahoma" w:cs="Tahoma"/>
        </w:rPr>
        <w:t>- Formation</w:t>
      </w:r>
    </w:p>
    <w:p w:rsidR="00D13320" w:rsidRPr="00B6334A" w:rsidRDefault="00D13320" w:rsidP="00A50103">
      <w:pPr>
        <w:spacing w:after="0"/>
        <w:rPr>
          <w:rFonts w:ascii="Tahoma" w:hAnsi="Tahoma" w:cs="Tahoma"/>
        </w:rPr>
      </w:pPr>
      <w:r w:rsidRPr="00B6334A">
        <w:rPr>
          <w:rFonts w:ascii="Tahoma" w:hAnsi="Tahoma" w:cs="Tahoma"/>
        </w:rPr>
        <w:t>- Bilan de compétences</w:t>
      </w:r>
    </w:p>
    <w:p w:rsidR="00D13320" w:rsidRPr="00B6334A" w:rsidRDefault="00D13320" w:rsidP="00A50103">
      <w:pPr>
        <w:spacing w:after="0"/>
        <w:rPr>
          <w:rFonts w:ascii="Tahoma" w:hAnsi="Tahoma" w:cs="Tahoma"/>
        </w:rPr>
      </w:pPr>
      <w:r w:rsidRPr="00B6334A">
        <w:rPr>
          <w:rFonts w:ascii="Tahoma" w:hAnsi="Tahoma" w:cs="Tahoma"/>
        </w:rPr>
        <w:t>- DIF/CIF</w:t>
      </w:r>
    </w:p>
    <w:p w:rsidR="00DC0FA8" w:rsidRPr="00B6334A" w:rsidRDefault="00DC0FA8" w:rsidP="00A50103">
      <w:pPr>
        <w:spacing w:after="0"/>
        <w:rPr>
          <w:rFonts w:ascii="Tahoma" w:hAnsi="Tahoma" w:cs="Tahoma"/>
        </w:rPr>
      </w:pPr>
    </w:p>
    <w:p w:rsidR="00A403EC" w:rsidRPr="00B6334A" w:rsidRDefault="00A403EC" w:rsidP="00A50103">
      <w:pPr>
        <w:spacing w:after="0"/>
        <w:rPr>
          <w:rFonts w:ascii="Tahoma" w:hAnsi="Tahoma" w:cs="Tahoma"/>
        </w:rPr>
      </w:pPr>
    </w:p>
    <w:p w:rsidR="00D13320" w:rsidRPr="00B6334A" w:rsidRDefault="009020B9" w:rsidP="00D13320">
      <w:pPr>
        <w:rPr>
          <w:rFonts w:ascii="Tahoma" w:hAnsi="Tahoma" w:cs="Tahoma"/>
          <w:b/>
        </w:rPr>
      </w:pPr>
      <w:r w:rsidRPr="00B114BD">
        <w:rPr>
          <w:rFonts w:ascii="Tahoma" w:hAnsi="Tahoma" w:cs="Tahoma"/>
          <w:b/>
          <w:u w:val="single"/>
        </w:rPr>
        <w:t>M</w:t>
      </w:r>
      <w:r w:rsidR="00D13320" w:rsidRPr="00B114BD">
        <w:rPr>
          <w:rFonts w:ascii="Tahoma" w:hAnsi="Tahoma" w:cs="Tahoma"/>
          <w:b/>
          <w:u w:val="single"/>
        </w:rPr>
        <w:t>obilité</w:t>
      </w:r>
      <w:r w:rsidR="00D13320" w:rsidRPr="00B6334A">
        <w:rPr>
          <w:rFonts w:ascii="Tahoma" w:hAnsi="Tahoma" w:cs="Tahoma"/>
          <w:b/>
        </w:rPr>
        <w:t> :</w:t>
      </w:r>
    </w:p>
    <w:p w:rsidR="00D13320" w:rsidRPr="00B6334A" w:rsidRDefault="00D13320" w:rsidP="00D13320">
      <w:pPr>
        <w:rPr>
          <w:rFonts w:ascii="Tahoma" w:hAnsi="Tahoma" w:cs="Tahoma"/>
          <w:b/>
        </w:rPr>
      </w:pPr>
    </w:p>
    <w:p w:rsidR="00D13320" w:rsidRPr="00B6334A" w:rsidRDefault="00D13320" w:rsidP="00D13320">
      <w:pPr>
        <w:rPr>
          <w:rFonts w:ascii="Tahoma" w:hAnsi="Tahoma" w:cs="Tahoma"/>
          <w:b/>
        </w:rPr>
      </w:pPr>
    </w:p>
    <w:p w:rsidR="00D13320" w:rsidRPr="00B6334A" w:rsidRDefault="00D13320" w:rsidP="00D13320">
      <w:pPr>
        <w:rPr>
          <w:rFonts w:ascii="Tahoma" w:hAnsi="Tahoma" w:cs="Tahoma"/>
          <w:b/>
        </w:rPr>
      </w:pPr>
    </w:p>
    <w:p w:rsidR="00DC0FA8" w:rsidRPr="00B6334A" w:rsidRDefault="00DC0FA8" w:rsidP="00A50103">
      <w:pPr>
        <w:rPr>
          <w:rFonts w:ascii="Tahoma" w:hAnsi="Tahoma" w:cs="Tahoma"/>
        </w:rPr>
      </w:pPr>
    </w:p>
    <w:p w:rsidR="00163928" w:rsidRPr="00B6334A" w:rsidRDefault="00163928" w:rsidP="001D3C2C">
      <w:pPr>
        <w:pStyle w:val="Citationintense"/>
        <w:rPr>
          <w:rFonts w:ascii="Tahoma" w:hAnsi="Tahoma" w:cs="Tahoma"/>
          <w:i w:val="0"/>
        </w:rPr>
        <w:sectPr w:rsidR="00163928" w:rsidRPr="00B6334A" w:rsidSect="00A50103">
          <w:footerReference w:type="first" r:id="rId15"/>
          <w:pgSz w:w="11906" w:h="16838"/>
          <w:pgMar w:top="1417" w:right="1417" w:bottom="1417" w:left="1417" w:header="708" w:footer="708" w:gutter="0"/>
          <w:cols w:space="708"/>
          <w:titlePg/>
          <w:docGrid w:linePitch="360"/>
        </w:sectPr>
      </w:pPr>
    </w:p>
    <w:p w:rsidR="001D3C2C" w:rsidRPr="00B6334A" w:rsidRDefault="001D3C2C" w:rsidP="001D3C2C">
      <w:pPr>
        <w:pStyle w:val="Citationintense"/>
        <w:rPr>
          <w:rFonts w:ascii="Tahoma" w:hAnsi="Tahoma" w:cs="Tahoma"/>
          <w:i w:val="0"/>
        </w:rPr>
      </w:pPr>
      <w:r w:rsidRPr="00B6334A">
        <w:rPr>
          <w:rFonts w:ascii="Tahoma" w:hAnsi="Tahoma" w:cs="Tahoma"/>
          <w:i w:val="0"/>
        </w:rPr>
        <w:lastRenderedPageBreak/>
        <w:t xml:space="preserve">V- </w:t>
      </w:r>
      <w:r w:rsidR="00B37E87">
        <w:rPr>
          <w:rFonts w:ascii="Tahoma" w:hAnsi="Tahoma" w:cs="Tahoma"/>
          <w:i w:val="0"/>
        </w:rPr>
        <w:t>Gestion des congés</w:t>
      </w:r>
    </w:p>
    <w:p w:rsidR="00D13320" w:rsidRPr="009D4836" w:rsidRDefault="009D4836" w:rsidP="00D13320">
      <w:pPr>
        <w:rPr>
          <w:rFonts w:ascii="Tahoma" w:hAnsi="Tahoma" w:cs="Tahoma"/>
          <w:b/>
        </w:rPr>
      </w:pPr>
      <w:r w:rsidRPr="009D4836">
        <w:rPr>
          <w:rFonts w:ascii="Tahoma" w:hAnsi="Tahoma" w:cs="Tahoma"/>
          <w:b/>
          <w:u w:val="single"/>
        </w:rPr>
        <w:t>Horaire de travail (hebdomadaire, supplémentaires, complémentaires…) </w:t>
      </w:r>
      <w:r w:rsidRPr="009D4836">
        <w:rPr>
          <w:rFonts w:ascii="Tahoma" w:hAnsi="Tahoma" w:cs="Tahoma"/>
          <w:b/>
        </w:rPr>
        <w:t>:</w:t>
      </w:r>
    </w:p>
    <w:p w:rsidR="009D4836" w:rsidRDefault="009D4836" w:rsidP="00D13320">
      <w:pPr>
        <w:rPr>
          <w:rFonts w:ascii="Tahoma" w:hAnsi="Tahoma" w:cs="Tahoma"/>
        </w:rPr>
      </w:pPr>
    </w:p>
    <w:p w:rsidR="000F3B8E" w:rsidRPr="00B6334A" w:rsidRDefault="000F3B8E" w:rsidP="00D13320">
      <w:pPr>
        <w:rPr>
          <w:rFonts w:ascii="Tahoma" w:hAnsi="Tahoma" w:cs="Tahoma"/>
        </w:rPr>
      </w:pPr>
    </w:p>
    <w:p w:rsidR="00462461" w:rsidRDefault="00462461" w:rsidP="00462461">
      <w:pPr>
        <w:rPr>
          <w:rFonts w:ascii="Tahoma" w:hAnsi="Tahoma" w:cs="Tahoma"/>
          <w:b/>
        </w:rPr>
      </w:pPr>
      <w:r w:rsidRPr="00B114BD">
        <w:rPr>
          <w:rFonts w:ascii="Tahoma" w:hAnsi="Tahoma" w:cs="Tahoma"/>
          <w:b/>
          <w:u w:val="single"/>
        </w:rPr>
        <w:t>Jours de congés annuels</w:t>
      </w:r>
      <w:r w:rsidRPr="00B37E87">
        <w:rPr>
          <w:rFonts w:ascii="Tahoma" w:hAnsi="Tahoma" w:cs="Tahoma"/>
          <w:b/>
        </w:rPr>
        <w:t> :</w:t>
      </w:r>
    </w:p>
    <w:p w:rsidR="00462461" w:rsidRPr="00462461" w:rsidRDefault="00462461" w:rsidP="00462461">
      <w:pPr>
        <w:jc w:val="both"/>
        <w:rPr>
          <w:rFonts w:ascii="Tahoma" w:hAnsi="Tahoma" w:cs="Tahoma"/>
        </w:rPr>
      </w:pPr>
      <w:r w:rsidRPr="00462461">
        <w:rPr>
          <w:rFonts w:ascii="Tahoma" w:hAnsi="Tahoma" w:cs="Tahoma"/>
        </w:rPr>
        <w:t>Le droit à congés est ouvert du 1er janvier au 31 décembre de l’année. Ainsi, un agent à temps complet bénéficie de 5 fois ses obligations hebdomadaires de service soit 5x5=25 jours.</w:t>
      </w:r>
    </w:p>
    <w:p w:rsidR="00462461" w:rsidRPr="00462461" w:rsidRDefault="00462461" w:rsidP="00462461">
      <w:pPr>
        <w:jc w:val="both"/>
        <w:rPr>
          <w:rFonts w:ascii="Tahoma" w:hAnsi="Tahoma" w:cs="Tahoma"/>
          <w:u w:val="single"/>
        </w:rPr>
      </w:pPr>
      <w:r w:rsidRPr="00462461">
        <w:rPr>
          <w:rFonts w:ascii="Tahoma" w:hAnsi="Tahoma" w:cs="Tahoma"/>
          <w:u w:val="single"/>
        </w:rPr>
        <w:t xml:space="preserve">Cas des agents à temps non complet et temps partiel </w:t>
      </w:r>
    </w:p>
    <w:p w:rsidR="00462461" w:rsidRPr="00462461" w:rsidRDefault="00462461" w:rsidP="00462461">
      <w:pPr>
        <w:jc w:val="both"/>
        <w:rPr>
          <w:rFonts w:ascii="Tahoma" w:hAnsi="Tahoma" w:cs="Tahoma"/>
        </w:rPr>
      </w:pPr>
      <w:r w:rsidRPr="00462461">
        <w:rPr>
          <w:rFonts w:ascii="Tahoma" w:hAnsi="Tahoma" w:cs="Tahoma"/>
        </w:rPr>
        <w:t>Un agent qui travaille 2.5 jours bénéficie de 2.5 jours x 5 = 12.5 jours.</w:t>
      </w:r>
    </w:p>
    <w:p w:rsidR="00462461" w:rsidRPr="00462461" w:rsidRDefault="00462461" w:rsidP="00462461">
      <w:pPr>
        <w:jc w:val="both"/>
        <w:rPr>
          <w:rFonts w:ascii="Tahoma" w:hAnsi="Tahoma" w:cs="Tahoma"/>
          <w:u w:val="single"/>
        </w:rPr>
      </w:pPr>
      <w:r w:rsidRPr="00462461">
        <w:rPr>
          <w:rFonts w:ascii="Tahoma" w:hAnsi="Tahoma" w:cs="Tahoma"/>
          <w:u w:val="single"/>
        </w:rPr>
        <w:t>Les congés supplémentaires</w:t>
      </w:r>
    </w:p>
    <w:p w:rsidR="00462461" w:rsidRPr="00462461" w:rsidRDefault="00462461" w:rsidP="00462461">
      <w:pPr>
        <w:jc w:val="both"/>
        <w:rPr>
          <w:rFonts w:ascii="Tahoma" w:hAnsi="Tahoma" w:cs="Tahoma"/>
        </w:rPr>
      </w:pPr>
      <w:r w:rsidRPr="00462461">
        <w:rPr>
          <w:rFonts w:ascii="Tahoma" w:hAnsi="Tahoma" w:cs="Tahoma"/>
        </w:rPr>
        <w:t>5, 6 et 7 jours de congés pris entre le 1</w:t>
      </w:r>
      <w:r w:rsidRPr="00462461">
        <w:rPr>
          <w:rFonts w:ascii="Tahoma" w:hAnsi="Tahoma" w:cs="Tahoma"/>
          <w:vertAlign w:val="superscript"/>
        </w:rPr>
        <w:t>er</w:t>
      </w:r>
      <w:r w:rsidRPr="00462461">
        <w:rPr>
          <w:rFonts w:ascii="Tahoma" w:hAnsi="Tahoma" w:cs="Tahoma"/>
        </w:rPr>
        <w:t xml:space="preserve"> novembre et le 30 avril ouvrent droit à un jour supplémentaire. 8 jours et plus pris à cette même période ouvrent droit à 2 jours supplémentaires.</w:t>
      </w:r>
    </w:p>
    <w:p w:rsidR="00462461" w:rsidRPr="00462461" w:rsidRDefault="00462461" w:rsidP="00462461">
      <w:pPr>
        <w:jc w:val="both"/>
        <w:rPr>
          <w:rFonts w:ascii="Tahoma" w:hAnsi="Tahoma" w:cs="Tahoma"/>
          <w:u w:val="single"/>
        </w:rPr>
      </w:pPr>
      <w:r w:rsidRPr="00462461">
        <w:rPr>
          <w:rFonts w:ascii="Tahoma" w:hAnsi="Tahoma" w:cs="Tahoma"/>
          <w:u w:val="single"/>
        </w:rPr>
        <w:t xml:space="preserve">Le calendrier des congés </w:t>
      </w:r>
    </w:p>
    <w:p w:rsidR="00462461" w:rsidRPr="00462461" w:rsidRDefault="00462461" w:rsidP="00462461">
      <w:pPr>
        <w:jc w:val="both"/>
        <w:rPr>
          <w:rFonts w:ascii="Tahoma" w:hAnsi="Tahoma" w:cs="Tahoma"/>
        </w:rPr>
      </w:pPr>
      <w:r w:rsidRPr="00462461">
        <w:rPr>
          <w:rFonts w:ascii="Tahoma" w:hAnsi="Tahoma" w:cs="Tahoma"/>
        </w:rPr>
        <w:t>Le calendrier des congés est fixé avec l’accord préalable de l’employeur, au regard des nécessités de services. Une priorité est accordée aux chargés de famille pour le choix des congés.</w:t>
      </w:r>
    </w:p>
    <w:p w:rsidR="00462461" w:rsidRPr="00462461" w:rsidRDefault="00462461" w:rsidP="00462461">
      <w:pPr>
        <w:jc w:val="both"/>
        <w:rPr>
          <w:rFonts w:ascii="Tahoma" w:hAnsi="Tahoma" w:cs="Tahoma"/>
          <w:u w:val="single"/>
        </w:rPr>
      </w:pPr>
      <w:r w:rsidRPr="00462461">
        <w:rPr>
          <w:rFonts w:ascii="Tahoma" w:hAnsi="Tahoma" w:cs="Tahoma"/>
          <w:u w:val="single"/>
        </w:rPr>
        <w:t xml:space="preserve">Le fractionnement des congés </w:t>
      </w:r>
    </w:p>
    <w:p w:rsidR="00462461" w:rsidRPr="00462461" w:rsidRDefault="00462461" w:rsidP="00462461">
      <w:pPr>
        <w:jc w:val="both"/>
        <w:rPr>
          <w:rFonts w:ascii="Tahoma" w:hAnsi="Tahoma" w:cs="Tahoma"/>
        </w:rPr>
      </w:pPr>
      <w:r w:rsidRPr="00462461">
        <w:rPr>
          <w:rFonts w:ascii="Tahoma" w:hAnsi="Tahoma" w:cs="Tahoma"/>
        </w:rPr>
        <w:t>L’absence au service ne peut excéder 31 jours, les congés doivent donc être fractionnés.</w:t>
      </w:r>
    </w:p>
    <w:p w:rsidR="00462461" w:rsidRPr="00462461" w:rsidRDefault="00462461" w:rsidP="00462461">
      <w:pPr>
        <w:jc w:val="both"/>
        <w:rPr>
          <w:rFonts w:ascii="Tahoma" w:hAnsi="Tahoma" w:cs="Tahoma"/>
          <w:u w:val="single"/>
        </w:rPr>
      </w:pPr>
      <w:r w:rsidRPr="00462461">
        <w:rPr>
          <w:rFonts w:ascii="Tahoma" w:hAnsi="Tahoma" w:cs="Tahoma"/>
          <w:u w:val="single"/>
        </w:rPr>
        <w:t xml:space="preserve">Les congés non pris </w:t>
      </w:r>
    </w:p>
    <w:p w:rsidR="00462461" w:rsidRPr="00462461" w:rsidRDefault="00462461" w:rsidP="00462461">
      <w:pPr>
        <w:jc w:val="both"/>
        <w:rPr>
          <w:rFonts w:ascii="Tahoma" w:hAnsi="Tahoma" w:cs="Tahoma"/>
        </w:rPr>
      </w:pPr>
      <w:r w:rsidRPr="00462461">
        <w:rPr>
          <w:rFonts w:ascii="Tahoma" w:hAnsi="Tahoma" w:cs="Tahoma"/>
        </w:rPr>
        <w:t>Pour les agents titulaires et stagiaires, ils ne peuvent pas être rémunérés ; cette possibilité n’est ouverte qu’aux agents contractuels de droit public.</w:t>
      </w:r>
    </w:p>
    <w:p w:rsidR="00462461" w:rsidRPr="00462461" w:rsidRDefault="00462461" w:rsidP="00462461">
      <w:pPr>
        <w:rPr>
          <w:rFonts w:ascii="Tahoma" w:hAnsi="Tahoma" w:cs="Tahoma"/>
          <w:u w:val="single"/>
        </w:rPr>
      </w:pPr>
      <w:r w:rsidRPr="00462461">
        <w:rPr>
          <w:rFonts w:ascii="Tahoma" w:hAnsi="Tahoma" w:cs="Tahoma"/>
          <w:u w:val="single"/>
        </w:rPr>
        <w:t>Les autorisations spéciales d’absence</w:t>
      </w:r>
    </w:p>
    <w:p w:rsidR="00462461" w:rsidRPr="00462461" w:rsidRDefault="00462461" w:rsidP="00462461">
      <w:pPr>
        <w:jc w:val="both"/>
        <w:rPr>
          <w:rFonts w:ascii="Tahoma" w:hAnsi="Tahoma" w:cs="Tahoma"/>
        </w:rPr>
      </w:pPr>
      <w:r w:rsidRPr="00462461">
        <w:rPr>
          <w:rFonts w:ascii="Tahoma" w:hAnsi="Tahoma" w:cs="Tahoma"/>
        </w:rPr>
        <w:t>L'article 59-3° de la loi n° 84-53 du 26 janvier 1984 portant dispositions statutaires relatives à la fonction publique territoriale prévoit la possibilité d'accorder aux agents publics des autorisations spéciales d'absence pour des motifs liés à la vie privée ou syndicale, sous réserve des nécessités de service.</w:t>
      </w:r>
    </w:p>
    <w:p w:rsidR="00462461" w:rsidRPr="00462461" w:rsidRDefault="00462461" w:rsidP="00462461">
      <w:pPr>
        <w:jc w:val="both"/>
        <w:rPr>
          <w:rFonts w:ascii="Tahoma" w:hAnsi="Tahoma" w:cs="Tahoma"/>
        </w:rPr>
      </w:pPr>
      <w:r w:rsidRPr="00462461">
        <w:rPr>
          <w:rFonts w:ascii="Tahoma" w:hAnsi="Tahoma" w:cs="Tahoma"/>
        </w:rPr>
        <w:t>Pour les autorisations d'absence liées à des évènements familiaux ou de la vie courante, il appartient aux collectivités locales de définir, après avis du Comité technique  leur propre régime d'autorisations d'absence par référence aux circulaires ministérielles et « aux règles coutumières des administrations » qui en découlent.</w:t>
      </w:r>
    </w:p>
    <w:p w:rsidR="009D4836" w:rsidRDefault="009D4836" w:rsidP="00D13320">
      <w:pPr>
        <w:rPr>
          <w:rFonts w:ascii="Tahoma" w:hAnsi="Tahoma" w:cs="Tahoma"/>
          <w:b/>
          <w:u w:val="single"/>
        </w:rPr>
      </w:pPr>
    </w:p>
    <w:p w:rsidR="00D13320" w:rsidRPr="00B6334A" w:rsidRDefault="00D13320" w:rsidP="00D13320">
      <w:pPr>
        <w:rPr>
          <w:rFonts w:ascii="Tahoma" w:hAnsi="Tahoma" w:cs="Tahoma"/>
          <w:b/>
        </w:rPr>
      </w:pPr>
      <w:r w:rsidRPr="00B114BD">
        <w:rPr>
          <w:rFonts w:ascii="Tahoma" w:hAnsi="Tahoma" w:cs="Tahoma"/>
          <w:b/>
          <w:u w:val="single"/>
        </w:rPr>
        <w:t>Compte Epargne Temps</w:t>
      </w:r>
      <w:r w:rsidR="003A5C42" w:rsidRPr="00B6334A">
        <w:rPr>
          <w:rFonts w:ascii="Tahoma" w:hAnsi="Tahoma" w:cs="Tahoma"/>
          <w:b/>
        </w:rPr>
        <w:t> :</w:t>
      </w:r>
    </w:p>
    <w:p w:rsidR="00810F42" w:rsidRPr="00B6334A" w:rsidRDefault="00810F42" w:rsidP="00D13320">
      <w:pPr>
        <w:rPr>
          <w:rFonts w:ascii="Tahoma" w:hAnsi="Tahoma" w:cs="Tahoma"/>
          <w:b/>
        </w:rPr>
      </w:pPr>
    </w:p>
    <w:p w:rsidR="003A5C42" w:rsidRPr="00B6334A" w:rsidRDefault="003A5C42" w:rsidP="00D13320">
      <w:pPr>
        <w:rPr>
          <w:rFonts w:ascii="Tahoma" w:hAnsi="Tahoma" w:cs="Tahoma"/>
          <w:b/>
        </w:rPr>
      </w:pPr>
    </w:p>
    <w:p w:rsidR="003A5C42" w:rsidRPr="00B6334A" w:rsidRDefault="003A5C42" w:rsidP="00D13320">
      <w:pPr>
        <w:rPr>
          <w:rFonts w:ascii="Tahoma" w:hAnsi="Tahoma" w:cs="Tahoma"/>
          <w:b/>
        </w:rPr>
      </w:pPr>
    </w:p>
    <w:p w:rsidR="00D13320" w:rsidRDefault="005D0864" w:rsidP="00D13320">
      <w:pPr>
        <w:rPr>
          <w:rFonts w:ascii="Tahoma" w:hAnsi="Tahoma" w:cs="Tahoma"/>
          <w:b/>
        </w:rPr>
      </w:pPr>
      <w:r w:rsidRPr="00B114BD">
        <w:rPr>
          <w:rFonts w:ascii="Tahoma" w:hAnsi="Tahoma" w:cs="Tahoma"/>
          <w:b/>
          <w:u w:val="single"/>
        </w:rPr>
        <w:t>RTT</w:t>
      </w:r>
      <w:r w:rsidR="003A5C42" w:rsidRPr="00B6334A">
        <w:rPr>
          <w:rFonts w:ascii="Tahoma" w:hAnsi="Tahoma" w:cs="Tahoma"/>
          <w:b/>
        </w:rPr>
        <w:t> :</w:t>
      </w:r>
    </w:p>
    <w:p w:rsidR="009D4836" w:rsidRDefault="009D4836" w:rsidP="00D13320">
      <w:pPr>
        <w:rPr>
          <w:rFonts w:ascii="Tahoma" w:hAnsi="Tahoma" w:cs="Tahoma"/>
          <w:b/>
        </w:rPr>
      </w:pPr>
    </w:p>
    <w:p w:rsidR="009D4836" w:rsidRDefault="009D4836" w:rsidP="00D13320">
      <w:pPr>
        <w:rPr>
          <w:rFonts w:ascii="Tahoma" w:hAnsi="Tahoma" w:cs="Tahoma"/>
          <w:b/>
        </w:rPr>
      </w:pPr>
    </w:p>
    <w:p w:rsidR="009D4836" w:rsidRDefault="009D4836" w:rsidP="00D13320">
      <w:pPr>
        <w:rPr>
          <w:rFonts w:ascii="Tahoma" w:hAnsi="Tahoma" w:cs="Tahoma"/>
          <w:b/>
        </w:rPr>
      </w:pPr>
    </w:p>
    <w:p w:rsidR="009D4836" w:rsidRDefault="009D4836" w:rsidP="00D13320">
      <w:pPr>
        <w:rPr>
          <w:rFonts w:ascii="Tahoma" w:hAnsi="Tahoma" w:cs="Tahoma"/>
          <w:b/>
        </w:rPr>
      </w:pPr>
      <w:r w:rsidRPr="009D4836">
        <w:rPr>
          <w:rFonts w:ascii="Tahoma" w:hAnsi="Tahoma" w:cs="Tahoma"/>
          <w:b/>
          <w:u w:val="single"/>
        </w:rPr>
        <w:t>Absence pour maladie ou maternité</w:t>
      </w:r>
      <w:r>
        <w:rPr>
          <w:rFonts w:ascii="Tahoma" w:hAnsi="Tahoma" w:cs="Tahoma"/>
          <w:b/>
        </w:rPr>
        <w:t> :</w:t>
      </w:r>
    </w:p>
    <w:p w:rsidR="009D4836" w:rsidRDefault="009D4836" w:rsidP="00D13320">
      <w:pPr>
        <w:rPr>
          <w:rFonts w:ascii="Tahoma" w:hAnsi="Tahoma" w:cs="Tahoma"/>
          <w:b/>
        </w:rPr>
      </w:pPr>
    </w:p>
    <w:p w:rsidR="009D4836" w:rsidRDefault="009D4836" w:rsidP="00D13320">
      <w:pPr>
        <w:rPr>
          <w:rFonts w:ascii="Tahoma" w:hAnsi="Tahoma" w:cs="Tahoma"/>
          <w:b/>
        </w:rPr>
      </w:pPr>
    </w:p>
    <w:p w:rsidR="009D4836" w:rsidRDefault="009D4836" w:rsidP="00D13320">
      <w:pPr>
        <w:rPr>
          <w:rFonts w:ascii="Tahoma" w:hAnsi="Tahoma" w:cs="Tahoma"/>
          <w:b/>
        </w:rPr>
      </w:pPr>
    </w:p>
    <w:p w:rsidR="009D4836" w:rsidRDefault="009D4836" w:rsidP="00D13320">
      <w:pPr>
        <w:rPr>
          <w:rFonts w:ascii="Tahoma" w:hAnsi="Tahoma" w:cs="Tahoma"/>
          <w:b/>
        </w:rPr>
      </w:pPr>
      <w:r w:rsidRPr="009D4836">
        <w:rPr>
          <w:rFonts w:ascii="Tahoma" w:hAnsi="Tahoma" w:cs="Tahoma"/>
          <w:b/>
          <w:u w:val="single"/>
        </w:rPr>
        <w:t>Autorisations spéciales d’absence pour évènements</w:t>
      </w:r>
      <w:r>
        <w:rPr>
          <w:rFonts w:ascii="Tahoma" w:hAnsi="Tahoma" w:cs="Tahoma"/>
          <w:b/>
        </w:rPr>
        <w:t> :</w:t>
      </w:r>
    </w:p>
    <w:p w:rsidR="009D4836" w:rsidRDefault="009D4836" w:rsidP="00D13320">
      <w:pPr>
        <w:rPr>
          <w:rFonts w:ascii="Tahoma" w:hAnsi="Tahoma" w:cs="Tahoma"/>
          <w:b/>
        </w:rPr>
      </w:pPr>
    </w:p>
    <w:p w:rsidR="009D4836" w:rsidRDefault="009D4836" w:rsidP="00D13320">
      <w:pPr>
        <w:rPr>
          <w:rFonts w:ascii="Tahoma" w:hAnsi="Tahoma" w:cs="Tahoma"/>
          <w:b/>
        </w:rPr>
      </w:pPr>
    </w:p>
    <w:p w:rsidR="009D4836" w:rsidRDefault="009D4836" w:rsidP="00D13320">
      <w:pPr>
        <w:rPr>
          <w:rFonts w:ascii="Tahoma" w:hAnsi="Tahoma" w:cs="Tahoma"/>
          <w:b/>
        </w:rPr>
      </w:pPr>
    </w:p>
    <w:p w:rsidR="009D4836" w:rsidRPr="00B6334A" w:rsidRDefault="009D4836" w:rsidP="00D13320">
      <w:pPr>
        <w:rPr>
          <w:rFonts w:ascii="Tahoma" w:hAnsi="Tahoma" w:cs="Tahoma"/>
          <w:b/>
        </w:rPr>
        <w:sectPr w:rsidR="009D4836" w:rsidRPr="00B6334A" w:rsidSect="00A50103">
          <w:footerReference w:type="first" r:id="rId16"/>
          <w:pgSz w:w="11906" w:h="16838"/>
          <w:pgMar w:top="1417" w:right="1417" w:bottom="1417" w:left="1417" w:header="708" w:footer="708" w:gutter="0"/>
          <w:cols w:space="708"/>
          <w:titlePg/>
          <w:docGrid w:linePitch="360"/>
        </w:sectPr>
      </w:pPr>
      <w:r w:rsidRPr="009D4836">
        <w:rPr>
          <w:rFonts w:ascii="Tahoma" w:hAnsi="Tahoma" w:cs="Tahoma"/>
          <w:b/>
          <w:u w:val="single"/>
        </w:rPr>
        <w:t>Formation du personnel</w:t>
      </w:r>
      <w:r>
        <w:rPr>
          <w:rFonts w:ascii="Tahoma" w:hAnsi="Tahoma" w:cs="Tahoma"/>
          <w:b/>
        </w:rPr>
        <w:t> :</w:t>
      </w:r>
    </w:p>
    <w:p w:rsidR="00DC0FA8" w:rsidRPr="00B6334A" w:rsidRDefault="00D13320" w:rsidP="00A50103">
      <w:pPr>
        <w:pStyle w:val="Citationintense"/>
        <w:rPr>
          <w:rFonts w:ascii="Tahoma" w:hAnsi="Tahoma" w:cs="Tahoma"/>
          <w:i w:val="0"/>
        </w:rPr>
      </w:pPr>
      <w:r w:rsidRPr="00B6334A">
        <w:rPr>
          <w:rFonts w:ascii="Tahoma" w:hAnsi="Tahoma" w:cs="Tahoma"/>
          <w:i w:val="0"/>
        </w:rPr>
        <w:lastRenderedPageBreak/>
        <w:t>VI</w:t>
      </w:r>
      <w:r w:rsidR="00DC0FA8" w:rsidRPr="00B6334A">
        <w:rPr>
          <w:rFonts w:ascii="Tahoma" w:hAnsi="Tahoma" w:cs="Tahoma"/>
          <w:i w:val="0"/>
        </w:rPr>
        <w:t xml:space="preserve">- </w:t>
      </w:r>
      <w:r w:rsidR="00B37E87">
        <w:rPr>
          <w:rFonts w:ascii="Tahoma" w:hAnsi="Tahoma" w:cs="Tahoma"/>
          <w:i w:val="0"/>
        </w:rPr>
        <w:t>Rémunération</w:t>
      </w:r>
    </w:p>
    <w:p w:rsidR="00DC0FA8" w:rsidRPr="00B6334A" w:rsidRDefault="00B37E87" w:rsidP="00A50103">
      <w:pPr>
        <w:rPr>
          <w:rFonts w:ascii="Tahoma" w:hAnsi="Tahoma" w:cs="Tahoma"/>
        </w:rPr>
      </w:pPr>
      <w:r w:rsidRPr="00B114BD">
        <w:rPr>
          <w:rFonts w:ascii="Tahoma" w:hAnsi="Tahoma" w:cs="Tahoma"/>
          <w:b/>
          <w:noProof/>
          <w:u w:val="single"/>
          <w:lang w:eastAsia="fr-FR"/>
        </w:rPr>
        <w:t>Composition du bulletin de salaire</w:t>
      </w:r>
      <w:r w:rsidR="003A5C42" w:rsidRPr="00B6334A">
        <w:rPr>
          <w:rFonts w:ascii="Tahoma" w:hAnsi="Tahoma" w:cs="Tahoma"/>
          <w:b/>
          <w:noProof/>
          <w:lang w:eastAsia="fr-FR"/>
        </w:rPr>
        <w:t> :</w:t>
      </w:r>
    </w:p>
    <w:tbl>
      <w:tblPr>
        <w:tblStyle w:val="Grilledutableau"/>
        <w:tblW w:w="0" w:type="auto"/>
        <w:tblLook w:val="04A0"/>
      </w:tblPr>
      <w:tblGrid>
        <w:gridCol w:w="4786"/>
      </w:tblGrid>
      <w:tr w:rsidR="00C31FFE" w:rsidTr="00C31FFE">
        <w:tc>
          <w:tcPr>
            <w:tcW w:w="4786" w:type="dxa"/>
          </w:tcPr>
          <w:p w:rsidR="00C31FFE" w:rsidRPr="00C31FFE" w:rsidRDefault="00C31FFE" w:rsidP="00C31FFE">
            <w:pPr>
              <w:jc w:val="center"/>
              <w:rPr>
                <w:rFonts w:ascii="Tahoma" w:hAnsi="Tahoma" w:cs="Tahoma"/>
                <w:b/>
              </w:rPr>
            </w:pPr>
            <w:r w:rsidRPr="00C31FFE">
              <w:rPr>
                <w:rFonts w:ascii="Tahoma" w:hAnsi="Tahoma" w:cs="Tahoma"/>
                <w:b/>
              </w:rPr>
              <w:t>Eléments obligatoires</w:t>
            </w:r>
          </w:p>
        </w:tc>
      </w:tr>
      <w:tr w:rsidR="00C31FFE" w:rsidTr="00C31FFE">
        <w:tc>
          <w:tcPr>
            <w:tcW w:w="4786" w:type="dxa"/>
          </w:tcPr>
          <w:p w:rsidR="00C31FFE" w:rsidRDefault="00C31FFE" w:rsidP="002446DA">
            <w:pPr>
              <w:rPr>
                <w:rFonts w:ascii="Tahoma" w:hAnsi="Tahoma" w:cs="Tahoma"/>
              </w:rPr>
            </w:pPr>
            <w:r>
              <w:rPr>
                <w:rFonts w:ascii="Tahoma" w:hAnsi="Tahoma" w:cs="Tahoma"/>
              </w:rPr>
              <w:t xml:space="preserve">- </w:t>
            </w:r>
            <w:r w:rsidRPr="00B6334A">
              <w:rPr>
                <w:rFonts w:ascii="Tahoma" w:hAnsi="Tahoma" w:cs="Tahoma"/>
              </w:rPr>
              <w:t>traitement indiciaire</w:t>
            </w:r>
          </w:p>
          <w:p w:rsidR="00C31FFE" w:rsidRDefault="00C31FFE" w:rsidP="002446DA">
            <w:pPr>
              <w:rPr>
                <w:rFonts w:ascii="Tahoma" w:hAnsi="Tahoma" w:cs="Tahoma"/>
              </w:rPr>
            </w:pPr>
            <w:r>
              <w:rPr>
                <w:rFonts w:ascii="Tahoma" w:hAnsi="Tahoma" w:cs="Tahoma"/>
              </w:rPr>
              <w:t xml:space="preserve">- </w:t>
            </w:r>
            <w:r w:rsidRPr="00B6334A">
              <w:rPr>
                <w:rFonts w:ascii="Tahoma" w:hAnsi="Tahoma" w:cs="Tahoma"/>
              </w:rPr>
              <w:t>supplément familial de traitement</w:t>
            </w:r>
          </w:p>
          <w:p w:rsidR="00C31FFE" w:rsidRDefault="00C31FFE" w:rsidP="002446DA">
            <w:pPr>
              <w:rPr>
                <w:rFonts w:ascii="Tahoma" w:hAnsi="Tahoma" w:cs="Tahoma"/>
              </w:rPr>
            </w:pPr>
            <w:r>
              <w:rPr>
                <w:rFonts w:ascii="Tahoma" w:hAnsi="Tahoma" w:cs="Tahoma"/>
              </w:rPr>
              <w:t xml:space="preserve">- </w:t>
            </w:r>
            <w:r w:rsidRPr="00B6334A">
              <w:rPr>
                <w:rFonts w:ascii="Tahoma" w:hAnsi="Tahoma" w:cs="Tahoma"/>
              </w:rPr>
              <w:t>nouvelle bonification indiciaire</w:t>
            </w:r>
            <w:r>
              <w:rPr>
                <w:rFonts w:ascii="Tahoma" w:hAnsi="Tahoma" w:cs="Tahoma"/>
              </w:rPr>
              <w:t xml:space="preserve"> (NBI)</w:t>
            </w:r>
          </w:p>
          <w:p w:rsidR="00C31FFE" w:rsidRDefault="00C31FFE" w:rsidP="002446DA">
            <w:pPr>
              <w:rPr>
                <w:rFonts w:ascii="Tahoma" w:hAnsi="Tahoma" w:cs="Tahoma"/>
              </w:rPr>
            </w:pPr>
            <w:r>
              <w:rPr>
                <w:rFonts w:ascii="Tahoma" w:hAnsi="Tahoma" w:cs="Tahoma"/>
              </w:rPr>
              <w:t>- indemnité de résidence</w:t>
            </w:r>
            <w:r w:rsidR="00462461">
              <w:rPr>
                <w:rFonts w:ascii="Tahoma" w:hAnsi="Tahoma" w:cs="Tahoma"/>
              </w:rPr>
              <w:t xml:space="preserve"> (</w:t>
            </w:r>
            <w:r w:rsidR="00462461" w:rsidRPr="00462461">
              <w:rPr>
                <w:rFonts w:ascii="Tahoma" w:hAnsi="Tahoma" w:cs="Tahoma"/>
              </w:rPr>
              <w:t>non versée en Haute Savoie)</w:t>
            </w:r>
          </w:p>
        </w:tc>
      </w:tr>
      <w:tr w:rsidR="00C31FFE" w:rsidTr="00C31FFE">
        <w:tc>
          <w:tcPr>
            <w:tcW w:w="4786" w:type="dxa"/>
          </w:tcPr>
          <w:p w:rsidR="00C31FFE" w:rsidRPr="00C31FFE" w:rsidRDefault="00C31FFE" w:rsidP="00C31FFE">
            <w:pPr>
              <w:jc w:val="center"/>
              <w:rPr>
                <w:rFonts w:ascii="Tahoma" w:hAnsi="Tahoma" w:cs="Tahoma"/>
                <w:b/>
              </w:rPr>
            </w:pPr>
            <w:r w:rsidRPr="00C31FFE">
              <w:rPr>
                <w:rFonts w:ascii="Tahoma" w:hAnsi="Tahoma" w:cs="Tahoma"/>
                <w:b/>
              </w:rPr>
              <w:t>Eléments facultatifs</w:t>
            </w:r>
          </w:p>
        </w:tc>
      </w:tr>
      <w:tr w:rsidR="00C31FFE" w:rsidTr="00C31FFE">
        <w:tc>
          <w:tcPr>
            <w:tcW w:w="4786" w:type="dxa"/>
          </w:tcPr>
          <w:p w:rsidR="00C31FFE" w:rsidRDefault="00C31FFE" w:rsidP="002446DA">
            <w:pPr>
              <w:rPr>
                <w:rFonts w:ascii="Tahoma" w:hAnsi="Tahoma" w:cs="Tahoma"/>
              </w:rPr>
            </w:pPr>
            <w:r>
              <w:rPr>
                <w:rFonts w:ascii="Tahoma" w:hAnsi="Tahoma" w:cs="Tahoma"/>
              </w:rPr>
              <w:t>Primes et indemnités (</w:t>
            </w:r>
            <w:r w:rsidRPr="00B6334A">
              <w:rPr>
                <w:rFonts w:ascii="Tahoma" w:hAnsi="Tahoma" w:cs="Tahoma"/>
              </w:rPr>
              <w:t>régime indemnitaire</w:t>
            </w:r>
            <w:r>
              <w:rPr>
                <w:rFonts w:ascii="Tahoma" w:hAnsi="Tahoma" w:cs="Tahoma"/>
              </w:rPr>
              <w:t>,</w:t>
            </w:r>
            <w:r w:rsidRPr="00B6334A">
              <w:rPr>
                <w:rFonts w:ascii="Tahoma" w:hAnsi="Tahoma" w:cs="Tahoma"/>
              </w:rPr>
              <w:t xml:space="preserve"> prime de fin d’année ou 13</w:t>
            </w:r>
            <w:r w:rsidRPr="00B6334A">
              <w:rPr>
                <w:rFonts w:ascii="Tahoma" w:hAnsi="Tahoma" w:cs="Tahoma"/>
                <w:vertAlign w:val="superscript"/>
              </w:rPr>
              <w:t>ème</w:t>
            </w:r>
            <w:r w:rsidRPr="00B6334A">
              <w:rPr>
                <w:rFonts w:ascii="Tahoma" w:hAnsi="Tahoma" w:cs="Tahoma"/>
              </w:rPr>
              <w:t xml:space="preserve"> mois</w:t>
            </w:r>
            <w:r>
              <w:rPr>
                <w:rFonts w:ascii="Tahoma" w:hAnsi="Tahoma" w:cs="Tahoma"/>
              </w:rPr>
              <w:t>)</w:t>
            </w:r>
          </w:p>
        </w:tc>
      </w:tr>
      <w:tr w:rsidR="00C31FFE" w:rsidTr="00C31FFE">
        <w:tc>
          <w:tcPr>
            <w:tcW w:w="4786" w:type="dxa"/>
          </w:tcPr>
          <w:p w:rsidR="00C31FFE" w:rsidRDefault="00C31FFE" w:rsidP="002446DA">
            <w:pPr>
              <w:rPr>
                <w:rFonts w:ascii="Tahoma" w:hAnsi="Tahoma" w:cs="Tahoma"/>
              </w:rPr>
            </w:pPr>
          </w:p>
        </w:tc>
      </w:tr>
    </w:tbl>
    <w:p w:rsidR="00C31FFE" w:rsidRDefault="00C31FFE" w:rsidP="00C31FFE">
      <w:pPr>
        <w:spacing w:after="0"/>
        <w:rPr>
          <w:rFonts w:ascii="Tahoma" w:hAnsi="Tahoma" w:cs="Tahoma"/>
        </w:rPr>
      </w:pPr>
    </w:p>
    <w:p w:rsidR="00462461" w:rsidRPr="00B6334A" w:rsidRDefault="00462461" w:rsidP="00462461">
      <w:pPr>
        <w:spacing w:after="0"/>
        <w:jc w:val="both"/>
        <w:rPr>
          <w:rFonts w:ascii="Tahoma" w:hAnsi="Tahoma" w:cs="Tahoma"/>
        </w:rPr>
      </w:pPr>
      <w:r>
        <w:rPr>
          <w:rFonts w:ascii="Tahoma" w:hAnsi="Tahoma" w:cs="Tahoma"/>
        </w:rPr>
        <w:t xml:space="preserve">Le traitement indiciaire : chaque agent appartient à un cadre </w:t>
      </w:r>
      <w:r w:rsidRPr="00462461">
        <w:rPr>
          <w:rFonts w:ascii="Tahoma" w:hAnsi="Tahoma" w:cs="Tahoma"/>
        </w:rPr>
        <w:t>d’emplois.</w:t>
      </w:r>
      <w:r>
        <w:rPr>
          <w:rFonts w:ascii="Tahoma" w:hAnsi="Tahoma" w:cs="Tahoma"/>
        </w:rPr>
        <w:t xml:space="preserve"> Dans ce cadre </w:t>
      </w:r>
      <w:r w:rsidRPr="00462461">
        <w:rPr>
          <w:rFonts w:ascii="Tahoma" w:hAnsi="Tahoma" w:cs="Tahoma"/>
        </w:rPr>
        <w:t>d’emplois</w:t>
      </w:r>
      <w:r>
        <w:rPr>
          <w:rFonts w:ascii="Tahoma" w:hAnsi="Tahoma" w:cs="Tahoma"/>
        </w:rPr>
        <w:t>, l’agent a un grade et un échelon. A chaque échelon est associé un indice brut qui détermine la position de l’agent sur une échelle indiciaire commune à tous les fonctionnaires. Enfin, à chaque indice brut correspond un indice majoré permettant le calcul de la rémunération.</w:t>
      </w:r>
    </w:p>
    <w:p w:rsidR="00462461" w:rsidRDefault="00462461" w:rsidP="00CE0F06">
      <w:pPr>
        <w:spacing w:after="0"/>
        <w:jc w:val="both"/>
        <w:rPr>
          <w:rFonts w:ascii="Tahoma" w:hAnsi="Tahoma" w:cs="Tahoma"/>
        </w:rPr>
      </w:pPr>
    </w:p>
    <w:p w:rsidR="00DC0FA8" w:rsidRPr="00B6334A" w:rsidRDefault="00DC0FA8" w:rsidP="00A50103">
      <w:pPr>
        <w:rPr>
          <w:rFonts w:ascii="Tahoma" w:hAnsi="Tahoma" w:cs="Tahoma"/>
        </w:rPr>
      </w:pPr>
    </w:p>
    <w:p w:rsidR="00B37E87" w:rsidRPr="00B6334A" w:rsidRDefault="00B37E87" w:rsidP="00B37E87">
      <w:pPr>
        <w:rPr>
          <w:rFonts w:ascii="Tahoma" w:hAnsi="Tahoma" w:cs="Tahoma"/>
          <w:b/>
        </w:rPr>
      </w:pPr>
      <w:r w:rsidRPr="00B114BD">
        <w:rPr>
          <w:rFonts w:ascii="Tahoma" w:hAnsi="Tahoma" w:cs="Tahoma"/>
          <w:b/>
          <w:u w:val="single"/>
        </w:rPr>
        <w:t>Titulaire ou stagiaire</w:t>
      </w:r>
      <w:r w:rsidRPr="00B6334A">
        <w:rPr>
          <w:rFonts w:ascii="Tahoma" w:hAnsi="Tahoma" w:cs="Tahoma"/>
          <w:b/>
        </w:rPr>
        <w:t> :</w:t>
      </w:r>
    </w:p>
    <w:p w:rsidR="00B37E87" w:rsidRPr="00B6334A" w:rsidRDefault="00B37E87" w:rsidP="00B37E87">
      <w:pPr>
        <w:rPr>
          <w:rFonts w:ascii="Tahoma" w:hAnsi="Tahoma" w:cs="Tahoma"/>
        </w:rPr>
      </w:pPr>
      <w:r w:rsidRPr="00B6334A">
        <w:rPr>
          <w:rFonts w:ascii="Tahoma" w:hAnsi="Tahoma" w:cs="Tahoma"/>
        </w:rPr>
        <w:t>Exemple de fiche de paie avec indications</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B37E87" w:rsidP="00A50103">
      <w:pPr>
        <w:rPr>
          <w:rFonts w:ascii="Tahoma" w:hAnsi="Tahoma" w:cs="Tahoma"/>
        </w:rPr>
      </w:pPr>
      <w:r w:rsidRPr="00B114BD">
        <w:rPr>
          <w:rFonts w:ascii="Tahoma" w:hAnsi="Tahoma" w:cs="Tahoma"/>
          <w:b/>
          <w:noProof/>
          <w:u w:val="single"/>
          <w:lang w:eastAsia="fr-FR"/>
        </w:rPr>
        <w:t>N</w:t>
      </w:r>
      <w:r w:rsidR="00D13320" w:rsidRPr="00B114BD">
        <w:rPr>
          <w:rFonts w:ascii="Tahoma" w:hAnsi="Tahoma" w:cs="Tahoma"/>
          <w:b/>
          <w:noProof/>
          <w:u w:val="single"/>
          <w:lang w:eastAsia="fr-FR"/>
        </w:rPr>
        <w:t>on titulaire</w:t>
      </w:r>
      <w:r w:rsidR="003A5C42" w:rsidRPr="00B6334A">
        <w:rPr>
          <w:rFonts w:ascii="Tahoma" w:hAnsi="Tahoma" w:cs="Tahoma"/>
          <w:b/>
          <w:noProof/>
          <w:lang w:eastAsia="fr-FR"/>
        </w:rPr>
        <w:t> :</w:t>
      </w:r>
    </w:p>
    <w:p w:rsidR="002446DA" w:rsidRPr="00B6334A" w:rsidRDefault="002446DA" w:rsidP="002446DA">
      <w:pPr>
        <w:rPr>
          <w:rFonts w:ascii="Tahoma" w:hAnsi="Tahoma" w:cs="Tahoma"/>
        </w:rPr>
      </w:pPr>
      <w:r w:rsidRPr="00B6334A">
        <w:rPr>
          <w:rFonts w:ascii="Tahoma" w:hAnsi="Tahoma" w:cs="Tahoma"/>
        </w:rPr>
        <w:t>Exemple de fiche de paie avec indications</w:t>
      </w:r>
    </w:p>
    <w:p w:rsidR="00DC0FA8" w:rsidRPr="00B6334A" w:rsidRDefault="00DC0FA8" w:rsidP="00A50103">
      <w:pPr>
        <w:rPr>
          <w:rFonts w:ascii="Tahoma" w:hAnsi="Tahoma" w:cs="Tahoma"/>
        </w:rPr>
      </w:pPr>
    </w:p>
    <w:p w:rsidR="00DC0FA8" w:rsidRDefault="00DC0FA8" w:rsidP="00A50103">
      <w:pPr>
        <w:rPr>
          <w:rFonts w:ascii="Tahoma" w:hAnsi="Tahoma" w:cs="Tahoma"/>
        </w:rPr>
      </w:pPr>
    </w:p>
    <w:p w:rsidR="00AA6871" w:rsidRDefault="00AA6871" w:rsidP="00A50103">
      <w:pPr>
        <w:rPr>
          <w:rFonts w:ascii="Tahoma" w:hAnsi="Tahoma" w:cs="Tahoma"/>
        </w:rPr>
      </w:pPr>
    </w:p>
    <w:p w:rsidR="00AA6871" w:rsidRDefault="00AA6871" w:rsidP="00A50103">
      <w:pPr>
        <w:rPr>
          <w:rFonts w:ascii="Tahoma" w:hAnsi="Tahoma" w:cs="Tahoma"/>
        </w:rPr>
      </w:pPr>
    </w:p>
    <w:p w:rsidR="00AA6871" w:rsidRDefault="00AA6871" w:rsidP="00A50103">
      <w:pPr>
        <w:rPr>
          <w:rFonts w:ascii="Tahoma" w:hAnsi="Tahoma" w:cs="Tahoma"/>
        </w:rPr>
      </w:pPr>
    </w:p>
    <w:p w:rsidR="00AA6871" w:rsidRDefault="00AA6871" w:rsidP="00A50103">
      <w:pPr>
        <w:rPr>
          <w:rFonts w:ascii="Tahoma" w:hAnsi="Tahoma" w:cs="Tahoma"/>
        </w:rPr>
      </w:pPr>
    </w:p>
    <w:p w:rsidR="00AA6871" w:rsidRDefault="00AA6871" w:rsidP="00A50103">
      <w:pPr>
        <w:rPr>
          <w:rFonts w:ascii="Tahoma" w:hAnsi="Tahoma" w:cs="Tahoma"/>
        </w:rPr>
      </w:pPr>
    </w:p>
    <w:p w:rsidR="00AA6871" w:rsidRDefault="00AA6871" w:rsidP="00A50103">
      <w:pPr>
        <w:rPr>
          <w:rFonts w:ascii="Tahoma" w:hAnsi="Tahoma" w:cs="Tahoma"/>
        </w:rPr>
      </w:pPr>
    </w:p>
    <w:p w:rsidR="00AA6871" w:rsidRPr="00B6334A" w:rsidRDefault="00AA6871" w:rsidP="00A50103">
      <w:pPr>
        <w:rPr>
          <w:rFonts w:ascii="Tahoma" w:hAnsi="Tahoma" w:cs="Tahoma"/>
        </w:rPr>
      </w:pPr>
    </w:p>
    <w:p w:rsidR="00AA6871" w:rsidRPr="00B6334A" w:rsidRDefault="00AA6871" w:rsidP="00AA6871">
      <w:pPr>
        <w:pStyle w:val="Citationintense"/>
        <w:rPr>
          <w:rFonts w:ascii="Tahoma" w:hAnsi="Tahoma" w:cs="Tahoma"/>
          <w:i w:val="0"/>
        </w:rPr>
      </w:pPr>
      <w:r w:rsidRPr="00B6334A">
        <w:rPr>
          <w:rFonts w:ascii="Tahoma" w:hAnsi="Tahoma" w:cs="Tahoma"/>
          <w:i w:val="0"/>
        </w:rPr>
        <w:lastRenderedPageBreak/>
        <w:t>X</w:t>
      </w:r>
      <w:r>
        <w:rPr>
          <w:rFonts w:ascii="Tahoma" w:hAnsi="Tahoma" w:cs="Tahoma"/>
          <w:i w:val="0"/>
        </w:rPr>
        <w:t>II</w:t>
      </w:r>
      <w:r w:rsidRPr="00B6334A">
        <w:rPr>
          <w:rFonts w:ascii="Tahoma" w:hAnsi="Tahoma" w:cs="Tahoma"/>
          <w:i w:val="0"/>
        </w:rPr>
        <w:t>- La sécurité</w:t>
      </w:r>
    </w:p>
    <w:p w:rsidR="00AA6871" w:rsidRPr="00B6334A" w:rsidRDefault="00AA6871" w:rsidP="00AA6871">
      <w:pPr>
        <w:rPr>
          <w:rFonts w:ascii="Tahoma" w:hAnsi="Tahoma" w:cs="Tahoma"/>
        </w:rPr>
      </w:pPr>
    </w:p>
    <w:p w:rsidR="00AA6871" w:rsidRPr="00B6334A" w:rsidRDefault="00AA6871" w:rsidP="00AA6871">
      <w:pPr>
        <w:rPr>
          <w:rFonts w:ascii="Tahoma" w:hAnsi="Tahoma" w:cs="Tahoma"/>
          <w:b/>
        </w:rPr>
      </w:pPr>
      <w:r w:rsidRPr="00B114BD">
        <w:rPr>
          <w:rFonts w:ascii="Tahoma" w:hAnsi="Tahoma" w:cs="Tahoma"/>
          <w:b/>
          <w:u w:val="single"/>
        </w:rPr>
        <w:t>EPI : équipements de protection individuelle</w:t>
      </w:r>
      <w:r w:rsidRPr="00B6334A">
        <w:rPr>
          <w:rFonts w:ascii="Tahoma" w:hAnsi="Tahoma" w:cs="Tahoma"/>
          <w:b/>
        </w:rPr>
        <w:t xml:space="preserve"> :</w:t>
      </w: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b/>
        </w:rPr>
      </w:pPr>
      <w:r w:rsidRPr="00B114BD">
        <w:rPr>
          <w:rFonts w:ascii="Tahoma" w:hAnsi="Tahoma" w:cs="Tahoma"/>
          <w:b/>
          <w:u w:val="single"/>
        </w:rPr>
        <w:t>Plan d’évacuation</w:t>
      </w:r>
      <w:r w:rsidRPr="00B6334A">
        <w:rPr>
          <w:rFonts w:ascii="Tahoma" w:hAnsi="Tahoma" w:cs="Tahoma"/>
          <w:b/>
        </w:rPr>
        <w:t xml:space="preserve"> :</w:t>
      </w: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b/>
        </w:rPr>
      </w:pPr>
      <w:r w:rsidRPr="00B114BD">
        <w:rPr>
          <w:rFonts w:ascii="Tahoma" w:hAnsi="Tahoma" w:cs="Tahoma"/>
          <w:b/>
          <w:u w:val="single"/>
        </w:rPr>
        <w:t>Document unique</w:t>
      </w:r>
      <w:r w:rsidRPr="00B6334A">
        <w:rPr>
          <w:rFonts w:ascii="Tahoma" w:hAnsi="Tahoma" w:cs="Tahoma"/>
          <w:b/>
        </w:rPr>
        <w:t xml:space="preserve"> :</w:t>
      </w: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AA6871" w:rsidRPr="00B6334A" w:rsidRDefault="00AA6871" w:rsidP="00AA6871">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5881" w:rsidRPr="00B6334A" w:rsidRDefault="00DC5881" w:rsidP="00DC5881">
      <w:pPr>
        <w:pStyle w:val="Citationintense"/>
        <w:rPr>
          <w:rFonts w:ascii="Tahoma" w:hAnsi="Tahoma" w:cs="Tahoma"/>
          <w:i w:val="0"/>
        </w:rPr>
      </w:pPr>
      <w:r w:rsidRPr="00B6334A">
        <w:rPr>
          <w:rFonts w:ascii="Tahoma" w:hAnsi="Tahoma" w:cs="Tahoma"/>
          <w:i w:val="0"/>
        </w:rPr>
        <w:lastRenderedPageBreak/>
        <w:t>VIII- Services sociaux et médicaux</w:t>
      </w:r>
    </w:p>
    <w:p w:rsidR="00DC5881" w:rsidRPr="00B6334A" w:rsidRDefault="00DC5881" w:rsidP="00DC5881">
      <w:pPr>
        <w:rPr>
          <w:rFonts w:ascii="Tahoma" w:hAnsi="Tahoma" w:cs="Tahoma"/>
          <w:b/>
        </w:rPr>
      </w:pPr>
      <w:r w:rsidRPr="00B114BD">
        <w:rPr>
          <w:rFonts w:ascii="Tahoma" w:hAnsi="Tahoma" w:cs="Tahoma"/>
          <w:b/>
          <w:u w:val="single"/>
        </w:rPr>
        <w:t>Régime de santé et prévoyance</w:t>
      </w:r>
      <w:r w:rsidRPr="00B6334A">
        <w:rPr>
          <w:rFonts w:ascii="Tahoma" w:hAnsi="Tahoma" w:cs="Tahoma"/>
          <w:b/>
        </w:rPr>
        <w:t> :</w:t>
      </w:r>
    </w:p>
    <w:p w:rsidR="00DC5881" w:rsidRPr="00B6334A" w:rsidRDefault="00DC5881" w:rsidP="00DC5881">
      <w:pPr>
        <w:rPr>
          <w:rFonts w:ascii="Tahoma" w:hAnsi="Tahoma" w:cs="Tahoma"/>
        </w:rPr>
      </w:pPr>
      <w:r w:rsidRPr="00B6334A">
        <w:rPr>
          <w:rFonts w:ascii="Tahoma" w:hAnsi="Tahoma" w:cs="Tahoma"/>
        </w:rPr>
        <w:t>- mutuelle</w:t>
      </w:r>
    </w:p>
    <w:p w:rsidR="00DC5881" w:rsidRPr="00B6334A" w:rsidRDefault="00DC5881" w:rsidP="00DC5881">
      <w:pPr>
        <w:rPr>
          <w:rFonts w:ascii="Tahoma" w:hAnsi="Tahoma" w:cs="Tahoma"/>
        </w:rPr>
      </w:pPr>
    </w:p>
    <w:p w:rsidR="00DC5881" w:rsidRPr="00B6334A" w:rsidRDefault="00DC5881" w:rsidP="00DC5881">
      <w:pPr>
        <w:rPr>
          <w:rFonts w:ascii="Tahoma" w:hAnsi="Tahoma" w:cs="Tahoma"/>
        </w:rPr>
      </w:pPr>
    </w:p>
    <w:p w:rsidR="00DC5881" w:rsidRPr="00B6334A" w:rsidRDefault="00DC5881" w:rsidP="00DC5881">
      <w:pPr>
        <w:rPr>
          <w:rFonts w:ascii="Tahoma" w:hAnsi="Tahoma" w:cs="Tahoma"/>
          <w:b/>
        </w:rPr>
      </w:pPr>
      <w:r w:rsidRPr="00B114BD">
        <w:rPr>
          <w:rFonts w:ascii="Tahoma" w:hAnsi="Tahoma" w:cs="Tahoma"/>
          <w:b/>
          <w:u w:val="single"/>
        </w:rPr>
        <w:t>Suivi médical</w:t>
      </w:r>
      <w:r w:rsidRPr="00B6334A">
        <w:rPr>
          <w:rFonts w:ascii="Tahoma" w:hAnsi="Tahoma" w:cs="Tahoma"/>
          <w:b/>
        </w:rPr>
        <w:t> :</w:t>
      </w:r>
    </w:p>
    <w:p w:rsidR="00DC5881" w:rsidRPr="00B6334A" w:rsidRDefault="00DC5881" w:rsidP="00DC5881">
      <w:pPr>
        <w:rPr>
          <w:rFonts w:ascii="Tahoma" w:hAnsi="Tahoma" w:cs="Tahoma"/>
        </w:rPr>
      </w:pPr>
    </w:p>
    <w:p w:rsidR="00DC5881" w:rsidRPr="00B6334A" w:rsidRDefault="00DC5881" w:rsidP="00DC5881">
      <w:pPr>
        <w:rPr>
          <w:rFonts w:ascii="Tahoma" w:hAnsi="Tahoma" w:cs="Tahoma"/>
        </w:rPr>
      </w:pPr>
    </w:p>
    <w:p w:rsidR="00DC5881" w:rsidRPr="00B6334A" w:rsidRDefault="00DC5881" w:rsidP="00DC5881">
      <w:pPr>
        <w:rPr>
          <w:rFonts w:ascii="Tahoma" w:hAnsi="Tahoma" w:cs="Tahoma"/>
        </w:rPr>
      </w:pPr>
    </w:p>
    <w:p w:rsidR="00DC5881" w:rsidRPr="00B6334A" w:rsidRDefault="00DC5881" w:rsidP="00DC5881">
      <w:pPr>
        <w:rPr>
          <w:rFonts w:ascii="Tahoma" w:hAnsi="Tahoma" w:cs="Tahoma"/>
          <w:b/>
        </w:rPr>
      </w:pPr>
      <w:r w:rsidRPr="00B114BD">
        <w:rPr>
          <w:rFonts w:ascii="Tahoma" w:hAnsi="Tahoma" w:cs="Tahoma"/>
          <w:b/>
          <w:u w:val="single"/>
        </w:rPr>
        <w:t>Protection santé</w:t>
      </w:r>
      <w:r w:rsidRPr="00B6334A">
        <w:rPr>
          <w:rFonts w:ascii="Tahoma" w:hAnsi="Tahoma" w:cs="Tahoma"/>
          <w:b/>
        </w:rPr>
        <w:t> :</w:t>
      </w:r>
    </w:p>
    <w:p w:rsidR="00DC5881" w:rsidRPr="00B6334A" w:rsidRDefault="00DC5881" w:rsidP="00DC5881">
      <w:pPr>
        <w:rPr>
          <w:rFonts w:ascii="Tahoma" w:hAnsi="Tahoma" w:cs="Tahoma"/>
        </w:rPr>
      </w:pPr>
    </w:p>
    <w:p w:rsidR="00DC5881" w:rsidRPr="00B6334A" w:rsidRDefault="00DC5881" w:rsidP="00DC5881">
      <w:pPr>
        <w:rPr>
          <w:rFonts w:ascii="Tahoma" w:hAnsi="Tahoma" w:cs="Tahoma"/>
        </w:rPr>
      </w:pPr>
    </w:p>
    <w:p w:rsidR="00DC5881" w:rsidRPr="00B6334A" w:rsidRDefault="00DC5881" w:rsidP="00DC5881">
      <w:pPr>
        <w:rPr>
          <w:rFonts w:ascii="Tahoma" w:hAnsi="Tahoma" w:cs="Tahoma"/>
        </w:rPr>
      </w:pPr>
    </w:p>
    <w:p w:rsidR="00DC5881" w:rsidRPr="00B6334A" w:rsidRDefault="00DC5881" w:rsidP="00DC5881">
      <w:pPr>
        <w:rPr>
          <w:rFonts w:ascii="Tahoma" w:hAnsi="Tahoma" w:cs="Tahoma"/>
        </w:rPr>
      </w:pPr>
    </w:p>
    <w:p w:rsidR="00DC5881" w:rsidRPr="00B6334A" w:rsidRDefault="00DC5881" w:rsidP="00DC5881">
      <w:pPr>
        <w:rPr>
          <w:rFonts w:ascii="Tahoma" w:hAnsi="Tahoma" w:cs="Tahoma"/>
          <w:b/>
        </w:rPr>
      </w:pPr>
      <w:r w:rsidRPr="00B114BD">
        <w:rPr>
          <w:rFonts w:ascii="Tahoma" w:hAnsi="Tahoma" w:cs="Tahoma"/>
          <w:b/>
          <w:u w:val="single"/>
        </w:rPr>
        <w:t>Addiction et travail : Prévention des risques psychosociaux</w:t>
      </w:r>
      <w:r w:rsidRPr="00B6334A">
        <w:rPr>
          <w:rFonts w:ascii="Tahoma" w:hAnsi="Tahoma" w:cs="Tahoma"/>
          <w:b/>
        </w:rPr>
        <w:t> :</w:t>
      </w:r>
    </w:p>
    <w:p w:rsidR="00DC5881" w:rsidRPr="00B6334A" w:rsidRDefault="00DC5881" w:rsidP="00DC5881">
      <w:pPr>
        <w:jc w:val="both"/>
        <w:rPr>
          <w:rFonts w:ascii="Tahoma" w:hAnsi="Tahoma" w:cs="Tahoma"/>
        </w:rPr>
      </w:pPr>
      <w:r w:rsidRPr="00B6334A">
        <w:rPr>
          <w:rFonts w:ascii="Tahoma" w:hAnsi="Tahoma" w:cs="Tahoma"/>
        </w:rPr>
        <w:t xml:space="preserve">Les addictions atteignent gravement ceux qui en dépendent, mais aussi leur entourage et l’ensemble de la société. Elles sont souvent à l’origine de handicaps, d’isolement, de violence et de précarité. Les conduites </w:t>
      </w:r>
      <w:proofErr w:type="spellStart"/>
      <w:r w:rsidRPr="00B6334A">
        <w:rPr>
          <w:rFonts w:ascii="Tahoma" w:hAnsi="Tahoma" w:cs="Tahoma"/>
        </w:rPr>
        <w:t>addictives</w:t>
      </w:r>
      <w:proofErr w:type="spellEnd"/>
      <w:r w:rsidRPr="00B6334A">
        <w:rPr>
          <w:rFonts w:ascii="Tahoma" w:hAnsi="Tahoma" w:cs="Tahoma"/>
        </w:rPr>
        <w:t xml:space="preserve">, notamment les consommations de tabac, les abus d’alcool et dans une moindre mesure, les substances </w:t>
      </w:r>
      <w:proofErr w:type="spellStart"/>
      <w:r w:rsidRPr="00B6334A">
        <w:rPr>
          <w:rFonts w:ascii="Tahoma" w:hAnsi="Tahoma" w:cs="Tahoma"/>
        </w:rPr>
        <w:t>psychoactives</w:t>
      </w:r>
      <w:proofErr w:type="spellEnd"/>
      <w:r w:rsidRPr="00B6334A">
        <w:rPr>
          <w:rFonts w:ascii="Tahoma" w:hAnsi="Tahoma" w:cs="Tahoma"/>
        </w:rPr>
        <w:t xml:space="preserve"> (cannabis, médicaments…) interviennent aussi dans 30% de la mortalité précoce (avant 65 ans). Les consommations d’alcool, cannabis et médicaments psychotropes sont estimées de 10 à 20 % des accidents professionnels, et d’autant d’absentéisme ou d’incident : agressivité, violences, fautes professionnelles… un risque qui pèse très lourd, aussi bien en termes humains qu’en termes économiques.</w:t>
      </w:r>
    </w:p>
    <w:p w:rsidR="00DC5881" w:rsidRPr="00B6334A" w:rsidRDefault="00DC5881" w:rsidP="00DC5881">
      <w:pPr>
        <w:jc w:val="both"/>
        <w:rPr>
          <w:rFonts w:ascii="Tahoma" w:hAnsi="Tahoma" w:cs="Tahoma"/>
          <w:b/>
        </w:rPr>
      </w:pPr>
      <w:r w:rsidRPr="00B6334A">
        <w:rPr>
          <w:rFonts w:ascii="Tahoma" w:hAnsi="Tahoma" w:cs="Tahoma"/>
          <w:b/>
        </w:rPr>
        <w:t>Tous concernés :</w:t>
      </w:r>
    </w:p>
    <w:p w:rsidR="00DC5881" w:rsidRPr="00B6334A" w:rsidRDefault="00DC5881" w:rsidP="00DC5881">
      <w:pPr>
        <w:jc w:val="both"/>
        <w:rPr>
          <w:rFonts w:ascii="Tahoma" w:hAnsi="Tahoma" w:cs="Tahoma"/>
        </w:rPr>
      </w:pPr>
      <w:r w:rsidRPr="00B6334A">
        <w:rPr>
          <w:rFonts w:ascii="Tahoma" w:hAnsi="Tahoma" w:cs="Tahoma"/>
          <w:u w:val="single"/>
        </w:rPr>
        <w:t>L’employeur</w:t>
      </w:r>
      <w:r w:rsidRPr="00B6334A">
        <w:rPr>
          <w:rFonts w:ascii="Tahoma" w:hAnsi="Tahoma" w:cs="Tahoma"/>
        </w:rPr>
        <w:t> : légalement tenu de préserver la santé et d’assurer la sécurité de ses salariés, la direction est dans l’obligation de mettre en œuvre des actions de prévention, de formation et d’information efficaces. Il doit par ailleurs évaluer régulièrement les risques professionnels, sous peine d’engager sa responsabilité pénale et civile.</w:t>
      </w:r>
    </w:p>
    <w:p w:rsidR="00DC5881" w:rsidRPr="00B6334A" w:rsidRDefault="00DC5881" w:rsidP="00DC5881">
      <w:pPr>
        <w:jc w:val="both"/>
        <w:rPr>
          <w:rFonts w:ascii="Tahoma" w:hAnsi="Tahoma" w:cs="Tahoma"/>
        </w:rPr>
      </w:pPr>
      <w:r w:rsidRPr="00B6334A">
        <w:rPr>
          <w:rFonts w:ascii="Tahoma" w:hAnsi="Tahoma" w:cs="Tahoma"/>
          <w:u w:val="single"/>
        </w:rPr>
        <w:t>Le salarié</w:t>
      </w:r>
      <w:r w:rsidRPr="00B6334A">
        <w:rPr>
          <w:rFonts w:ascii="Tahoma" w:hAnsi="Tahoma" w:cs="Tahoma"/>
        </w:rPr>
        <w:t> : il lui incombe de prendre soin de sa sécurité et de sa santé ainsi que celles des autres personnes concernées du fait de ses actes. Aussi, un agent qui consomme sur son lieu de travail engage sa responsabilité.</w:t>
      </w:r>
    </w:p>
    <w:p w:rsidR="00DC5881" w:rsidRPr="00B6334A" w:rsidRDefault="00DC5881" w:rsidP="00DC5881">
      <w:pPr>
        <w:rPr>
          <w:rFonts w:ascii="Tahoma" w:hAnsi="Tahoma" w:cs="Tahoma"/>
          <w:u w:val="single"/>
        </w:rPr>
        <w:sectPr w:rsidR="00DC5881" w:rsidRPr="00B6334A" w:rsidSect="00DF6D20">
          <w:footerReference w:type="default" r:id="rId17"/>
          <w:pgSz w:w="11906" w:h="16838"/>
          <w:pgMar w:top="1417" w:right="1417" w:bottom="1417" w:left="1417" w:header="708" w:footer="708" w:gutter="0"/>
          <w:cols w:space="708"/>
          <w:docGrid w:linePitch="360"/>
        </w:sectPr>
      </w:pPr>
    </w:p>
    <w:p w:rsidR="00DC5881" w:rsidRPr="00B6334A" w:rsidRDefault="00DC5881" w:rsidP="00DC5881">
      <w:pPr>
        <w:rPr>
          <w:rFonts w:ascii="Tahoma" w:hAnsi="Tahoma" w:cs="Tahoma"/>
        </w:rPr>
      </w:pPr>
      <w:r w:rsidRPr="00B6334A">
        <w:rPr>
          <w:rFonts w:ascii="Tahoma" w:hAnsi="Tahoma" w:cs="Tahoma"/>
          <w:u w:val="single"/>
        </w:rPr>
        <w:lastRenderedPageBreak/>
        <w:t>Pour agir</w:t>
      </w:r>
      <w:r w:rsidRPr="00B6334A">
        <w:rPr>
          <w:rFonts w:ascii="Tahoma" w:hAnsi="Tahoma" w:cs="Tahoma"/>
        </w:rPr>
        <w:t xml:space="preserve"> : les pratiques </w:t>
      </w:r>
      <w:proofErr w:type="spellStart"/>
      <w:r w:rsidRPr="00B6334A">
        <w:rPr>
          <w:rFonts w:ascii="Tahoma" w:hAnsi="Tahoma" w:cs="Tahoma"/>
        </w:rPr>
        <w:t>addictives</w:t>
      </w:r>
      <w:proofErr w:type="spellEnd"/>
      <w:r w:rsidRPr="00B6334A">
        <w:rPr>
          <w:rFonts w:ascii="Tahoma" w:hAnsi="Tahoma" w:cs="Tahoma"/>
        </w:rPr>
        <w:t xml:space="preserve"> sont un sujet difficile à aborder au sein de l’entreprise. Le recours au médecin du travail permet d’engager le dialogue, de mettre en place des actions de prévention adaptées au contexte et de proposer à temps des solutions d’accompagnement pour les agents en difficulté. Pour obtenir des informations ou parler d’une situation qui vous préoccupe, la vôtre ou celle d’un collègue, vous pouvez appeler le xx </w:t>
      </w:r>
      <w:proofErr w:type="spellStart"/>
      <w:r w:rsidRPr="00B6334A">
        <w:rPr>
          <w:rFonts w:ascii="Tahoma" w:hAnsi="Tahoma" w:cs="Tahoma"/>
        </w:rPr>
        <w:t>xx</w:t>
      </w:r>
      <w:proofErr w:type="spellEnd"/>
      <w:r w:rsidRPr="00B6334A">
        <w:rPr>
          <w:rFonts w:ascii="Tahoma" w:hAnsi="Tahoma" w:cs="Tahoma"/>
        </w:rPr>
        <w:t xml:space="preserve"> </w:t>
      </w:r>
      <w:proofErr w:type="spellStart"/>
      <w:r w:rsidRPr="00B6334A">
        <w:rPr>
          <w:rFonts w:ascii="Tahoma" w:hAnsi="Tahoma" w:cs="Tahoma"/>
        </w:rPr>
        <w:t>xx</w:t>
      </w:r>
      <w:proofErr w:type="spellEnd"/>
      <w:r w:rsidRPr="00B6334A">
        <w:rPr>
          <w:rFonts w:ascii="Tahoma" w:hAnsi="Tahoma" w:cs="Tahoma"/>
        </w:rPr>
        <w:t xml:space="preserve"> </w:t>
      </w:r>
      <w:proofErr w:type="spellStart"/>
      <w:r w:rsidRPr="00B6334A">
        <w:rPr>
          <w:rFonts w:ascii="Tahoma" w:hAnsi="Tahoma" w:cs="Tahoma"/>
        </w:rPr>
        <w:t>xx</w:t>
      </w:r>
      <w:proofErr w:type="spellEnd"/>
      <w:r w:rsidRPr="00B6334A">
        <w:rPr>
          <w:rFonts w:ascii="Tahoma" w:hAnsi="Tahoma" w:cs="Tahoma"/>
        </w:rPr>
        <w:t xml:space="preserve"> </w:t>
      </w:r>
      <w:proofErr w:type="spellStart"/>
      <w:r w:rsidRPr="00B6334A">
        <w:rPr>
          <w:rFonts w:ascii="Tahoma" w:hAnsi="Tahoma" w:cs="Tahoma"/>
        </w:rPr>
        <w:t>xx</w:t>
      </w:r>
      <w:proofErr w:type="spellEnd"/>
      <w:r w:rsidRPr="00B6334A">
        <w:rPr>
          <w:rFonts w:ascii="Tahoma" w:hAnsi="Tahoma" w:cs="Tahoma"/>
        </w:rPr>
        <w:t xml:space="preserve"> ou consulter les sites d’information :</w:t>
      </w:r>
    </w:p>
    <w:p w:rsidR="00DC5881" w:rsidRPr="00B6334A" w:rsidRDefault="00DC5881" w:rsidP="00DC5881">
      <w:pPr>
        <w:spacing w:after="0"/>
        <w:rPr>
          <w:rFonts w:ascii="Tahoma" w:hAnsi="Tahoma" w:cs="Tahoma"/>
        </w:rPr>
      </w:pPr>
      <w:r w:rsidRPr="00B6334A">
        <w:rPr>
          <w:rFonts w:ascii="Tahoma" w:hAnsi="Tahoma" w:cs="Tahoma"/>
        </w:rPr>
        <w:t xml:space="preserve">- </w:t>
      </w:r>
      <w:hyperlink r:id="rId18" w:history="1">
        <w:r w:rsidRPr="00B6334A">
          <w:rPr>
            <w:rStyle w:val="Lienhypertexte"/>
            <w:rFonts w:ascii="Tahoma" w:hAnsi="Tahoma" w:cs="Tahoma"/>
          </w:rPr>
          <w:t>www.anpaa.asso.fr</w:t>
        </w:r>
      </w:hyperlink>
      <w:r w:rsidRPr="00B6334A">
        <w:rPr>
          <w:rFonts w:ascii="Tahoma" w:hAnsi="Tahoma" w:cs="Tahoma"/>
        </w:rPr>
        <w:t> : addictions/aider, prévenir, soigner, accompagner</w:t>
      </w:r>
    </w:p>
    <w:p w:rsidR="00DC5881" w:rsidRPr="00B6334A" w:rsidRDefault="00DC5881" w:rsidP="00DC5881">
      <w:pPr>
        <w:spacing w:after="0"/>
        <w:rPr>
          <w:rFonts w:ascii="Tahoma" w:hAnsi="Tahoma" w:cs="Tahoma"/>
        </w:rPr>
      </w:pPr>
      <w:r w:rsidRPr="00B6334A">
        <w:rPr>
          <w:rFonts w:ascii="Tahoma" w:hAnsi="Tahoma" w:cs="Tahoma"/>
        </w:rPr>
        <w:t xml:space="preserve">- </w:t>
      </w:r>
      <w:hyperlink r:id="rId19" w:history="1">
        <w:r w:rsidRPr="00B6334A">
          <w:rPr>
            <w:rStyle w:val="Lienhypertexte"/>
            <w:rFonts w:ascii="Tahoma" w:hAnsi="Tahoma" w:cs="Tahoma"/>
          </w:rPr>
          <w:t>www.drogues-dépendance.fr</w:t>
        </w:r>
      </w:hyperlink>
      <w:r w:rsidRPr="00B6334A">
        <w:rPr>
          <w:rFonts w:ascii="Tahoma" w:hAnsi="Tahoma" w:cs="Tahoma"/>
        </w:rPr>
        <w:t> : drogues et dépendance</w:t>
      </w:r>
    </w:p>
    <w:p w:rsidR="00DC5881" w:rsidRPr="00B6334A" w:rsidRDefault="00DC5881" w:rsidP="00DC5881">
      <w:pPr>
        <w:spacing w:after="0"/>
        <w:rPr>
          <w:rFonts w:ascii="Tahoma" w:hAnsi="Tahoma" w:cs="Tahoma"/>
        </w:rPr>
      </w:pPr>
      <w:r w:rsidRPr="00B6334A">
        <w:rPr>
          <w:rFonts w:ascii="Tahoma" w:hAnsi="Tahoma" w:cs="Tahoma"/>
        </w:rPr>
        <w:t>Toute situation doit être appréciée strictement du point de vue de la santé et sécurité du travail, et non au regard de la morale ou d’un quelconque jugement de valeur.</w:t>
      </w:r>
    </w:p>
    <w:p w:rsidR="00DC5881" w:rsidRPr="00B6334A" w:rsidRDefault="00DC5881" w:rsidP="00DC5881">
      <w:pPr>
        <w:spacing w:after="0"/>
        <w:rPr>
          <w:rFonts w:ascii="Tahoma" w:hAnsi="Tahoma" w:cs="Tahoma"/>
          <w:lang w:val="en-US"/>
        </w:rPr>
      </w:pPr>
      <w:r w:rsidRPr="00B6334A">
        <w:rPr>
          <w:rFonts w:ascii="Tahoma" w:hAnsi="Tahoma" w:cs="Tahoma"/>
          <w:lang w:val="en-US"/>
        </w:rPr>
        <w:t xml:space="preserve">ECOUTE </w:t>
      </w:r>
      <w:proofErr w:type="gramStart"/>
      <w:r w:rsidRPr="00B6334A">
        <w:rPr>
          <w:rFonts w:ascii="Tahoma" w:hAnsi="Tahoma" w:cs="Tahoma"/>
          <w:lang w:val="en-US"/>
        </w:rPr>
        <w:t>CANNABIS :</w:t>
      </w:r>
      <w:proofErr w:type="gramEnd"/>
      <w:r w:rsidRPr="00B6334A">
        <w:rPr>
          <w:rFonts w:ascii="Tahoma" w:hAnsi="Tahoma" w:cs="Tahoma"/>
          <w:lang w:val="en-US"/>
        </w:rPr>
        <w:t xml:space="preserve"> 0 811 91 20 80</w:t>
      </w:r>
    </w:p>
    <w:p w:rsidR="00DC5881" w:rsidRPr="00B6334A" w:rsidRDefault="00DC5881" w:rsidP="00DC5881">
      <w:pPr>
        <w:spacing w:after="0"/>
        <w:rPr>
          <w:rFonts w:ascii="Tahoma" w:hAnsi="Tahoma" w:cs="Tahoma"/>
          <w:lang w:val="en-US"/>
        </w:rPr>
      </w:pPr>
      <w:r w:rsidRPr="00B6334A">
        <w:rPr>
          <w:rFonts w:ascii="Tahoma" w:hAnsi="Tahoma" w:cs="Tahoma"/>
          <w:lang w:val="en-US"/>
        </w:rPr>
        <w:t xml:space="preserve">ALCOOL INFO </w:t>
      </w:r>
      <w:proofErr w:type="gramStart"/>
      <w:r w:rsidRPr="00B6334A">
        <w:rPr>
          <w:rFonts w:ascii="Tahoma" w:hAnsi="Tahoma" w:cs="Tahoma"/>
          <w:lang w:val="en-US"/>
        </w:rPr>
        <w:t>SERVICE :</w:t>
      </w:r>
      <w:proofErr w:type="gramEnd"/>
      <w:r w:rsidRPr="00B6334A">
        <w:rPr>
          <w:rFonts w:ascii="Tahoma" w:hAnsi="Tahoma" w:cs="Tahoma"/>
          <w:lang w:val="en-US"/>
        </w:rPr>
        <w:t xml:space="preserve"> 0 980 980 930</w:t>
      </w:r>
    </w:p>
    <w:p w:rsidR="00DC5881" w:rsidRPr="00B6334A" w:rsidRDefault="00DC5881" w:rsidP="00DC5881">
      <w:pPr>
        <w:spacing w:after="0"/>
        <w:rPr>
          <w:rFonts w:ascii="Tahoma" w:hAnsi="Tahoma" w:cs="Tahoma"/>
        </w:rPr>
      </w:pPr>
      <w:r w:rsidRPr="00B6334A">
        <w:rPr>
          <w:rFonts w:ascii="Tahoma" w:hAnsi="Tahoma" w:cs="Tahoma"/>
        </w:rPr>
        <w:t xml:space="preserve">DROGUE INFO SERVICE : 0 800 23 13 </w:t>
      </w:r>
      <w:proofErr w:type="spellStart"/>
      <w:r w:rsidRPr="00B6334A">
        <w:rPr>
          <w:rFonts w:ascii="Tahoma" w:hAnsi="Tahoma" w:cs="Tahoma"/>
        </w:rPr>
        <w:t>13</w:t>
      </w:r>
      <w:proofErr w:type="spellEnd"/>
    </w:p>
    <w:p w:rsidR="00DC5881" w:rsidRPr="00B6334A" w:rsidRDefault="00DC5881" w:rsidP="00DC5881">
      <w:pPr>
        <w:spacing w:after="0"/>
        <w:rPr>
          <w:rFonts w:ascii="Tahoma" w:hAnsi="Tahoma" w:cs="Tahoma"/>
        </w:rPr>
      </w:pPr>
    </w:p>
    <w:p w:rsidR="00DC5881" w:rsidRPr="00B6334A" w:rsidRDefault="00DC5881" w:rsidP="00DC5881">
      <w:pPr>
        <w:spacing w:after="0"/>
        <w:rPr>
          <w:rFonts w:ascii="Tahoma" w:hAnsi="Tahoma" w:cs="Tahoma"/>
        </w:rPr>
      </w:pPr>
    </w:p>
    <w:p w:rsidR="00DC5881" w:rsidRPr="00B6334A" w:rsidRDefault="00DC5881" w:rsidP="00DC5881">
      <w:pPr>
        <w:spacing w:after="0"/>
        <w:rPr>
          <w:rFonts w:ascii="Tahoma" w:hAnsi="Tahoma" w:cs="Tahoma"/>
          <w:b/>
        </w:rPr>
      </w:pPr>
      <w:r w:rsidRPr="00B114BD">
        <w:rPr>
          <w:rFonts w:ascii="Tahoma" w:hAnsi="Tahoma" w:cs="Tahoma"/>
          <w:b/>
          <w:u w:val="single"/>
        </w:rPr>
        <w:t>Reconnaissance de la qualité de travailleur handicapé (RQTH)</w:t>
      </w:r>
      <w:r w:rsidRPr="00B6334A">
        <w:rPr>
          <w:rFonts w:ascii="Tahoma" w:hAnsi="Tahoma" w:cs="Tahoma"/>
          <w:b/>
        </w:rPr>
        <w:t> :</w:t>
      </w:r>
    </w:p>
    <w:p w:rsidR="00DC5881" w:rsidRPr="00B6334A" w:rsidRDefault="00DC5881" w:rsidP="00DC5881">
      <w:pPr>
        <w:spacing w:after="0"/>
        <w:rPr>
          <w:rFonts w:ascii="Tahoma" w:hAnsi="Tahoma" w:cs="Tahoma"/>
        </w:rPr>
      </w:pPr>
    </w:p>
    <w:p w:rsidR="00DC5881" w:rsidRPr="00B6334A" w:rsidRDefault="00DC5881" w:rsidP="00DC5881">
      <w:pPr>
        <w:spacing w:after="0"/>
        <w:rPr>
          <w:rFonts w:ascii="Tahoma" w:hAnsi="Tahoma" w:cs="Tahoma"/>
        </w:rPr>
      </w:pPr>
    </w:p>
    <w:p w:rsidR="00DC5881" w:rsidRPr="00B6334A" w:rsidRDefault="00DC5881" w:rsidP="00DC5881">
      <w:pPr>
        <w:spacing w:after="0"/>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163928" w:rsidRPr="00B6334A" w:rsidRDefault="00163928" w:rsidP="00A50103">
      <w:pPr>
        <w:pStyle w:val="Citationintense"/>
        <w:rPr>
          <w:rFonts w:ascii="Tahoma" w:hAnsi="Tahoma" w:cs="Tahoma"/>
          <w:i w:val="0"/>
        </w:rPr>
        <w:sectPr w:rsidR="00163928" w:rsidRPr="00B6334A" w:rsidSect="00DF6D20">
          <w:footerReference w:type="default" r:id="rId20"/>
          <w:pgSz w:w="11906" w:h="16838"/>
          <w:pgMar w:top="1417" w:right="1417" w:bottom="1417" w:left="1417" w:header="708" w:footer="708" w:gutter="0"/>
          <w:cols w:space="708"/>
          <w:docGrid w:linePitch="360"/>
        </w:sectPr>
      </w:pPr>
    </w:p>
    <w:p w:rsidR="00DC0FA8" w:rsidRPr="00B6334A" w:rsidRDefault="00DC5881" w:rsidP="00A50103">
      <w:pPr>
        <w:pStyle w:val="Citationintense"/>
        <w:rPr>
          <w:rFonts w:ascii="Tahoma" w:hAnsi="Tahoma" w:cs="Tahoma"/>
          <w:i w:val="0"/>
        </w:rPr>
      </w:pPr>
      <w:r>
        <w:rPr>
          <w:rFonts w:ascii="Tahoma" w:hAnsi="Tahoma" w:cs="Tahoma"/>
          <w:i w:val="0"/>
        </w:rPr>
        <w:lastRenderedPageBreak/>
        <w:t>IX</w:t>
      </w:r>
      <w:r w:rsidR="00DC0FA8" w:rsidRPr="00B6334A">
        <w:rPr>
          <w:rFonts w:ascii="Tahoma" w:hAnsi="Tahoma" w:cs="Tahoma"/>
          <w:i w:val="0"/>
        </w:rPr>
        <w:t xml:space="preserve">- </w:t>
      </w:r>
      <w:r>
        <w:rPr>
          <w:rFonts w:ascii="Tahoma" w:hAnsi="Tahoma" w:cs="Tahoma"/>
          <w:i w:val="0"/>
        </w:rPr>
        <w:t>P</w:t>
      </w:r>
      <w:r w:rsidR="002446DA" w:rsidRPr="00B6334A">
        <w:rPr>
          <w:rFonts w:ascii="Tahoma" w:hAnsi="Tahoma" w:cs="Tahoma"/>
          <w:i w:val="0"/>
        </w:rPr>
        <w:t>artenaires sociaux</w:t>
      </w:r>
    </w:p>
    <w:p w:rsidR="00DC0FA8" w:rsidRPr="00B6334A" w:rsidRDefault="00DC0FA8" w:rsidP="00A50103">
      <w:pPr>
        <w:rPr>
          <w:rFonts w:ascii="Tahoma" w:hAnsi="Tahoma" w:cs="Tahoma"/>
        </w:rPr>
      </w:pPr>
    </w:p>
    <w:p w:rsidR="00DC0FA8" w:rsidRPr="00B6334A" w:rsidRDefault="00DC0FA8" w:rsidP="00A50103">
      <w:pPr>
        <w:rPr>
          <w:rFonts w:ascii="Tahoma" w:hAnsi="Tahoma" w:cs="Tahoma"/>
          <w:b/>
        </w:rPr>
      </w:pPr>
      <w:r w:rsidRPr="00B114BD">
        <w:rPr>
          <w:rFonts w:ascii="Tahoma" w:hAnsi="Tahoma" w:cs="Tahoma"/>
          <w:b/>
          <w:u w:val="single"/>
        </w:rPr>
        <w:t>Instance du personnel</w:t>
      </w:r>
      <w:r w:rsidRPr="00B6334A">
        <w:rPr>
          <w:rFonts w:ascii="Tahoma" w:hAnsi="Tahoma" w:cs="Tahoma"/>
          <w:b/>
        </w:rPr>
        <w:t> :</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b/>
        </w:rPr>
      </w:pPr>
      <w:r w:rsidRPr="00B114BD">
        <w:rPr>
          <w:rFonts w:ascii="Tahoma" w:hAnsi="Tahoma" w:cs="Tahoma"/>
          <w:b/>
          <w:u w:val="single"/>
        </w:rPr>
        <w:t>Organisation</w:t>
      </w:r>
      <w:r w:rsidR="00DC5881" w:rsidRPr="00B114BD">
        <w:rPr>
          <w:rFonts w:ascii="Tahoma" w:hAnsi="Tahoma" w:cs="Tahoma"/>
          <w:b/>
          <w:u w:val="single"/>
        </w:rPr>
        <w:t>s</w:t>
      </w:r>
      <w:r w:rsidRPr="00B114BD">
        <w:rPr>
          <w:rFonts w:ascii="Tahoma" w:hAnsi="Tahoma" w:cs="Tahoma"/>
          <w:b/>
          <w:u w:val="single"/>
        </w:rPr>
        <w:t xml:space="preserve"> syndicale</w:t>
      </w:r>
      <w:r w:rsidR="00DC5881" w:rsidRPr="00B114BD">
        <w:rPr>
          <w:rFonts w:ascii="Tahoma" w:hAnsi="Tahoma" w:cs="Tahoma"/>
          <w:b/>
          <w:u w:val="single"/>
        </w:rPr>
        <w:t>s</w:t>
      </w:r>
      <w:r w:rsidRPr="00B6334A">
        <w:rPr>
          <w:rFonts w:ascii="Tahoma" w:hAnsi="Tahoma" w:cs="Tahoma"/>
          <w:b/>
        </w:rPr>
        <w:t> :</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490170" w:rsidRPr="00B6334A" w:rsidRDefault="00490170" w:rsidP="009B12CC">
      <w:pPr>
        <w:pStyle w:val="Citationintense"/>
        <w:rPr>
          <w:rFonts w:ascii="Tahoma" w:hAnsi="Tahoma" w:cs="Tahoma"/>
          <w:i w:val="0"/>
        </w:rPr>
        <w:sectPr w:rsidR="00490170" w:rsidRPr="00B6334A" w:rsidSect="00DF6D20">
          <w:footerReference w:type="default" r:id="rId21"/>
          <w:pgSz w:w="11906" w:h="16838"/>
          <w:pgMar w:top="1417" w:right="1417" w:bottom="1417" w:left="1417" w:header="708" w:footer="708" w:gutter="0"/>
          <w:cols w:space="708"/>
          <w:docGrid w:linePitch="360"/>
        </w:sectPr>
      </w:pPr>
    </w:p>
    <w:p w:rsidR="009B12CC" w:rsidRPr="00B6334A" w:rsidRDefault="009B12CC" w:rsidP="009B12CC">
      <w:pPr>
        <w:pStyle w:val="Citationintense"/>
        <w:rPr>
          <w:rFonts w:ascii="Tahoma" w:hAnsi="Tahoma" w:cs="Tahoma"/>
          <w:i w:val="0"/>
        </w:rPr>
      </w:pPr>
      <w:r w:rsidRPr="00B6334A">
        <w:rPr>
          <w:rFonts w:ascii="Tahoma" w:hAnsi="Tahoma" w:cs="Tahoma"/>
          <w:i w:val="0"/>
        </w:rPr>
        <w:lastRenderedPageBreak/>
        <w:t xml:space="preserve">X- Guide pratique de </w:t>
      </w:r>
      <w:r w:rsidR="00DC5881">
        <w:rPr>
          <w:rFonts w:ascii="Tahoma" w:hAnsi="Tahoma" w:cs="Tahoma"/>
          <w:i w:val="0"/>
        </w:rPr>
        <w:t>vos démarches administratives</w:t>
      </w:r>
    </w:p>
    <w:p w:rsidR="009B12CC" w:rsidRPr="00B6334A" w:rsidRDefault="009B12CC" w:rsidP="009B12CC">
      <w:pPr>
        <w:rPr>
          <w:rFonts w:ascii="Tahoma" w:hAnsi="Tahoma" w:cs="Tahoma"/>
        </w:rPr>
      </w:pPr>
    </w:p>
    <w:p w:rsidR="009B12CC" w:rsidRPr="00B6334A" w:rsidRDefault="009B12CC" w:rsidP="009B12CC">
      <w:pPr>
        <w:rPr>
          <w:rFonts w:ascii="Tahoma" w:hAnsi="Tahoma" w:cs="Tahoma"/>
          <w:b/>
        </w:rPr>
      </w:pPr>
      <w:r w:rsidRPr="00B114BD">
        <w:rPr>
          <w:rFonts w:ascii="Tahoma" w:hAnsi="Tahoma" w:cs="Tahoma"/>
          <w:b/>
          <w:u w:val="single"/>
        </w:rPr>
        <w:t>Préfecture</w:t>
      </w:r>
      <w:r w:rsidRPr="00B6334A">
        <w:rPr>
          <w:rFonts w:ascii="Tahoma" w:hAnsi="Tahoma" w:cs="Tahoma"/>
          <w:b/>
        </w:rPr>
        <w:t xml:space="preserve"> :</w:t>
      </w:r>
    </w:p>
    <w:p w:rsidR="009B12CC" w:rsidRPr="00B6334A" w:rsidRDefault="009B12CC" w:rsidP="009B12CC">
      <w:pPr>
        <w:rPr>
          <w:rFonts w:ascii="Tahoma" w:hAnsi="Tahoma" w:cs="Tahoma"/>
        </w:rPr>
      </w:pPr>
    </w:p>
    <w:p w:rsidR="009B12CC" w:rsidRPr="00B6334A" w:rsidRDefault="009B12CC" w:rsidP="009B12CC">
      <w:pPr>
        <w:rPr>
          <w:rFonts w:ascii="Tahoma" w:hAnsi="Tahoma" w:cs="Tahoma"/>
        </w:rPr>
      </w:pPr>
    </w:p>
    <w:p w:rsidR="009B12CC" w:rsidRPr="00B6334A" w:rsidRDefault="009B12CC" w:rsidP="009B12CC">
      <w:pPr>
        <w:rPr>
          <w:rFonts w:ascii="Tahoma" w:hAnsi="Tahoma" w:cs="Tahoma"/>
        </w:rPr>
      </w:pPr>
    </w:p>
    <w:p w:rsidR="009B12CC" w:rsidRPr="00B6334A" w:rsidRDefault="009B12CC" w:rsidP="009B12CC">
      <w:pPr>
        <w:rPr>
          <w:rFonts w:ascii="Tahoma" w:hAnsi="Tahoma" w:cs="Tahoma"/>
        </w:rPr>
      </w:pPr>
    </w:p>
    <w:p w:rsidR="009B12CC" w:rsidRPr="00B6334A" w:rsidRDefault="009B12CC" w:rsidP="009B12CC">
      <w:pPr>
        <w:rPr>
          <w:rFonts w:ascii="Tahoma" w:hAnsi="Tahoma" w:cs="Tahoma"/>
          <w:b/>
        </w:rPr>
      </w:pPr>
      <w:r w:rsidRPr="00B114BD">
        <w:rPr>
          <w:rFonts w:ascii="Tahoma" w:hAnsi="Tahoma" w:cs="Tahoma"/>
          <w:b/>
          <w:u w:val="single"/>
        </w:rPr>
        <w:t>Caisse d’Allocation Familiale</w:t>
      </w:r>
      <w:r w:rsidRPr="00B6334A">
        <w:rPr>
          <w:rFonts w:ascii="Tahoma" w:hAnsi="Tahoma" w:cs="Tahoma"/>
          <w:b/>
        </w:rPr>
        <w:t xml:space="preserve"> :</w:t>
      </w:r>
    </w:p>
    <w:p w:rsidR="009B12CC" w:rsidRPr="00B6334A" w:rsidRDefault="009B12CC" w:rsidP="009B12CC">
      <w:pPr>
        <w:rPr>
          <w:rFonts w:ascii="Tahoma" w:hAnsi="Tahoma" w:cs="Tahoma"/>
        </w:rPr>
      </w:pPr>
    </w:p>
    <w:p w:rsidR="009B12CC" w:rsidRDefault="009B12CC" w:rsidP="009B12CC">
      <w:pPr>
        <w:rPr>
          <w:rFonts w:ascii="Tahoma" w:hAnsi="Tahoma" w:cs="Tahoma"/>
        </w:rPr>
      </w:pPr>
    </w:p>
    <w:p w:rsidR="00DC5881" w:rsidRPr="00B6334A" w:rsidRDefault="00DC5881" w:rsidP="009B12CC">
      <w:pPr>
        <w:rPr>
          <w:rFonts w:ascii="Tahoma" w:hAnsi="Tahoma" w:cs="Tahoma"/>
        </w:rPr>
      </w:pPr>
    </w:p>
    <w:p w:rsidR="009B12CC" w:rsidRPr="00B6334A" w:rsidRDefault="009B12CC" w:rsidP="009B12CC">
      <w:pPr>
        <w:rPr>
          <w:rFonts w:ascii="Tahoma" w:hAnsi="Tahoma" w:cs="Tahoma"/>
          <w:b/>
        </w:rPr>
      </w:pPr>
      <w:r w:rsidRPr="00B114BD">
        <w:rPr>
          <w:rFonts w:ascii="Tahoma" w:hAnsi="Tahoma" w:cs="Tahoma"/>
          <w:b/>
          <w:u w:val="single"/>
        </w:rPr>
        <w:t>Logement</w:t>
      </w:r>
      <w:r w:rsidRPr="00B6334A">
        <w:rPr>
          <w:rFonts w:ascii="Tahoma" w:hAnsi="Tahoma" w:cs="Tahoma"/>
          <w:b/>
        </w:rPr>
        <w:t xml:space="preserve"> :</w:t>
      </w:r>
    </w:p>
    <w:p w:rsidR="009B12CC" w:rsidRPr="00B6334A" w:rsidRDefault="00C415BF" w:rsidP="009B12CC">
      <w:pPr>
        <w:rPr>
          <w:rFonts w:ascii="Tahoma" w:hAnsi="Tahoma" w:cs="Tahoma"/>
        </w:rPr>
      </w:pPr>
      <w:r w:rsidRPr="00B6334A">
        <w:rPr>
          <w:rFonts w:ascii="Tahoma" w:hAnsi="Tahoma" w:cs="Tahoma"/>
        </w:rPr>
        <w:t>- AMALIA</w:t>
      </w:r>
    </w:p>
    <w:p w:rsidR="00C415BF" w:rsidRPr="00B6334A" w:rsidRDefault="00C415BF" w:rsidP="009B12CC">
      <w:pPr>
        <w:rPr>
          <w:rFonts w:ascii="Tahoma" w:hAnsi="Tahoma" w:cs="Tahoma"/>
        </w:rPr>
      </w:pPr>
      <w:r w:rsidRPr="00B6334A">
        <w:rPr>
          <w:rFonts w:ascii="Tahoma" w:hAnsi="Tahoma" w:cs="Tahoma"/>
        </w:rPr>
        <w:t>- PLS ADIL</w:t>
      </w:r>
    </w:p>
    <w:p w:rsidR="009B12CC" w:rsidRDefault="009B12CC" w:rsidP="009B12CC">
      <w:pPr>
        <w:rPr>
          <w:rFonts w:ascii="Tahoma" w:hAnsi="Tahoma" w:cs="Tahoma"/>
        </w:rPr>
      </w:pPr>
    </w:p>
    <w:p w:rsidR="00DC5881" w:rsidRPr="00B6334A" w:rsidRDefault="00DC5881" w:rsidP="009B12CC">
      <w:pPr>
        <w:rPr>
          <w:rFonts w:ascii="Tahoma" w:hAnsi="Tahoma" w:cs="Tahoma"/>
        </w:rPr>
      </w:pPr>
    </w:p>
    <w:p w:rsidR="009B12CC" w:rsidRPr="00B6334A" w:rsidRDefault="009B12CC" w:rsidP="009B12CC">
      <w:pPr>
        <w:rPr>
          <w:rFonts w:ascii="Tahoma" w:hAnsi="Tahoma" w:cs="Tahoma"/>
        </w:rPr>
      </w:pPr>
    </w:p>
    <w:p w:rsidR="009B12CC" w:rsidRPr="00B6334A" w:rsidRDefault="009B12CC" w:rsidP="009B12CC">
      <w:pPr>
        <w:rPr>
          <w:rFonts w:ascii="Tahoma" w:hAnsi="Tahoma" w:cs="Tahoma"/>
          <w:b/>
        </w:rPr>
      </w:pPr>
      <w:r w:rsidRPr="00B114BD">
        <w:rPr>
          <w:rFonts w:ascii="Tahoma" w:hAnsi="Tahoma" w:cs="Tahoma"/>
          <w:b/>
          <w:u w:val="single"/>
        </w:rPr>
        <w:t>Crèches/écoles/collèges</w:t>
      </w:r>
      <w:r w:rsidR="003A5C42" w:rsidRPr="00B6334A">
        <w:rPr>
          <w:rFonts w:ascii="Tahoma" w:hAnsi="Tahoma" w:cs="Tahoma"/>
          <w:b/>
        </w:rPr>
        <w:t xml:space="preserve"> </w:t>
      </w:r>
      <w:r w:rsidRPr="00B6334A">
        <w:rPr>
          <w:rFonts w:ascii="Tahoma" w:hAnsi="Tahoma" w:cs="Tahoma"/>
          <w:b/>
        </w:rPr>
        <w:t>:</w:t>
      </w:r>
    </w:p>
    <w:p w:rsidR="009B12CC" w:rsidRPr="00B6334A" w:rsidRDefault="009B12CC" w:rsidP="009B12CC">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5F0E8F" w:rsidP="00A50103">
      <w:pPr>
        <w:rPr>
          <w:rFonts w:ascii="Tahoma" w:hAnsi="Tahoma" w:cs="Tahoma"/>
        </w:rPr>
      </w:pPr>
      <w:r>
        <w:rPr>
          <w:rFonts w:ascii="Tahoma" w:hAnsi="Tahoma" w:cs="Tahoma"/>
        </w:rPr>
        <w:t xml:space="preserve"> </w:t>
      </w:r>
    </w:p>
    <w:p w:rsidR="00DC0FA8" w:rsidRPr="00B6334A" w:rsidRDefault="00DC0FA8" w:rsidP="00A50103">
      <w:pPr>
        <w:rPr>
          <w:rFonts w:ascii="Tahoma" w:hAnsi="Tahoma" w:cs="Tahoma"/>
        </w:rPr>
      </w:pPr>
    </w:p>
    <w:p w:rsidR="00DC0FA8" w:rsidRPr="00DC5881" w:rsidRDefault="00DC5881" w:rsidP="00A50103">
      <w:pPr>
        <w:rPr>
          <w:rFonts w:ascii="Tahoma" w:hAnsi="Tahoma" w:cs="Tahoma"/>
          <w:b/>
          <w:noProof/>
          <w:lang w:eastAsia="fr-FR"/>
        </w:rPr>
      </w:pPr>
      <w:r w:rsidRPr="00B114BD">
        <w:rPr>
          <w:rFonts w:ascii="Tahoma" w:hAnsi="Tahoma" w:cs="Tahoma"/>
          <w:b/>
          <w:noProof/>
          <w:u w:val="single"/>
          <w:lang w:eastAsia="fr-FR"/>
        </w:rPr>
        <w:t>Equipements (culturels, sportifs…)</w:t>
      </w:r>
      <w:r w:rsidR="00B114BD">
        <w:rPr>
          <w:rFonts w:ascii="Tahoma" w:hAnsi="Tahoma" w:cs="Tahoma"/>
          <w:b/>
          <w:noProof/>
          <w:lang w:eastAsia="fr-FR"/>
        </w:rPr>
        <w:t> :</w:t>
      </w: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rPr>
          <w:rFonts w:ascii="Tahoma" w:hAnsi="Tahoma" w:cs="Tahoma"/>
        </w:rPr>
      </w:pPr>
    </w:p>
    <w:p w:rsidR="00DC0FA8" w:rsidRPr="00B6334A" w:rsidRDefault="00DC0FA8" w:rsidP="00A50103">
      <w:pPr>
        <w:pStyle w:val="Citationintense"/>
        <w:rPr>
          <w:rFonts w:ascii="Tahoma" w:hAnsi="Tahoma" w:cs="Tahoma"/>
          <w:i w:val="0"/>
        </w:rPr>
      </w:pPr>
      <w:r w:rsidRPr="00B6334A">
        <w:rPr>
          <w:rFonts w:ascii="Tahoma" w:hAnsi="Tahoma" w:cs="Tahoma"/>
          <w:i w:val="0"/>
        </w:rPr>
        <w:lastRenderedPageBreak/>
        <w:t>Glossaire</w:t>
      </w:r>
    </w:p>
    <w:p w:rsidR="00DC0FA8" w:rsidRPr="00B6334A" w:rsidRDefault="00DC0FA8" w:rsidP="0028659A">
      <w:pPr>
        <w:jc w:val="center"/>
        <w:rPr>
          <w:rFonts w:ascii="Tahoma" w:hAnsi="Tahoma" w:cs="Tahoma"/>
        </w:rPr>
      </w:pPr>
    </w:p>
    <w:sectPr w:rsidR="00DC0FA8" w:rsidRPr="00B6334A" w:rsidSect="00DF6D20">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2CE" w:rsidRDefault="00C952CE" w:rsidP="00E82B8B">
      <w:pPr>
        <w:spacing w:after="0" w:line="240" w:lineRule="auto"/>
      </w:pPr>
      <w:r>
        <w:separator/>
      </w:r>
    </w:p>
  </w:endnote>
  <w:endnote w:type="continuationSeparator" w:id="0">
    <w:p w:rsidR="00C952CE" w:rsidRDefault="00C952CE" w:rsidP="00E82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410"/>
      <w:docPartObj>
        <w:docPartGallery w:val="Page Numbers (Bottom of Page)"/>
        <w:docPartUnique/>
      </w:docPartObj>
    </w:sdtPr>
    <w:sdtContent>
      <w:p w:rsidR="00C952CE" w:rsidRDefault="000C509A">
        <w:pPr>
          <w:pStyle w:val="Pieddepage"/>
          <w:jc w:val="right"/>
        </w:pPr>
      </w:p>
    </w:sdtContent>
  </w:sdt>
  <w:p w:rsidR="00C952CE" w:rsidRDefault="00C952CE">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437"/>
      <w:docPartObj>
        <w:docPartGallery w:val="Page Numbers (Bottom of Page)"/>
        <w:docPartUnique/>
      </w:docPartObj>
    </w:sdtPr>
    <w:sdtContent>
      <w:p w:rsidR="00C952CE" w:rsidRDefault="000C509A">
        <w:pPr>
          <w:pStyle w:val="Pieddepage"/>
          <w:jc w:val="right"/>
        </w:pPr>
      </w:p>
    </w:sdtContent>
  </w:sdt>
  <w:p w:rsidR="00C952CE" w:rsidRDefault="00C952CE">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433"/>
      <w:docPartObj>
        <w:docPartGallery w:val="Page Numbers (Bottom of Page)"/>
        <w:docPartUnique/>
      </w:docPartObj>
    </w:sdtPr>
    <w:sdtContent>
      <w:p w:rsidR="00C952CE" w:rsidRDefault="000C509A">
        <w:pPr>
          <w:pStyle w:val="Pieddepage"/>
          <w:jc w:val="right"/>
        </w:pPr>
      </w:p>
    </w:sdtContent>
  </w:sdt>
  <w:p w:rsidR="00C952CE" w:rsidRDefault="00C952CE">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r>
      <w:tab/>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r>
      <w:tab/>
    </w: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r>
      <w:tab/>
    </w: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CE" w:rsidRDefault="00C952CE">
    <w:pPr>
      <w:pStyle w:val="Pieddepag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2CE" w:rsidRDefault="00C952CE" w:rsidP="00E82B8B">
      <w:pPr>
        <w:spacing w:after="0" w:line="240" w:lineRule="auto"/>
      </w:pPr>
      <w:r>
        <w:separator/>
      </w:r>
    </w:p>
  </w:footnote>
  <w:footnote w:type="continuationSeparator" w:id="0">
    <w:p w:rsidR="00C952CE" w:rsidRDefault="00C952CE" w:rsidP="00E82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A2083"/>
    <w:multiLevelType w:val="hybridMultilevel"/>
    <w:tmpl w:val="DF3EF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6928C2"/>
    <w:multiLevelType w:val="hybridMultilevel"/>
    <w:tmpl w:val="3F1EB83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8659A"/>
    <w:rsid w:val="00025853"/>
    <w:rsid w:val="00055636"/>
    <w:rsid w:val="00060B09"/>
    <w:rsid w:val="0006356A"/>
    <w:rsid w:val="00075EE7"/>
    <w:rsid w:val="0009183D"/>
    <w:rsid w:val="000C509A"/>
    <w:rsid w:val="000F3B8E"/>
    <w:rsid w:val="00115A1F"/>
    <w:rsid w:val="00133B12"/>
    <w:rsid w:val="0014206D"/>
    <w:rsid w:val="00163928"/>
    <w:rsid w:val="001A4018"/>
    <w:rsid w:val="001B436A"/>
    <w:rsid w:val="001D3C2C"/>
    <w:rsid w:val="001D6B2A"/>
    <w:rsid w:val="00203753"/>
    <w:rsid w:val="00241E80"/>
    <w:rsid w:val="002446DA"/>
    <w:rsid w:val="00247C55"/>
    <w:rsid w:val="0028659A"/>
    <w:rsid w:val="002A2951"/>
    <w:rsid w:val="002B682E"/>
    <w:rsid w:val="00342C49"/>
    <w:rsid w:val="00347665"/>
    <w:rsid w:val="0035121E"/>
    <w:rsid w:val="0037078E"/>
    <w:rsid w:val="0038218A"/>
    <w:rsid w:val="0039548B"/>
    <w:rsid w:val="003A5C42"/>
    <w:rsid w:val="003E038D"/>
    <w:rsid w:val="003E1CDF"/>
    <w:rsid w:val="003F3ABB"/>
    <w:rsid w:val="00420204"/>
    <w:rsid w:val="00462461"/>
    <w:rsid w:val="00462626"/>
    <w:rsid w:val="00490170"/>
    <w:rsid w:val="00490F31"/>
    <w:rsid w:val="004C732C"/>
    <w:rsid w:val="004E6855"/>
    <w:rsid w:val="004F5434"/>
    <w:rsid w:val="00524DF8"/>
    <w:rsid w:val="00527F0C"/>
    <w:rsid w:val="00534BB7"/>
    <w:rsid w:val="0053687E"/>
    <w:rsid w:val="005735A6"/>
    <w:rsid w:val="005B4AB3"/>
    <w:rsid w:val="005D0864"/>
    <w:rsid w:val="005F0E8F"/>
    <w:rsid w:val="0060443D"/>
    <w:rsid w:val="00647CB4"/>
    <w:rsid w:val="00694C98"/>
    <w:rsid w:val="00696DF6"/>
    <w:rsid w:val="006E6D60"/>
    <w:rsid w:val="00700C62"/>
    <w:rsid w:val="007230F3"/>
    <w:rsid w:val="00744A99"/>
    <w:rsid w:val="007530C4"/>
    <w:rsid w:val="007864F5"/>
    <w:rsid w:val="007955E9"/>
    <w:rsid w:val="007B3E54"/>
    <w:rsid w:val="007B4876"/>
    <w:rsid w:val="007F0D59"/>
    <w:rsid w:val="00800206"/>
    <w:rsid w:val="00810416"/>
    <w:rsid w:val="00810F42"/>
    <w:rsid w:val="0082609E"/>
    <w:rsid w:val="00860E1D"/>
    <w:rsid w:val="008736F3"/>
    <w:rsid w:val="008825E0"/>
    <w:rsid w:val="008925D9"/>
    <w:rsid w:val="008E75D9"/>
    <w:rsid w:val="008F6791"/>
    <w:rsid w:val="009020B9"/>
    <w:rsid w:val="00926C2F"/>
    <w:rsid w:val="0093396C"/>
    <w:rsid w:val="00956347"/>
    <w:rsid w:val="00982802"/>
    <w:rsid w:val="0099172A"/>
    <w:rsid w:val="009B12CC"/>
    <w:rsid w:val="009D4836"/>
    <w:rsid w:val="009E3ED1"/>
    <w:rsid w:val="009F0182"/>
    <w:rsid w:val="00A365E8"/>
    <w:rsid w:val="00A37FA8"/>
    <w:rsid w:val="00A403EC"/>
    <w:rsid w:val="00A50103"/>
    <w:rsid w:val="00A823B0"/>
    <w:rsid w:val="00AA44A9"/>
    <w:rsid w:val="00AA6871"/>
    <w:rsid w:val="00AC7282"/>
    <w:rsid w:val="00B060C8"/>
    <w:rsid w:val="00B114BD"/>
    <w:rsid w:val="00B36D8F"/>
    <w:rsid w:val="00B37E87"/>
    <w:rsid w:val="00B6334A"/>
    <w:rsid w:val="00BB2A03"/>
    <w:rsid w:val="00BB52FF"/>
    <w:rsid w:val="00BE22AD"/>
    <w:rsid w:val="00C31FFE"/>
    <w:rsid w:val="00C415BF"/>
    <w:rsid w:val="00C43E4F"/>
    <w:rsid w:val="00C4731E"/>
    <w:rsid w:val="00C51929"/>
    <w:rsid w:val="00C767CF"/>
    <w:rsid w:val="00C86582"/>
    <w:rsid w:val="00C952CE"/>
    <w:rsid w:val="00C97ADC"/>
    <w:rsid w:val="00CA4D61"/>
    <w:rsid w:val="00CB15FD"/>
    <w:rsid w:val="00CB31B8"/>
    <w:rsid w:val="00CD0CE8"/>
    <w:rsid w:val="00CE0F06"/>
    <w:rsid w:val="00CE0F71"/>
    <w:rsid w:val="00CF16A3"/>
    <w:rsid w:val="00D13320"/>
    <w:rsid w:val="00D166E9"/>
    <w:rsid w:val="00D41A8E"/>
    <w:rsid w:val="00D911DD"/>
    <w:rsid w:val="00DA3136"/>
    <w:rsid w:val="00DC0FA8"/>
    <w:rsid w:val="00DC5881"/>
    <w:rsid w:val="00DC71FA"/>
    <w:rsid w:val="00DD0B63"/>
    <w:rsid w:val="00DF1E5A"/>
    <w:rsid w:val="00DF6D20"/>
    <w:rsid w:val="00E04AEF"/>
    <w:rsid w:val="00E11C70"/>
    <w:rsid w:val="00E82B8B"/>
    <w:rsid w:val="00EB1D21"/>
    <w:rsid w:val="00ED52D1"/>
    <w:rsid w:val="00F21565"/>
    <w:rsid w:val="00F441BE"/>
    <w:rsid w:val="00FE48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47">
      <o:colormru v:ext="edit" colors="#fcf,#ff7c80,#099,#cc0"/>
      <o:colormenu v:ext="edit" fillcolor="#cc0"/>
    </o:shapedefaults>
    <o:shapelayout v:ext="edit">
      <o:idmap v:ext="edit" data="1"/>
      <o:rules v:ext="edit">
        <o:r id="V:Rule18" type="connector" idref="#_x0000_s1209"/>
        <o:r id="V:Rule19" type="connector" idref="#_x0000_s1234"/>
        <o:r id="V:Rule20" type="connector" idref="#_x0000_s1233"/>
        <o:r id="V:Rule21" type="connector" idref="#_x0000_s1215"/>
        <o:r id="V:Rule22" type="connector" idref="#_x0000_s1201"/>
        <o:r id="V:Rule23" type="connector" idref="#_x0000_s1208"/>
        <o:r id="V:Rule24" type="connector" idref="#_x0000_s1238"/>
        <o:r id="V:Rule25" type="connector" idref="#_x0000_s1199"/>
        <o:r id="V:Rule26" type="connector" idref="#_x0000_s1202"/>
        <o:r id="V:Rule27" type="connector" idref="#_x0000_s1200"/>
        <o:r id="V:Rule28" type="connector" idref="#_x0000_s1210"/>
        <o:r id="V:Rule29" type="connector" idref="#_x0000_s1237"/>
        <o:r id="V:Rule30" type="connector" idref="#_x0000_s1214"/>
        <o:r id="V:Rule31" type="connector" idref="#_x0000_s1236"/>
        <o:r id="V:Rule32" type="connector" idref="#_x0000_s1232"/>
        <o:r id="V:Rule33" type="connector" idref="#_x0000_s1203"/>
        <o:r id="V:Rule34" type="connector" idref="#_x0000_s12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9A"/>
  </w:style>
  <w:style w:type="paragraph" w:styleId="Titre1">
    <w:name w:val="heading 1"/>
    <w:basedOn w:val="Normal"/>
    <w:next w:val="Normal"/>
    <w:link w:val="Titre1Car"/>
    <w:uiPriority w:val="9"/>
    <w:qFormat/>
    <w:rsid w:val="00DC0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6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59A"/>
    <w:rPr>
      <w:rFonts w:ascii="Tahoma" w:hAnsi="Tahoma" w:cs="Tahoma"/>
      <w:sz w:val="16"/>
      <w:szCs w:val="16"/>
    </w:rPr>
  </w:style>
  <w:style w:type="character" w:customStyle="1" w:styleId="Titre1Car">
    <w:name w:val="Titre 1 Car"/>
    <w:basedOn w:val="Policepardfaut"/>
    <w:link w:val="Titre1"/>
    <w:uiPriority w:val="9"/>
    <w:rsid w:val="00DC0FA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DC0FA8"/>
    <w:pPr>
      <w:outlineLvl w:val="9"/>
    </w:pPr>
  </w:style>
  <w:style w:type="paragraph" w:styleId="TM2">
    <w:name w:val="toc 2"/>
    <w:basedOn w:val="Normal"/>
    <w:next w:val="Normal"/>
    <w:autoRedefine/>
    <w:uiPriority w:val="39"/>
    <w:unhideWhenUsed/>
    <w:qFormat/>
    <w:rsid w:val="00DC0FA8"/>
    <w:pPr>
      <w:spacing w:after="100"/>
      <w:ind w:left="220"/>
    </w:pPr>
    <w:rPr>
      <w:rFonts w:eastAsiaTheme="minorEastAsia"/>
    </w:rPr>
  </w:style>
  <w:style w:type="paragraph" w:styleId="TM1">
    <w:name w:val="toc 1"/>
    <w:basedOn w:val="Normal"/>
    <w:next w:val="Normal"/>
    <w:autoRedefine/>
    <w:uiPriority w:val="39"/>
    <w:unhideWhenUsed/>
    <w:qFormat/>
    <w:rsid w:val="00DC0FA8"/>
    <w:pPr>
      <w:spacing w:after="100"/>
    </w:pPr>
    <w:rPr>
      <w:rFonts w:eastAsiaTheme="minorEastAsia"/>
    </w:rPr>
  </w:style>
  <w:style w:type="paragraph" w:styleId="Citationintense">
    <w:name w:val="Intense Quote"/>
    <w:basedOn w:val="Normal"/>
    <w:next w:val="Normal"/>
    <w:link w:val="CitationintenseCar"/>
    <w:uiPriority w:val="30"/>
    <w:qFormat/>
    <w:rsid w:val="00DC0FA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C0FA8"/>
    <w:rPr>
      <w:b/>
      <w:bCs/>
      <w:i/>
      <w:iCs/>
      <w:color w:val="4F81BD" w:themeColor="accent1"/>
    </w:rPr>
  </w:style>
  <w:style w:type="character" w:styleId="Lienhypertexte">
    <w:name w:val="Hyperlink"/>
    <w:basedOn w:val="Policepardfaut"/>
    <w:uiPriority w:val="99"/>
    <w:unhideWhenUsed/>
    <w:rsid w:val="00DC0FA8"/>
    <w:rPr>
      <w:color w:val="0000FF"/>
      <w:u w:val="single"/>
    </w:rPr>
  </w:style>
  <w:style w:type="paragraph" w:styleId="En-tte">
    <w:name w:val="header"/>
    <w:basedOn w:val="Normal"/>
    <w:link w:val="En-tteCar"/>
    <w:uiPriority w:val="99"/>
    <w:semiHidden/>
    <w:unhideWhenUsed/>
    <w:rsid w:val="00E82B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2B8B"/>
  </w:style>
  <w:style w:type="paragraph" w:styleId="Pieddepage">
    <w:name w:val="footer"/>
    <w:basedOn w:val="Normal"/>
    <w:link w:val="PieddepageCar"/>
    <w:uiPriority w:val="99"/>
    <w:unhideWhenUsed/>
    <w:rsid w:val="00E82B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B8B"/>
  </w:style>
  <w:style w:type="table" w:styleId="Grilledutableau">
    <w:name w:val="Table Grid"/>
    <w:basedOn w:val="TableauNormal"/>
    <w:uiPriority w:val="59"/>
    <w:rsid w:val="00723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E3E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anpaa.asso.fr" TargetMode="Externa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drogues-d&#233;pendance.f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20</Pages>
  <Words>1524</Words>
  <Characters>8383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Livret d’accueil</vt:lpstr>
    </vt:vector>
  </TitlesOfParts>
  <Company>CDG74</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d’accueil</dc:title>
  <dc:subject>Support d’information permettant de se guider au travers de la collectivité.</dc:subject>
  <dc:creator>Margot Hofstetter</dc:creator>
  <cp:keywords/>
  <dc:description/>
  <cp:lastModifiedBy>maho</cp:lastModifiedBy>
  <cp:revision>87</cp:revision>
  <cp:lastPrinted>2016-06-09T07:47:00Z</cp:lastPrinted>
  <dcterms:created xsi:type="dcterms:W3CDTF">2014-08-14T08:14:00Z</dcterms:created>
  <dcterms:modified xsi:type="dcterms:W3CDTF">2016-06-14T08:48:00Z</dcterms:modified>
</cp:coreProperties>
</file>