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1933" w14:textId="77777777" w:rsidR="00C268C6" w:rsidRDefault="00C268C6" w:rsidP="00F222B1">
      <w:pPr>
        <w:pStyle w:val="Sansinterligne"/>
        <w:jc w:val="center"/>
        <w:rPr>
          <w:rFonts w:ascii="Tahoma" w:hAnsi="Tahoma" w:cs="Tahoma"/>
          <w:b/>
          <w:smallCaps/>
          <w:sz w:val="32"/>
          <w:u w:val="single"/>
        </w:rPr>
      </w:pPr>
    </w:p>
    <w:p w14:paraId="561F0636" w14:textId="7880BFEF" w:rsidR="008C7D3E" w:rsidRDefault="0078758A" w:rsidP="00F222B1">
      <w:pPr>
        <w:pStyle w:val="Sansinterligne"/>
        <w:jc w:val="center"/>
        <w:rPr>
          <w:rFonts w:ascii="Tahoma" w:hAnsi="Tahoma" w:cs="Tahoma"/>
          <w:b/>
          <w:smallCaps/>
          <w:sz w:val="3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mallCaps/>
          <w:noProof/>
          <w:sz w:val="32"/>
          <w:u w:val="single"/>
        </w:rPr>
        <w:drawing>
          <wp:anchor distT="0" distB="0" distL="114300" distR="114300" simplePos="0" relativeHeight="251657728" behindDoc="0" locked="0" layoutInCell="1" allowOverlap="1" wp14:anchorId="2F75D9E3" wp14:editId="55D2A455">
            <wp:simplePos x="0" y="0"/>
            <wp:positionH relativeFrom="margin">
              <wp:posOffset>-394970</wp:posOffset>
            </wp:positionH>
            <wp:positionV relativeFrom="margin">
              <wp:posOffset>-604520</wp:posOffset>
            </wp:positionV>
            <wp:extent cx="1947545" cy="16573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2B1">
        <w:rPr>
          <w:rFonts w:ascii="Tahoma" w:hAnsi="Tahoma" w:cs="Tahoma"/>
          <w:b/>
          <w:smallCaps/>
          <w:sz w:val="32"/>
          <w:u w:val="single"/>
        </w:rPr>
        <w:t>Dates</w:t>
      </w:r>
      <w:r w:rsidR="00307072">
        <w:rPr>
          <w:rFonts w:ascii="Tahoma" w:hAnsi="Tahoma" w:cs="Tahoma"/>
          <w:b/>
          <w:smallCaps/>
          <w:sz w:val="32"/>
          <w:u w:val="single"/>
        </w:rPr>
        <w:t xml:space="preserve"> des </w:t>
      </w:r>
      <w:r w:rsidR="008C7D3E">
        <w:rPr>
          <w:rFonts w:ascii="Tahoma" w:hAnsi="Tahoma" w:cs="Tahoma"/>
          <w:b/>
          <w:smallCaps/>
          <w:sz w:val="32"/>
          <w:u w:val="single"/>
        </w:rPr>
        <w:t xml:space="preserve">réunions de Bureau et </w:t>
      </w:r>
    </w:p>
    <w:p w14:paraId="561F0637" w14:textId="77777777" w:rsidR="00F222B1" w:rsidRDefault="005958B1" w:rsidP="00F222B1">
      <w:pPr>
        <w:pStyle w:val="Sansinterligne"/>
        <w:jc w:val="center"/>
        <w:rPr>
          <w:rFonts w:ascii="Tahoma" w:hAnsi="Tahoma" w:cs="Tahoma"/>
          <w:b/>
          <w:smallCaps/>
          <w:sz w:val="32"/>
          <w:u w:val="single"/>
        </w:rPr>
      </w:pPr>
      <w:r>
        <w:rPr>
          <w:rFonts w:ascii="Tahoma" w:hAnsi="Tahoma" w:cs="Tahoma"/>
          <w:b/>
          <w:smallCaps/>
          <w:sz w:val="32"/>
          <w:u w:val="single"/>
        </w:rPr>
        <w:t>Conseil</w:t>
      </w:r>
      <w:r w:rsidR="00307072" w:rsidRPr="00307072">
        <w:rPr>
          <w:rFonts w:ascii="Tahoma" w:hAnsi="Tahoma" w:cs="Tahoma"/>
          <w:b/>
          <w:smallCaps/>
          <w:sz w:val="32"/>
          <w:u w:val="single"/>
        </w:rPr>
        <w:t xml:space="preserve"> d’Administration</w:t>
      </w:r>
      <w:r w:rsidR="00307072">
        <w:rPr>
          <w:rFonts w:ascii="Tahoma" w:hAnsi="Tahoma" w:cs="Tahoma"/>
          <w:b/>
          <w:smallCaps/>
          <w:sz w:val="32"/>
          <w:u w:val="single"/>
        </w:rPr>
        <w:t xml:space="preserve"> </w:t>
      </w:r>
    </w:p>
    <w:p w14:paraId="561F0638" w14:textId="7A084382" w:rsidR="00890F70" w:rsidRDefault="005658CB" w:rsidP="00F222B1">
      <w:pPr>
        <w:pStyle w:val="Sansinterligne"/>
        <w:jc w:val="center"/>
        <w:rPr>
          <w:rFonts w:ascii="Tahoma" w:hAnsi="Tahoma" w:cs="Tahoma"/>
          <w:b/>
          <w:smallCaps/>
          <w:sz w:val="32"/>
          <w:u w:val="single"/>
        </w:rPr>
      </w:pPr>
      <w:r>
        <w:rPr>
          <w:rFonts w:ascii="Tahoma" w:hAnsi="Tahoma" w:cs="Tahoma"/>
          <w:b/>
          <w:smallCaps/>
          <w:sz w:val="32"/>
          <w:u w:val="single"/>
        </w:rPr>
        <w:t>pour 202</w:t>
      </w:r>
      <w:r w:rsidR="00523734">
        <w:rPr>
          <w:rFonts w:ascii="Tahoma" w:hAnsi="Tahoma" w:cs="Tahoma"/>
          <w:b/>
          <w:smallCaps/>
          <w:sz w:val="32"/>
          <w:u w:val="single"/>
        </w:rPr>
        <w:t>4</w:t>
      </w:r>
    </w:p>
    <w:p w14:paraId="561F0639" w14:textId="77777777" w:rsidR="00307072" w:rsidRDefault="00307072" w:rsidP="00307072">
      <w:pPr>
        <w:pStyle w:val="Sansinterligne"/>
        <w:jc w:val="center"/>
        <w:rPr>
          <w:rFonts w:ascii="Tahoma" w:hAnsi="Tahoma" w:cs="Tahoma"/>
          <w:b/>
          <w:smallCaps/>
          <w:sz w:val="32"/>
          <w:u w:val="single"/>
        </w:rPr>
      </w:pPr>
    </w:p>
    <w:p w14:paraId="561F063A" w14:textId="77777777" w:rsidR="00F222B1" w:rsidRDefault="00F222B1" w:rsidP="00F222B1">
      <w:pPr>
        <w:pStyle w:val="Sansinterligne"/>
        <w:rPr>
          <w:rFonts w:ascii="Tahoma" w:hAnsi="Tahoma" w:cs="Tahoma"/>
          <w:smallCaps/>
          <w:sz w:val="24"/>
        </w:rPr>
      </w:pPr>
    </w:p>
    <w:p w14:paraId="561F063B" w14:textId="77777777" w:rsidR="00F222B1" w:rsidRDefault="00F222B1" w:rsidP="00F222B1">
      <w:pPr>
        <w:pStyle w:val="Sansinterligne"/>
        <w:rPr>
          <w:rFonts w:ascii="Tahoma" w:hAnsi="Tahoma" w:cs="Tahoma"/>
          <w:smallCap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7D3E" w14:paraId="561F063E" w14:textId="77777777" w:rsidTr="008C7D3E">
        <w:tc>
          <w:tcPr>
            <w:tcW w:w="4606" w:type="dxa"/>
          </w:tcPr>
          <w:p w14:paraId="561F063C" w14:textId="77777777" w:rsidR="008C7D3E" w:rsidRPr="008C7D3E" w:rsidRDefault="008C7D3E" w:rsidP="008C7D3E">
            <w:pPr>
              <w:pStyle w:val="Sansinterligne"/>
              <w:spacing w:line="360" w:lineRule="auto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  <w:r w:rsidRPr="008C7D3E">
              <w:rPr>
                <w:rFonts w:ascii="Tahoma" w:hAnsi="Tahoma" w:cs="Tahoma"/>
                <w:b/>
                <w:smallCaps/>
                <w:sz w:val="24"/>
              </w:rPr>
              <w:t>Réunions de Bureau</w:t>
            </w:r>
          </w:p>
        </w:tc>
        <w:tc>
          <w:tcPr>
            <w:tcW w:w="4606" w:type="dxa"/>
          </w:tcPr>
          <w:p w14:paraId="561F063D" w14:textId="77777777" w:rsidR="008C7D3E" w:rsidRPr="008C7D3E" w:rsidRDefault="008C7D3E" w:rsidP="008C7D3E">
            <w:pPr>
              <w:pStyle w:val="Sansinterligne"/>
              <w:spacing w:line="360" w:lineRule="auto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  <w:r w:rsidRPr="008C7D3E">
              <w:rPr>
                <w:rFonts w:ascii="Tahoma" w:hAnsi="Tahoma" w:cs="Tahoma"/>
                <w:b/>
                <w:smallCaps/>
                <w:sz w:val="24"/>
              </w:rPr>
              <w:t>Conseils d’Administration</w:t>
            </w:r>
          </w:p>
        </w:tc>
      </w:tr>
      <w:tr w:rsidR="00353B51" w14:paraId="561F0641" w14:textId="77777777" w:rsidTr="002B5A05">
        <w:tc>
          <w:tcPr>
            <w:tcW w:w="4606" w:type="dxa"/>
            <w:vAlign w:val="center"/>
          </w:tcPr>
          <w:p w14:paraId="561F063F" w14:textId="6C11332F" w:rsidR="00353B51" w:rsidRDefault="00353B51" w:rsidP="005B1B1E">
            <w:pPr>
              <w:pStyle w:val="Sansinterligne"/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Mardi </w:t>
            </w:r>
            <w:r w:rsidR="00523734">
              <w:rPr>
                <w:rFonts w:ascii="Tahoma" w:hAnsi="Tahoma" w:cs="Tahoma"/>
                <w:sz w:val="24"/>
              </w:rPr>
              <w:t>9</w:t>
            </w:r>
            <w:r w:rsidR="0078758A">
              <w:rPr>
                <w:rFonts w:ascii="Tahoma" w:hAnsi="Tahoma" w:cs="Tahoma"/>
                <w:sz w:val="24"/>
              </w:rPr>
              <w:t xml:space="preserve"> Janvier 202</w:t>
            </w:r>
            <w:r w:rsidR="00523734"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4606" w:type="dxa"/>
            <w:vAlign w:val="center"/>
          </w:tcPr>
          <w:p w14:paraId="561F0640" w14:textId="293D88B0" w:rsidR="00353B51" w:rsidRDefault="0078758A" w:rsidP="00A4316E">
            <w:pPr>
              <w:pStyle w:val="Sansinterligne"/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Jeudi </w:t>
            </w:r>
            <w:r w:rsidR="00523734">
              <w:rPr>
                <w:rFonts w:ascii="Tahoma" w:hAnsi="Tahoma" w:cs="Tahoma"/>
                <w:sz w:val="24"/>
              </w:rPr>
              <w:t>25</w:t>
            </w:r>
            <w:r>
              <w:rPr>
                <w:rFonts w:ascii="Tahoma" w:hAnsi="Tahoma" w:cs="Tahoma"/>
                <w:sz w:val="24"/>
              </w:rPr>
              <w:t xml:space="preserve"> Janvier 202</w:t>
            </w:r>
            <w:r w:rsidR="00523734">
              <w:rPr>
                <w:rFonts w:ascii="Tahoma" w:hAnsi="Tahoma" w:cs="Tahoma"/>
                <w:sz w:val="24"/>
              </w:rPr>
              <w:t>4</w:t>
            </w:r>
          </w:p>
        </w:tc>
      </w:tr>
      <w:tr w:rsidR="008C7D3E" w14:paraId="561F0644" w14:textId="77777777" w:rsidTr="002B5A05">
        <w:tc>
          <w:tcPr>
            <w:tcW w:w="4606" w:type="dxa"/>
            <w:vAlign w:val="center"/>
          </w:tcPr>
          <w:p w14:paraId="561F0642" w14:textId="1FF7A39C" w:rsidR="008E1913" w:rsidRPr="00035846" w:rsidRDefault="008E1913" w:rsidP="005B1B1E">
            <w:pPr>
              <w:pStyle w:val="Sansinterligne"/>
              <w:spacing w:line="360" w:lineRule="auto"/>
              <w:rPr>
                <w:rFonts w:ascii="Tahoma" w:hAnsi="Tahoma" w:cs="Tahoma"/>
                <w:sz w:val="24"/>
              </w:rPr>
            </w:pPr>
            <w:r w:rsidRPr="00035846">
              <w:rPr>
                <w:rFonts w:ascii="Tahoma" w:hAnsi="Tahoma" w:cs="Tahoma"/>
                <w:sz w:val="24"/>
              </w:rPr>
              <w:t>Mardi 19 Mars 2024</w:t>
            </w:r>
          </w:p>
        </w:tc>
        <w:tc>
          <w:tcPr>
            <w:tcW w:w="4606" w:type="dxa"/>
            <w:vAlign w:val="center"/>
          </w:tcPr>
          <w:p w14:paraId="561F0643" w14:textId="50239951" w:rsidR="008E1913" w:rsidRPr="00035846" w:rsidRDefault="008E1913" w:rsidP="00422C8D">
            <w:pPr>
              <w:pStyle w:val="Sansinterligne"/>
              <w:spacing w:line="360" w:lineRule="auto"/>
              <w:rPr>
                <w:rFonts w:ascii="Tahoma" w:hAnsi="Tahoma" w:cs="Tahoma"/>
                <w:sz w:val="24"/>
              </w:rPr>
            </w:pPr>
            <w:r w:rsidRPr="00035846">
              <w:rPr>
                <w:rFonts w:ascii="Tahoma" w:hAnsi="Tahoma" w:cs="Tahoma"/>
                <w:sz w:val="24"/>
              </w:rPr>
              <w:t>Jeudi 04 Avril 2024</w:t>
            </w:r>
          </w:p>
        </w:tc>
      </w:tr>
      <w:tr w:rsidR="008C7D3E" w14:paraId="561F0647" w14:textId="77777777" w:rsidTr="00323206"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561F0645" w14:textId="217F4B1A" w:rsidR="008C7D3E" w:rsidRPr="005C2967" w:rsidRDefault="0078758A" w:rsidP="00422C8D">
            <w:pPr>
              <w:pStyle w:val="Sansinterligne"/>
              <w:spacing w:line="360" w:lineRule="auto"/>
              <w:rPr>
                <w:rFonts w:ascii="Tahoma" w:hAnsi="Tahoma" w:cs="Tahoma"/>
                <w:sz w:val="24"/>
                <w:highlight w:val="yellow"/>
              </w:rPr>
            </w:pPr>
            <w:r>
              <w:rPr>
                <w:rFonts w:ascii="Tahoma" w:hAnsi="Tahoma" w:cs="Tahoma"/>
                <w:sz w:val="24"/>
              </w:rPr>
              <w:t xml:space="preserve">Mardi </w:t>
            </w:r>
            <w:r w:rsidR="00925C83">
              <w:rPr>
                <w:rFonts w:ascii="Tahoma" w:hAnsi="Tahoma" w:cs="Tahoma"/>
                <w:sz w:val="24"/>
              </w:rPr>
              <w:t>1</w:t>
            </w:r>
            <w:r w:rsidR="00523734">
              <w:rPr>
                <w:rFonts w:ascii="Tahoma" w:hAnsi="Tahoma" w:cs="Tahoma"/>
                <w:sz w:val="24"/>
              </w:rPr>
              <w:t>1</w:t>
            </w:r>
            <w:r>
              <w:rPr>
                <w:rFonts w:ascii="Tahoma" w:hAnsi="Tahoma" w:cs="Tahoma"/>
                <w:sz w:val="24"/>
              </w:rPr>
              <w:t xml:space="preserve"> Juin 202</w:t>
            </w:r>
            <w:r w:rsidR="00523734"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4606" w:type="dxa"/>
            <w:vAlign w:val="center"/>
          </w:tcPr>
          <w:p w14:paraId="561F0646" w14:textId="3D2E6F8D" w:rsidR="008C7D3E" w:rsidRPr="00143983" w:rsidRDefault="0078758A" w:rsidP="00D14E68">
            <w:pPr>
              <w:pStyle w:val="Sansinterligne"/>
              <w:spacing w:line="360" w:lineRule="auto"/>
              <w:rPr>
                <w:rFonts w:ascii="Tahoma" w:hAnsi="Tahoma" w:cs="Tahoma"/>
                <w:sz w:val="24"/>
                <w:highlight w:val="yellow"/>
              </w:rPr>
            </w:pPr>
            <w:r>
              <w:rPr>
                <w:rFonts w:ascii="Tahoma" w:hAnsi="Tahoma" w:cs="Tahoma"/>
                <w:sz w:val="24"/>
              </w:rPr>
              <w:t xml:space="preserve">Jeudi </w:t>
            </w:r>
            <w:r w:rsidR="00925C83">
              <w:rPr>
                <w:rFonts w:ascii="Tahoma" w:hAnsi="Tahoma" w:cs="Tahoma"/>
                <w:sz w:val="24"/>
              </w:rPr>
              <w:t>2</w:t>
            </w:r>
            <w:r w:rsidR="00523734">
              <w:rPr>
                <w:rFonts w:ascii="Tahoma" w:hAnsi="Tahoma" w:cs="Tahoma"/>
                <w:sz w:val="24"/>
              </w:rPr>
              <w:t>7</w:t>
            </w:r>
            <w:r>
              <w:rPr>
                <w:rFonts w:ascii="Tahoma" w:hAnsi="Tahoma" w:cs="Tahoma"/>
                <w:sz w:val="24"/>
              </w:rPr>
              <w:t xml:space="preserve"> Juin 202</w:t>
            </w:r>
            <w:r w:rsidR="00523734">
              <w:rPr>
                <w:rFonts w:ascii="Tahoma" w:hAnsi="Tahoma" w:cs="Tahoma"/>
                <w:sz w:val="24"/>
              </w:rPr>
              <w:t>4</w:t>
            </w:r>
          </w:p>
        </w:tc>
      </w:tr>
      <w:tr w:rsidR="008C7D3E" w14:paraId="561F064D" w14:textId="77777777" w:rsidTr="002B5A05">
        <w:tc>
          <w:tcPr>
            <w:tcW w:w="4606" w:type="dxa"/>
            <w:vAlign w:val="center"/>
          </w:tcPr>
          <w:p w14:paraId="561F064B" w14:textId="435481FC" w:rsidR="008C7D3E" w:rsidRPr="005C2967" w:rsidRDefault="0078758A" w:rsidP="00F67370">
            <w:pPr>
              <w:pStyle w:val="Sansinterligne"/>
              <w:spacing w:line="360" w:lineRule="auto"/>
              <w:rPr>
                <w:rFonts w:ascii="Tahoma" w:hAnsi="Tahoma" w:cs="Tahoma"/>
                <w:sz w:val="24"/>
                <w:highlight w:val="yellow"/>
              </w:rPr>
            </w:pPr>
            <w:r>
              <w:rPr>
                <w:rFonts w:ascii="Tahoma" w:hAnsi="Tahoma" w:cs="Tahoma"/>
                <w:sz w:val="24"/>
              </w:rPr>
              <w:t>Mardi 2</w:t>
            </w:r>
            <w:r w:rsidR="00523734">
              <w:rPr>
                <w:rFonts w:ascii="Tahoma" w:hAnsi="Tahoma" w:cs="Tahoma"/>
                <w:sz w:val="24"/>
              </w:rPr>
              <w:t>4</w:t>
            </w:r>
            <w:r>
              <w:rPr>
                <w:rFonts w:ascii="Tahoma" w:hAnsi="Tahoma" w:cs="Tahoma"/>
                <w:sz w:val="24"/>
              </w:rPr>
              <w:t xml:space="preserve"> Septembre 202</w:t>
            </w:r>
            <w:r w:rsidR="00523734"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4606" w:type="dxa"/>
            <w:vAlign w:val="center"/>
          </w:tcPr>
          <w:p w14:paraId="561F064C" w14:textId="4050203E" w:rsidR="008C7D3E" w:rsidRPr="005C2967" w:rsidRDefault="0078758A" w:rsidP="00F67370">
            <w:pPr>
              <w:pStyle w:val="Sansinterligne"/>
              <w:spacing w:line="360" w:lineRule="auto"/>
              <w:rPr>
                <w:rFonts w:ascii="Tahoma" w:hAnsi="Tahoma" w:cs="Tahoma"/>
                <w:sz w:val="24"/>
                <w:highlight w:val="yellow"/>
              </w:rPr>
            </w:pPr>
            <w:r>
              <w:rPr>
                <w:rFonts w:ascii="Tahoma" w:hAnsi="Tahoma" w:cs="Tahoma"/>
                <w:sz w:val="24"/>
              </w:rPr>
              <w:t>Jeudi 1</w:t>
            </w:r>
            <w:r w:rsidR="00523734">
              <w:rPr>
                <w:rFonts w:ascii="Tahoma" w:hAnsi="Tahoma" w:cs="Tahoma"/>
                <w:sz w:val="24"/>
              </w:rPr>
              <w:t>7</w:t>
            </w:r>
            <w:r>
              <w:rPr>
                <w:rFonts w:ascii="Tahoma" w:hAnsi="Tahoma" w:cs="Tahoma"/>
                <w:sz w:val="24"/>
              </w:rPr>
              <w:t xml:space="preserve"> Octobre 202</w:t>
            </w:r>
            <w:r w:rsidR="00523734">
              <w:rPr>
                <w:rFonts w:ascii="Tahoma" w:hAnsi="Tahoma" w:cs="Tahoma"/>
                <w:sz w:val="24"/>
              </w:rPr>
              <w:t>4</w:t>
            </w:r>
          </w:p>
        </w:tc>
      </w:tr>
      <w:tr w:rsidR="008C7D3E" w14:paraId="561F0656" w14:textId="77777777" w:rsidTr="002B5A05">
        <w:tc>
          <w:tcPr>
            <w:tcW w:w="4606" w:type="dxa"/>
            <w:vAlign w:val="center"/>
          </w:tcPr>
          <w:p w14:paraId="561F0654" w14:textId="01E9BC8B" w:rsidR="008C7D3E" w:rsidRPr="008C7D3E" w:rsidRDefault="0078758A" w:rsidP="005B1B1E">
            <w:pPr>
              <w:pStyle w:val="Sansinterligne"/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Mardi </w:t>
            </w:r>
            <w:r w:rsidR="00523734">
              <w:rPr>
                <w:rFonts w:ascii="Tahoma" w:hAnsi="Tahoma" w:cs="Tahoma"/>
                <w:sz w:val="24"/>
              </w:rPr>
              <w:t>12</w:t>
            </w:r>
            <w:r>
              <w:rPr>
                <w:rFonts w:ascii="Tahoma" w:hAnsi="Tahoma" w:cs="Tahoma"/>
                <w:sz w:val="24"/>
              </w:rPr>
              <w:t xml:space="preserve"> Novembre 202</w:t>
            </w:r>
            <w:r w:rsidR="00523734"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4606" w:type="dxa"/>
            <w:vAlign w:val="center"/>
          </w:tcPr>
          <w:p w14:paraId="561F0655" w14:textId="4209D554" w:rsidR="008C7D3E" w:rsidRPr="008C7D3E" w:rsidRDefault="0078758A" w:rsidP="00422C8D">
            <w:pPr>
              <w:pStyle w:val="Sansinterligne"/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Jeudi </w:t>
            </w:r>
            <w:r w:rsidR="00523734">
              <w:rPr>
                <w:rFonts w:ascii="Tahoma" w:hAnsi="Tahoma" w:cs="Tahoma"/>
                <w:sz w:val="24"/>
              </w:rPr>
              <w:t>28</w:t>
            </w:r>
            <w:r>
              <w:rPr>
                <w:rFonts w:ascii="Tahoma" w:hAnsi="Tahoma" w:cs="Tahoma"/>
                <w:sz w:val="24"/>
              </w:rPr>
              <w:t xml:space="preserve"> novembre 202</w:t>
            </w:r>
            <w:r w:rsidR="00523734">
              <w:rPr>
                <w:rFonts w:ascii="Tahoma" w:hAnsi="Tahoma" w:cs="Tahoma"/>
                <w:sz w:val="24"/>
              </w:rPr>
              <w:t>4</w:t>
            </w:r>
          </w:p>
        </w:tc>
      </w:tr>
    </w:tbl>
    <w:p w14:paraId="3B77FC89" w14:textId="369ED58F" w:rsidR="00D14E68" w:rsidRDefault="00D14E68" w:rsidP="00307072">
      <w:pPr>
        <w:pStyle w:val="Sansinterligne"/>
        <w:jc w:val="center"/>
        <w:rPr>
          <w:rFonts w:ascii="Tahoma" w:hAnsi="Tahoma" w:cs="Tahoma"/>
          <w:sz w:val="24"/>
        </w:rPr>
      </w:pPr>
    </w:p>
    <w:p w14:paraId="65C7A200" w14:textId="77777777" w:rsidR="00D14E68" w:rsidRDefault="00D14E68" w:rsidP="008E1913">
      <w:pPr>
        <w:pStyle w:val="Sansinterligne"/>
        <w:rPr>
          <w:rFonts w:ascii="Tahoma" w:hAnsi="Tahoma" w:cs="Tahoma"/>
          <w:sz w:val="24"/>
        </w:rPr>
      </w:pPr>
    </w:p>
    <w:sectPr w:rsidR="00D14E68" w:rsidSect="00D92133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94F3" w14:textId="77777777" w:rsidR="00DF5F5C" w:rsidRDefault="00DF5F5C" w:rsidP="00D92133">
      <w:pPr>
        <w:spacing w:after="0" w:line="240" w:lineRule="auto"/>
      </w:pPr>
      <w:r>
        <w:separator/>
      </w:r>
    </w:p>
  </w:endnote>
  <w:endnote w:type="continuationSeparator" w:id="0">
    <w:p w14:paraId="1AE4FD6E" w14:textId="77777777" w:rsidR="00DF5F5C" w:rsidRDefault="00DF5F5C" w:rsidP="00D9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0664" w14:textId="77777777" w:rsidR="00D92133" w:rsidRPr="00222F2C" w:rsidRDefault="00D92133" w:rsidP="00D92133">
    <w:pPr>
      <w:pStyle w:val="Pieddepage"/>
      <w:pBdr>
        <w:top w:val="single" w:sz="8" w:space="1" w:color="AA3871"/>
      </w:pBdr>
      <w:tabs>
        <w:tab w:val="clear" w:pos="9072"/>
        <w:tab w:val="right" w:pos="9356"/>
      </w:tabs>
      <w:ind w:right="-143"/>
      <w:jc w:val="center"/>
      <w:rPr>
        <w:rFonts w:ascii="Tahoma" w:hAnsi="Tahoma" w:cs="Tahoma"/>
        <w:sz w:val="18"/>
        <w:szCs w:val="16"/>
      </w:rPr>
    </w:pPr>
    <w:r>
      <w:rPr>
        <w:rFonts w:ascii="Tahoma" w:hAnsi="Tahoma" w:cs="Tahoma"/>
        <w:sz w:val="18"/>
        <w:szCs w:val="16"/>
      </w:rPr>
      <w:t>CDG</w:t>
    </w:r>
    <w:r w:rsidRPr="00222F2C">
      <w:rPr>
        <w:rFonts w:ascii="Tahoma" w:hAnsi="Tahoma" w:cs="Tahoma"/>
        <w:sz w:val="18"/>
        <w:szCs w:val="16"/>
      </w:rPr>
      <w:t xml:space="preserve">74 – Maison de la FPT de la Haute Savoie – 55 rue du Val Vert – CS 30 138 </w:t>
    </w:r>
    <w:proofErr w:type="gramStart"/>
    <w:r w:rsidRPr="00222F2C">
      <w:rPr>
        <w:rFonts w:ascii="Tahoma" w:hAnsi="Tahoma" w:cs="Tahoma"/>
        <w:sz w:val="18"/>
        <w:szCs w:val="16"/>
      </w:rPr>
      <w:t>Seynod  74600</w:t>
    </w:r>
    <w:proofErr w:type="gramEnd"/>
    <w:r w:rsidRPr="00222F2C">
      <w:rPr>
        <w:rFonts w:ascii="Tahoma" w:hAnsi="Tahoma" w:cs="Tahoma"/>
        <w:sz w:val="18"/>
        <w:szCs w:val="16"/>
      </w:rPr>
      <w:t xml:space="preserve"> ANNECY</w:t>
    </w:r>
  </w:p>
  <w:p w14:paraId="561F0665" w14:textId="77777777" w:rsidR="00D92133" w:rsidRPr="00222F2C" w:rsidRDefault="00D92133" w:rsidP="00D92133">
    <w:pPr>
      <w:pStyle w:val="Pieddepage"/>
      <w:pBdr>
        <w:top w:val="single" w:sz="8" w:space="1" w:color="AA3871"/>
      </w:pBdr>
      <w:tabs>
        <w:tab w:val="clear" w:pos="9072"/>
        <w:tab w:val="right" w:pos="9356"/>
      </w:tabs>
      <w:ind w:right="-143"/>
      <w:jc w:val="center"/>
      <w:rPr>
        <w:rFonts w:ascii="Tahoma" w:hAnsi="Tahoma" w:cs="Tahoma"/>
        <w:sz w:val="18"/>
        <w:szCs w:val="16"/>
      </w:rPr>
    </w:pPr>
    <w:r w:rsidRPr="00222F2C">
      <w:rPr>
        <w:rFonts w:ascii="Tahoma" w:hAnsi="Tahoma" w:cs="Tahoma"/>
        <w:sz w:val="18"/>
        <w:szCs w:val="16"/>
        <w:u w:val="single"/>
      </w:rPr>
      <w:t>Tél</w:t>
    </w:r>
    <w:r w:rsidRPr="00222F2C">
      <w:rPr>
        <w:rFonts w:ascii="Tahoma" w:hAnsi="Tahoma" w:cs="Tahoma"/>
        <w:sz w:val="18"/>
        <w:szCs w:val="16"/>
      </w:rPr>
      <w:t xml:space="preserve"> : 04 50 51 98 50 – </w:t>
    </w:r>
    <w:r w:rsidRPr="00222F2C">
      <w:rPr>
        <w:rFonts w:ascii="Tahoma" w:hAnsi="Tahoma" w:cs="Tahoma"/>
        <w:sz w:val="18"/>
        <w:szCs w:val="16"/>
        <w:u w:val="single"/>
      </w:rPr>
      <w:t>Fax</w:t>
    </w:r>
    <w:r w:rsidRPr="00222F2C">
      <w:rPr>
        <w:rFonts w:ascii="Tahoma" w:hAnsi="Tahoma" w:cs="Tahoma"/>
        <w:sz w:val="18"/>
        <w:szCs w:val="16"/>
      </w:rPr>
      <w:t xml:space="preserve"> : 04 50 45 52 34 – </w:t>
    </w:r>
    <w:r w:rsidRPr="00222F2C">
      <w:rPr>
        <w:rFonts w:ascii="Tahoma" w:hAnsi="Tahoma" w:cs="Tahoma"/>
        <w:sz w:val="18"/>
        <w:szCs w:val="16"/>
        <w:u w:val="single"/>
      </w:rPr>
      <w:t>Courriel</w:t>
    </w:r>
    <w:r w:rsidRPr="00222F2C">
      <w:rPr>
        <w:rFonts w:ascii="Tahoma" w:hAnsi="Tahoma" w:cs="Tahoma"/>
        <w:sz w:val="18"/>
        <w:szCs w:val="16"/>
      </w:rPr>
      <w:t> : cdg74@cdg74.fr</w:t>
    </w:r>
  </w:p>
  <w:p w14:paraId="561F0666" w14:textId="77777777" w:rsidR="00D92133" w:rsidRDefault="00D921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0C65" w14:textId="77777777" w:rsidR="00DF5F5C" w:rsidRDefault="00DF5F5C" w:rsidP="00D92133">
      <w:pPr>
        <w:spacing w:after="0" w:line="240" w:lineRule="auto"/>
      </w:pPr>
      <w:r>
        <w:separator/>
      </w:r>
    </w:p>
  </w:footnote>
  <w:footnote w:type="continuationSeparator" w:id="0">
    <w:p w14:paraId="63227EF0" w14:textId="77777777" w:rsidR="00DF5F5C" w:rsidRDefault="00DF5F5C" w:rsidP="00D9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38F"/>
    <w:multiLevelType w:val="hybridMultilevel"/>
    <w:tmpl w:val="A8B6EEF4"/>
    <w:lvl w:ilvl="0" w:tplc="5CCC5A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12BC"/>
    <w:multiLevelType w:val="hybridMultilevel"/>
    <w:tmpl w:val="FC6E9BD4"/>
    <w:lvl w:ilvl="0" w:tplc="B82AB3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72"/>
    <w:rsid w:val="0001681C"/>
    <w:rsid w:val="00035846"/>
    <w:rsid w:val="000B42D6"/>
    <w:rsid w:val="000C49D2"/>
    <w:rsid w:val="00117886"/>
    <w:rsid w:val="00126AE8"/>
    <w:rsid w:val="00143983"/>
    <w:rsid w:val="00144D45"/>
    <w:rsid w:val="00145F26"/>
    <w:rsid w:val="00156D5B"/>
    <w:rsid w:val="001B7329"/>
    <w:rsid w:val="00224496"/>
    <w:rsid w:val="0026603C"/>
    <w:rsid w:val="002B5A05"/>
    <w:rsid w:val="00307072"/>
    <w:rsid w:val="00315400"/>
    <w:rsid w:val="00323206"/>
    <w:rsid w:val="00353B51"/>
    <w:rsid w:val="004068E9"/>
    <w:rsid w:val="00422C8D"/>
    <w:rsid w:val="00453FDC"/>
    <w:rsid w:val="004E6732"/>
    <w:rsid w:val="00523734"/>
    <w:rsid w:val="00523DDD"/>
    <w:rsid w:val="005658CB"/>
    <w:rsid w:val="00573D57"/>
    <w:rsid w:val="005958B1"/>
    <w:rsid w:val="005A6B10"/>
    <w:rsid w:val="005B1B1E"/>
    <w:rsid w:val="005C2967"/>
    <w:rsid w:val="00632393"/>
    <w:rsid w:val="00650359"/>
    <w:rsid w:val="00684DEA"/>
    <w:rsid w:val="006A3962"/>
    <w:rsid w:val="00765B0E"/>
    <w:rsid w:val="0078758A"/>
    <w:rsid w:val="007A4EC1"/>
    <w:rsid w:val="00821F06"/>
    <w:rsid w:val="00825DB3"/>
    <w:rsid w:val="00843C54"/>
    <w:rsid w:val="00890F70"/>
    <w:rsid w:val="008C7D3E"/>
    <w:rsid w:val="008E1913"/>
    <w:rsid w:val="008F2A05"/>
    <w:rsid w:val="0090559F"/>
    <w:rsid w:val="009205A6"/>
    <w:rsid w:val="00921929"/>
    <w:rsid w:val="00925C83"/>
    <w:rsid w:val="009446A2"/>
    <w:rsid w:val="0094575C"/>
    <w:rsid w:val="00947ECD"/>
    <w:rsid w:val="00954713"/>
    <w:rsid w:val="0097752A"/>
    <w:rsid w:val="009828E3"/>
    <w:rsid w:val="009919CC"/>
    <w:rsid w:val="009A63F9"/>
    <w:rsid w:val="009B3215"/>
    <w:rsid w:val="009C6E01"/>
    <w:rsid w:val="009D4E67"/>
    <w:rsid w:val="009E3C65"/>
    <w:rsid w:val="00A4316E"/>
    <w:rsid w:val="00AB6604"/>
    <w:rsid w:val="00B83D71"/>
    <w:rsid w:val="00C268C6"/>
    <w:rsid w:val="00C36767"/>
    <w:rsid w:val="00C84690"/>
    <w:rsid w:val="00C869B6"/>
    <w:rsid w:val="00D14E68"/>
    <w:rsid w:val="00D37666"/>
    <w:rsid w:val="00D46598"/>
    <w:rsid w:val="00D66828"/>
    <w:rsid w:val="00D92133"/>
    <w:rsid w:val="00DB1150"/>
    <w:rsid w:val="00DF5F5C"/>
    <w:rsid w:val="00E42D42"/>
    <w:rsid w:val="00E90450"/>
    <w:rsid w:val="00EB7A05"/>
    <w:rsid w:val="00F222B1"/>
    <w:rsid w:val="00F22A6A"/>
    <w:rsid w:val="00F371DE"/>
    <w:rsid w:val="00F67370"/>
    <w:rsid w:val="00F719BE"/>
    <w:rsid w:val="00FC6951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0635"/>
  <w15:docId w15:val="{4F2CC763-6FF1-497D-8506-346AF0D1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707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0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9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2133"/>
  </w:style>
  <w:style w:type="paragraph" w:styleId="Pieddepage">
    <w:name w:val="footer"/>
    <w:basedOn w:val="Normal"/>
    <w:link w:val="PieddepageCar"/>
    <w:unhideWhenUsed/>
    <w:rsid w:val="00D9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08C6F9F2D0C7E048B9C63775D17913AB" ma:contentTypeVersion="4" ma:contentTypeDescription="Bibliothèque des espaces dédiés" ma:contentTypeScope="" ma:versionID="02ae4ae20568f672d8a5638bd8ebfbac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a9877234ca5cec1e0ae5a1b2d450e799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crétariat général|cee8bdd8-036e-4fe2-8d82-e8de21b85833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-1;#Secrétariat général|cee8bdd8-036e-4fe2-8d82-e8de21b85833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88FD1C50-CC99-478B-9706-A4B0439C2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CD7B1-630C-4239-A89C-9CC77658F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5924B-3376-434B-AD37-B53754E6A87C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clla</dc:creator>
  <cp:lastModifiedBy>LAMBERT Céline</cp:lastModifiedBy>
  <cp:revision>2</cp:revision>
  <cp:lastPrinted>2023-11-07T14:42:00Z</cp:lastPrinted>
  <dcterms:created xsi:type="dcterms:W3CDTF">2023-12-18T10:29:00Z</dcterms:created>
  <dcterms:modified xsi:type="dcterms:W3CDTF">2023-12-18T10:29:00Z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0x010100B3669A6B9A7E4EE5877FE38FDB8B99190008C6F9F2D0C7E048B9C63775D17913AB</vt:lpwstr>
  </property>
</Properties>
</file>