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AB3CB" w14:textId="77777777" w:rsidR="007F1D9A" w:rsidRPr="002E065E" w:rsidRDefault="007F1D9A" w:rsidP="007F1D9A">
      <w:pPr>
        <w:spacing w:after="0" w:line="240" w:lineRule="auto"/>
        <w:ind w:left="3403" w:firstLine="708"/>
        <w:jc w:val="center"/>
        <w:rPr>
          <w:rFonts w:asciiTheme="minorHAnsi" w:hAnsiTheme="minorHAnsi" w:cstheme="minorHAnsi"/>
          <w:i/>
          <w:szCs w:val="22"/>
        </w:rPr>
      </w:pPr>
      <w:r w:rsidRPr="002E065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3600" behindDoc="0" locked="0" layoutInCell="1" allowOverlap="1" wp14:anchorId="4452CA3D" wp14:editId="37256E03">
            <wp:simplePos x="0" y="0"/>
            <wp:positionH relativeFrom="column">
              <wp:posOffset>5715</wp:posOffset>
            </wp:positionH>
            <wp:positionV relativeFrom="page">
              <wp:posOffset>552450</wp:posOffset>
            </wp:positionV>
            <wp:extent cx="1605915" cy="1381125"/>
            <wp:effectExtent l="0" t="0" r="0" b="0"/>
            <wp:wrapSquare wrapText="bothSides"/>
            <wp:docPr id="4" name="Image 4" descr="https://portail.cdg74.fr/Documents%20partages/Documents%20utiles/Charte%20graphique/Logo%20CDG/Logo%20CDG74%20en%20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cdg74.fr/Documents%20partages/Documents%20utiles/Charte%20graphique/Logo%20CDG/Logo%20CDG74%20en%20coule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065E">
        <w:rPr>
          <w:rFonts w:asciiTheme="minorHAnsi" w:hAnsiTheme="minorHAnsi" w:cstheme="minorHAnsi"/>
          <w:i/>
          <w:szCs w:val="22"/>
        </w:rPr>
        <w:t>Modèle (Janvier 2024)</w:t>
      </w:r>
    </w:p>
    <w:tbl>
      <w:tblPr>
        <w:tblStyle w:val="Grilledutableau"/>
        <w:tblpPr w:leftFromText="141" w:rightFromText="141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5186"/>
      </w:tblGrid>
      <w:tr w:rsidR="007F1D9A" w:rsidRPr="002E065E" w14:paraId="25D4F11F" w14:textId="77777777" w:rsidTr="007F1D9A">
        <w:tc>
          <w:tcPr>
            <w:tcW w:w="5186" w:type="dxa"/>
          </w:tcPr>
          <w:p w14:paraId="74F25D7C" w14:textId="77777777" w:rsidR="007F1D9A" w:rsidRPr="002E065E" w:rsidRDefault="007F1D9A" w:rsidP="007F1D9A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2E065E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AVENANT</w:t>
            </w:r>
          </w:p>
          <w:p w14:paraId="25180718" w14:textId="4DE9D833" w:rsidR="007F1D9A" w:rsidRPr="00F53ECE" w:rsidRDefault="007F1D9A" w:rsidP="00F53EC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2E065E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MISE EN CONGÉ PARENTAL</w:t>
            </w:r>
          </w:p>
        </w:tc>
      </w:tr>
    </w:tbl>
    <w:p w14:paraId="5CF03E6C" w14:textId="77777777" w:rsidR="007F1D9A" w:rsidRPr="002E065E" w:rsidRDefault="007F1D9A" w:rsidP="007F1D9A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712085B3" w14:textId="77777777" w:rsidR="007F1D9A" w:rsidRPr="002E065E" w:rsidRDefault="007F1D9A" w:rsidP="007F1D9A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07B6153F" w14:textId="0028B483" w:rsidR="007F1D9A" w:rsidRPr="002E065E" w:rsidRDefault="007F1D9A" w:rsidP="007F1D9A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  <w:r w:rsidRPr="002E065E">
        <w:rPr>
          <w:rFonts w:asciiTheme="minorHAnsi" w:hAnsiTheme="minorHAnsi" w:cstheme="minorHAnsi"/>
          <w:b/>
          <w:smallCaps/>
          <w:noProof/>
          <w:color w:val="1F497D" w:themeColor="text2"/>
          <w:ker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2E3F5E" wp14:editId="7EF81759">
                <wp:simplePos x="0" y="0"/>
                <wp:positionH relativeFrom="margin">
                  <wp:align>left</wp:align>
                </wp:positionH>
                <wp:positionV relativeFrom="paragraph">
                  <wp:posOffset>151765</wp:posOffset>
                </wp:positionV>
                <wp:extent cx="2048510" cy="509270"/>
                <wp:effectExtent l="0" t="0" r="8890" b="5080"/>
                <wp:wrapNone/>
                <wp:docPr id="12" name="Rectangle : coins arrondi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29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1EFD6" w14:textId="77777777" w:rsidR="007F1D9A" w:rsidRPr="006C4B47" w:rsidRDefault="007F1D9A" w:rsidP="007F1D9A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4B47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2E3F5E" id="Rectangle : coins arrondis 12" o:spid="_x0000_s1026" style="position:absolute;left:0;text-align:left;margin-left:0;margin-top:11.95pt;width:161.3pt;height:40.1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" fillcolor="#93295e" stroked="f">
                <v:textbox>
                  <w:txbxContent>
                    <w:p w14:paraId="4F41EFD6" w14:textId="77777777" w:rsidR="007F1D9A" w:rsidRPr="006C4B47" w:rsidRDefault="007F1D9A" w:rsidP="007F1D9A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</w:pPr>
                      <w:r w:rsidRPr="006C4B47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  <w:t>Logo Collectivité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F59D70B" w14:textId="77777777" w:rsidR="007F1D9A" w:rsidRPr="002E065E" w:rsidRDefault="007F1D9A" w:rsidP="007F1D9A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649BB3EF" w14:textId="77777777" w:rsidR="007F1D9A" w:rsidRPr="002E065E" w:rsidRDefault="007F1D9A" w:rsidP="007F1D9A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2E065E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</w:p>
    <w:p w14:paraId="51046A93" w14:textId="3E78C87F" w:rsidR="00E27274" w:rsidRPr="002E065E" w:rsidRDefault="007D4431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 w:val="20"/>
          <w:vertAlign w:val="subscript"/>
          <w:lang w:eastAsia="en-US"/>
        </w:rPr>
      </w:pPr>
      <w:r w:rsidRPr="002E065E">
        <w:rPr>
          <w:rFonts w:asciiTheme="minorHAnsi" w:eastAsia="Calibri" w:hAnsiTheme="minorHAnsi" w:cstheme="minorHAnsi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6192BE9B" wp14:editId="10CF1B76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925820" cy="904875"/>
                <wp:effectExtent l="0" t="0" r="0" b="9525"/>
                <wp:wrapTight wrapText="bothSides">
                  <wp:wrapPolygon edited="0">
                    <wp:start x="139" y="0"/>
                    <wp:lineTo x="0" y="1364"/>
                    <wp:lineTo x="0" y="20008"/>
                    <wp:lineTo x="139" y="21373"/>
                    <wp:lineTo x="21387" y="21373"/>
                    <wp:lineTo x="21526" y="20463"/>
                    <wp:lineTo x="21526" y="1364"/>
                    <wp:lineTo x="21387" y="0"/>
                    <wp:lineTo x="139" y="0"/>
                  </wp:wrapPolygon>
                </wp:wrapTight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904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1A56B" w14:textId="13A17A76" w:rsidR="00CF299A" w:rsidRPr="0066468A" w:rsidRDefault="00CF299A" w:rsidP="006C4B47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66468A">
                              <w:rPr>
                                <w:rFonts w:ascii="Tahoma" w:hAnsi="Tahoma" w:cs="Tahoma"/>
                                <w:b/>
                              </w:rPr>
                              <w:t>Comment compléter le projet de contrat</w:t>
                            </w:r>
                            <w:r w:rsidR="005562EF" w:rsidRPr="0066468A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7293CDA3" w14:textId="77777777" w:rsidR="00CF299A" w:rsidRPr="0066468A" w:rsidRDefault="00CF299A" w:rsidP="006C4B47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66468A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66468A">
                              <w:rPr>
                                <w:rFonts w:ascii="Tahoma" w:hAnsi="Tahoma" w:cs="Tahoma"/>
                              </w:rPr>
                              <w:t xml:space="preserve"> ne doivent être conservés dans le contrat que si la collectivité ou l’agent sont concernés.</w:t>
                            </w:r>
                          </w:p>
                          <w:p w14:paraId="0DB5A3B5" w14:textId="0D7A42E9" w:rsidR="00CF299A" w:rsidRPr="0066468A" w:rsidRDefault="00CF299A" w:rsidP="005562EF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66468A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66468A">
                              <w:rPr>
                                <w:rFonts w:ascii="Tahoma" w:hAnsi="Tahoma" w:cs="Tahoma"/>
                              </w:rPr>
                              <w:t xml:space="preserve"> visent à expliciter les différents contenus et doivent être supprimés dans le contrat final.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92BE9B" id="AutoShape 14" o:spid="_x0000_s1027" style="position:absolute;left:0;text-align:left;margin-left:0;margin-top:22.9pt;width:466.6pt;height:71.25pt;z-index:-2516500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" fillcolor="#dbe5f1 [660]" stroked="f" strokecolor="#002060">
                <v:textbox>
                  <w:txbxContent>
                    <w:p w14:paraId="33E1A56B" w14:textId="13A17A76" w:rsidR="00CF299A" w:rsidRPr="0066468A" w:rsidRDefault="00CF299A" w:rsidP="006C4B47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66468A">
                        <w:rPr>
                          <w:rFonts w:ascii="Tahoma" w:hAnsi="Tahoma" w:cs="Tahoma"/>
                          <w:b/>
                        </w:rPr>
                        <w:t>Comment compléter le projet de contrat</w:t>
                      </w:r>
                      <w:r w:rsidR="005562EF" w:rsidRPr="0066468A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7293CDA3" w14:textId="77777777" w:rsidR="00CF299A" w:rsidRPr="0066468A" w:rsidRDefault="00CF299A" w:rsidP="006C4B47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66468A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66468A">
                        <w:rPr>
                          <w:rFonts w:ascii="Tahoma" w:hAnsi="Tahoma" w:cs="Tahoma"/>
                        </w:rPr>
                        <w:t xml:space="preserve"> ne doivent être conservés dans le contrat que si la collectivité ou l’agent sont concernés.</w:t>
                      </w:r>
                    </w:p>
                    <w:p w14:paraId="0DB5A3B5" w14:textId="0D7A42E9" w:rsidR="00CF299A" w:rsidRPr="0066468A" w:rsidRDefault="00CF299A" w:rsidP="005562EF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66468A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66468A">
                        <w:rPr>
                          <w:rFonts w:ascii="Tahoma" w:hAnsi="Tahoma" w:cs="Tahoma"/>
                        </w:rPr>
                        <w:t xml:space="preserve"> visent à expliciter les différents contenus et doivent être supprimés dans le contrat final.</w:t>
                      </w: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14:paraId="1814FC61" w14:textId="77777777" w:rsidR="00F54CF0" w:rsidRPr="002E065E" w:rsidRDefault="00F54CF0" w:rsidP="00F54CF0">
      <w:pPr>
        <w:rPr>
          <w:rFonts w:asciiTheme="minorHAnsi" w:eastAsiaTheme="minorHAnsi" w:hAnsiTheme="minorHAnsi" w:cstheme="minorHAnsi"/>
          <w:b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Entre</w:t>
      </w:r>
    </w:p>
    <w:p w14:paraId="6D045D6A" w14:textId="54F3CB7D" w:rsidR="00F54CF0" w:rsidRPr="002E065E" w:rsidRDefault="00224CD3" w:rsidP="00215E9B">
      <w:pPr>
        <w:rPr>
          <w:rFonts w:asciiTheme="minorHAnsi" w:eastAsiaTheme="minorHAnsi" w:hAnsiTheme="minorHAnsi" w:cstheme="minorHAnsi"/>
          <w:color w:val="E36C0A" w:themeColor="accent6" w:themeShade="BF"/>
          <w:lang w:eastAsia="en-US"/>
        </w:rPr>
      </w:pP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dénomination</w:t>
      </w:r>
      <w:proofErr w:type="gramEnd"/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exacte de la collectivité ou de l'établissement concerné)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 xml:space="preserve"> représenté</w:t>
      </w:r>
      <w:r w:rsidR="00F54CF0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 xml:space="preserve"> par son </w:t>
      </w:r>
      <w:r w:rsidR="00F54CF0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(Maire ou Président)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 xml:space="preserve">, et dûment habilité par délibération du </w:t>
      </w: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indiquer</w:t>
      </w:r>
      <w:proofErr w:type="gramEnd"/>
      <w:r w:rsidR="00F54CF0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l'organe délibérant)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 xml:space="preserve"> en date du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6D68AEFD" w14:textId="674854AE" w:rsidR="00F54CF0" w:rsidRPr="002E065E" w:rsidRDefault="00F54CF0" w:rsidP="00993164">
      <w:pPr>
        <w:jc w:val="left"/>
        <w:rPr>
          <w:rFonts w:asciiTheme="minorHAnsi" w:eastAsiaTheme="minorHAnsi" w:hAnsiTheme="minorHAnsi" w:cstheme="minorHAnsi"/>
          <w:b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 xml:space="preserve">Et </w:t>
      </w:r>
    </w:p>
    <w:p w14:paraId="0BBF380C" w14:textId="6EF822E4" w:rsidR="00F54CF0" w:rsidRPr="002E065E" w:rsidRDefault="00F54CF0" w:rsidP="00224CD3">
      <w:pPr>
        <w:rPr>
          <w:rFonts w:asciiTheme="minorHAnsi" w:hAnsiTheme="minorHAnsi" w:cstheme="minorHAnsi"/>
          <w:color w:val="5F497A"/>
          <w:kern w:val="20"/>
        </w:rPr>
      </w:pPr>
      <w:r w:rsidRPr="002E065E">
        <w:rPr>
          <w:rFonts w:asciiTheme="minorHAnsi" w:eastAsiaTheme="minorHAnsi" w:hAnsiTheme="minorHAnsi" w:cstheme="minorHAnsi"/>
          <w:lang w:eastAsia="en-US"/>
        </w:rPr>
        <w:t>M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proofErr w:type="gramStart"/>
      <w:r w:rsidR="00B86FFA" w:rsidRPr="002E065E">
        <w:rPr>
          <w:rFonts w:asciiTheme="minorHAnsi" w:hAnsiTheme="minorHAnsi" w:cstheme="minorHAnsi"/>
          <w:color w:val="5F497A"/>
          <w:kern w:val="20"/>
        </w:rPr>
        <w:t>né</w:t>
      </w:r>
      <w:proofErr w:type="gramEnd"/>
      <w:r w:rsidR="00B86FFA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r w:rsidR="00036C75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le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proofErr w:type="gramStart"/>
      <w:r w:rsidR="00B86FFA" w:rsidRPr="002E065E">
        <w:rPr>
          <w:rFonts w:asciiTheme="minorHAnsi" w:hAnsiTheme="minorHAnsi" w:cstheme="minorHAnsi"/>
          <w:color w:val="5F497A"/>
          <w:kern w:val="20"/>
        </w:rPr>
        <w:t>à</w:t>
      </w:r>
      <w:proofErr w:type="gramEnd"/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>, domicilié</w:t>
      </w:r>
      <w:r w:rsidR="00B86FFA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B86FFA" w:rsidRPr="002E065E">
        <w:rPr>
          <w:rFonts w:asciiTheme="minorHAnsi" w:hAnsiTheme="minorHAnsi" w:cstheme="minorHAnsi"/>
          <w:color w:val="5F497A"/>
          <w:kern w:val="20"/>
        </w:rPr>
        <w:t xml:space="preserve"> à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405F851B" w14:textId="77777777" w:rsidR="00224CD3" w:rsidRPr="002E065E" w:rsidRDefault="00224CD3" w:rsidP="00224CD3">
      <w:pPr>
        <w:rPr>
          <w:rFonts w:asciiTheme="minorHAnsi" w:eastAsiaTheme="minorHAnsi" w:hAnsiTheme="minorHAnsi" w:cstheme="minorHAnsi"/>
          <w:lang w:eastAsia="en-US"/>
        </w:rPr>
      </w:pPr>
    </w:p>
    <w:p w14:paraId="6C49600F" w14:textId="43E9C6D6" w:rsidR="00FC458F" w:rsidRPr="002E065E" w:rsidRDefault="00FC458F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</w:t>
      </w:r>
      <w:r w:rsidR="00D15B7D" w:rsidRPr="002E065E">
        <w:rPr>
          <w:rFonts w:asciiTheme="minorHAnsi" w:eastAsiaTheme="minorHAnsi" w:hAnsiTheme="minorHAnsi" w:cstheme="minorHAnsi"/>
          <w:b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le Code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g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énéral de la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f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onction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p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ublique, </w:t>
      </w:r>
    </w:p>
    <w:p w14:paraId="03AE2CE5" w14:textId="058A2088" w:rsidR="00F54CF0" w:rsidRPr="002E065E" w:rsidRDefault="00F54CF0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</w:t>
      </w:r>
      <w:r w:rsidR="00D15B7D" w:rsidRPr="002E065E">
        <w:rPr>
          <w:rFonts w:asciiTheme="minorHAnsi" w:eastAsiaTheme="minorHAnsi" w:hAnsiTheme="minorHAnsi" w:cstheme="minorHAnsi"/>
          <w:b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le décret n° 88-145 du 15 février 1988</w:t>
      </w:r>
      <w:r w:rsidR="002F62B1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relatif aux agents </w:t>
      </w:r>
      <w:r w:rsidR="009354CF" w:rsidRPr="002E065E">
        <w:rPr>
          <w:rFonts w:asciiTheme="minorHAnsi" w:eastAsiaTheme="minorHAnsi" w:hAnsiTheme="minorHAnsi" w:cstheme="minorHAnsi"/>
          <w:lang w:eastAsia="en-US"/>
        </w:rPr>
        <w:t>contractuels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de la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f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onction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p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ublique </w:t>
      </w:r>
      <w:r w:rsidR="00D15B7D" w:rsidRPr="002E065E">
        <w:rPr>
          <w:rFonts w:asciiTheme="minorHAnsi" w:eastAsiaTheme="minorHAnsi" w:hAnsiTheme="minorHAnsi" w:cstheme="minorHAnsi"/>
          <w:lang w:eastAsia="en-US"/>
        </w:rPr>
        <w:t>t</w:t>
      </w:r>
      <w:r w:rsidRPr="002E065E">
        <w:rPr>
          <w:rFonts w:asciiTheme="minorHAnsi" w:eastAsiaTheme="minorHAnsi" w:hAnsiTheme="minorHAnsi" w:cstheme="minorHAnsi"/>
          <w:lang w:eastAsia="en-US"/>
        </w:rPr>
        <w:t>erritoriale,</w:t>
      </w:r>
    </w:p>
    <w:p w14:paraId="4BFD04DD" w14:textId="38D881B8" w:rsidR="009354CF" w:rsidRPr="002E065E" w:rsidRDefault="009354CF" w:rsidP="00B5761C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(Le cas échéant) V</w:t>
      </w:r>
      <w:r w:rsidR="00D15B7D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u</w:t>
      </w: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le décret n°</w:t>
      </w:r>
      <w:r w:rsidR="00036C75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91-298 du 20 mars 1991</w:t>
      </w:r>
      <w:r w:rsidR="00537834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portant dispositions statutaires applicables aux fonctionnaires territoriaux nommés dans des emplois permanents à temps non complet</w:t>
      </w:r>
      <w:r w:rsidR="00D15B7D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,</w:t>
      </w:r>
      <w:r w:rsidR="0027481B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27481B"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transposable aux contractuels,</w:t>
      </w:r>
    </w:p>
    <w:p w14:paraId="44B06A8D" w14:textId="767376DA" w:rsidR="00F54CF0" w:rsidRPr="002E065E" w:rsidRDefault="00F54CF0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</w:t>
      </w:r>
      <w:r w:rsidR="00036C75" w:rsidRPr="002E065E">
        <w:rPr>
          <w:rFonts w:asciiTheme="minorHAnsi" w:eastAsiaTheme="minorHAnsi" w:hAnsiTheme="minorHAnsi" w:cstheme="minorHAnsi"/>
          <w:b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la délibération</w:t>
      </w:r>
      <w:r w:rsidR="00C12F6C" w:rsidRPr="002E065E">
        <w:rPr>
          <w:rFonts w:asciiTheme="minorHAnsi" w:eastAsiaTheme="minorHAnsi" w:hAnsiTheme="minorHAnsi" w:cstheme="minorHAnsi"/>
          <w:lang w:eastAsia="en-US"/>
        </w:rPr>
        <w:t xml:space="preserve"> n°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="00C12F6C" w:rsidRPr="002E065E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="00C12F6C" w:rsidRPr="002E065E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créant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l'emploi de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036C75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référence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à un grade)</w:t>
      </w:r>
      <w:r w:rsidRPr="002E065E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(indiquer si l'emploi est créé à temps complet ou à temps non complet</w:t>
      </w:r>
      <w:r w:rsidR="00A340D4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à raison de</w:t>
      </w:r>
      <w:r w:rsidR="00224CD3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bookmarkStart w:id="0" w:name="_Hlk154557775"/>
      <w:r w:rsidR="00224CD3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......................................</w:t>
      </w:r>
      <w:bookmarkEnd w:id="0"/>
      <w:r w:rsidR="00A340D4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/35</w:t>
      </w:r>
      <w:r w:rsidR="00A340D4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vertAlign w:val="superscript"/>
          <w:lang w:eastAsia="en-US"/>
        </w:rPr>
        <w:t>ème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)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comprenant les fonctions suivantes</w:t>
      </w:r>
      <w:r w:rsidR="00D101F2" w:rsidRPr="002E065E">
        <w:rPr>
          <w:rFonts w:asciiTheme="minorHAnsi" w:eastAsiaTheme="minorHAnsi" w:hAnsiTheme="minorHAnsi" w:cstheme="minorHAnsi"/>
          <w:lang w:eastAsia="en-US"/>
        </w:rPr>
        <w:t> :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036C75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définir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précisément les</w:t>
      </w:r>
      <w:r w:rsidRPr="002E065E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fonctions de l'emploi concerné)</w:t>
      </w:r>
      <w:r w:rsidRPr="002E065E">
        <w:rPr>
          <w:rFonts w:asciiTheme="minorHAnsi" w:eastAsiaTheme="minorHAnsi" w:hAnsiTheme="minorHAnsi" w:cstheme="minorHAnsi"/>
          <w:lang w:eastAsia="en-US"/>
        </w:rPr>
        <w:t>,</w:t>
      </w:r>
    </w:p>
    <w:p w14:paraId="3EF47C03" w14:textId="2E1ECAE4" w:rsidR="00F54CF0" w:rsidRPr="002E065E" w:rsidRDefault="00F54CF0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</w:t>
      </w:r>
      <w:r w:rsidR="00036C75" w:rsidRPr="002E065E">
        <w:rPr>
          <w:rFonts w:asciiTheme="minorHAnsi" w:eastAsiaTheme="minorHAnsi" w:hAnsiTheme="minorHAnsi" w:cstheme="minorHAnsi"/>
          <w:b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la déclaration de vacance d’emploi auprès du Centre de Gestion</w:t>
      </w:r>
      <w:r w:rsidR="000E5A7E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5A0C92" w:rsidRPr="002E065E">
        <w:rPr>
          <w:rFonts w:asciiTheme="minorHAnsi" w:eastAsiaTheme="minorHAnsi" w:hAnsiTheme="minorHAnsi" w:cstheme="minorHAnsi"/>
          <w:lang w:eastAsia="en-US"/>
        </w:rPr>
        <w:t>n°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036C75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0E5A7E" w:rsidRPr="002E065E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="000E5A7E" w:rsidRPr="002E065E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>,</w:t>
      </w:r>
    </w:p>
    <w:p w14:paraId="4446624C" w14:textId="5D21A854" w:rsidR="00194B0A" w:rsidRPr="002E065E" w:rsidRDefault="00194B0A" w:rsidP="00B5761C">
      <w:pPr>
        <w:pStyle w:val="ContratsCDG"/>
        <w:jc w:val="both"/>
        <w:rPr>
          <w:rFonts w:asciiTheme="minorHAnsi" w:hAnsiTheme="minorHAnsi" w:cstheme="minorHAnsi"/>
          <w:color w:val="5F497A"/>
          <w:kern w:val="20"/>
        </w:rPr>
      </w:pPr>
      <w:r w:rsidRPr="002E065E">
        <w:rPr>
          <w:rFonts w:asciiTheme="minorHAnsi" w:eastAsiaTheme="minorHAnsi" w:hAnsiTheme="minorHAnsi" w:cstheme="minorHAnsi"/>
          <w:b/>
          <w:color w:val="auto"/>
          <w:sz w:val="22"/>
          <w:szCs w:val="20"/>
          <w:lang w:eastAsia="en-US"/>
        </w:rPr>
        <w:t>V</w:t>
      </w:r>
      <w:r w:rsidR="003E7C82" w:rsidRPr="002E065E">
        <w:rPr>
          <w:rFonts w:asciiTheme="minorHAnsi" w:eastAsiaTheme="minorHAnsi" w:hAnsiTheme="minorHAnsi" w:cstheme="minorHAnsi"/>
          <w:b/>
          <w:color w:val="auto"/>
          <w:sz w:val="22"/>
          <w:szCs w:val="20"/>
          <w:lang w:eastAsia="en-US"/>
        </w:rPr>
        <w:t>u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le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(ou les)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contrat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(s)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sz w:val="22"/>
          <w:szCs w:val="20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de M</w:t>
      </w:r>
      <w:r w:rsidR="003E7C82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(Mme)</w:t>
      </w:r>
      <w:r w:rsidR="006E21C4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E21C4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proofErr w:type="gramStart"/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en</w:t>
      </w:r>
      <w:proofErr w:type="gramEnd"/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date du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......................................,</w:t>
      </w:r>
    </w:p>
    <w:p w14:paraId="18328C90" w14:textId="7016A714" w:rsidR="00C16355" w:rsidRPr="002E065E" w:rsidRDefault="00C16355" w:rsidP="00B5761C">
      <w:pPr>
        <w:pStyle w:val="ContratsCDG"/>
        <w:jc w:val="both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(Le cas échéant) Vu l’avenant (ou les avenants) au(x) contrat(s) de M. (Mme) </w:t>
      </w:r>
      <w:r w:rsidRPr="00735229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en</w:t>
      </w:r>
      <w:proofErr w:type="gramEnd"/>
      <w:r w:rsidRPr="00735229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 date du </w:t>
      </w:r>
      <w:r w:rsidRPr="00735229">
        <w:rPr>
          <w:rFonts w:asciiTheme="minorHAnsi" w:hAnsiTheme="minorHAnsi" w:cstheme="minorHAnsi"/>
          <w:color w:val="5F497A"/>
          <w:kern w:val="20"/>
        </w:rPr>
        <w:t>......................................,</w:t>
      </w:r>
    </w:p>
    <w:p w14:paraId="5B35C3F7" w14:textId="1AC2FD43" w:rsidR="00FA6DBA" w:rsidRPr="002E065E" w:rsidRDefault="00FA6DBA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Vu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la demande de M</w:t>
      </w:r>
      <w:r w:rsidR="003E7C82" w:rsidRPr="002E065E">
        <w:rPr>
          <w:rFonts w:asciiTheme="minorHAnsi" w:eastAsiaTheme="minorHAnsi" w:hAnsiTheme="minorHAnsi" w:cstheme="minorHAnsi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="008521EB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sollicitant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un congé parental à compter du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pour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une période de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r w:rsidR="00224CD3" w:rsidRPr="002E065E">
        <w:rPr>
          <w:rFonts w:asciiTheme="minorHAnsi" w:hAnsiTheme="minorHAnsi" w:cstheme="minorHAnsi"/>
          <w:b/>
          <w:i/>
          <w:color w:val="E36C0A" w:themeColor="accent6" w:themeShade="BF"/>
          <w:kern w:val="20"/>
        </w:rPr>
        <w:t>(</w:t>
      </w:r>
      <w:proofErr w:type="gramStart"/>
      <w:r w:rsidR="008D6C0A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maximum</w:t>
      </w:r>
      <w:proofErr w:type="gramEnd"/>
      <w:r w:rsidR="008D6C0A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="000171F3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six</w:t>
      </w:r>
      <w:r w:rsidR="00770701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mois </w:t>
      </w:r>
      <w:r w:rsidR="008D6C0A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renouvelables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)</w:t>
      </w:r>
      <w:r w:rsidR="00FE6810" w:rsidRPr="002E065E">
        <w:rPr>
          <w:rFonts w:asciiTheme="minorHAnsi" w:eastAsiaTheme="minorHAnsi" w:hAnsiTheme="minorHAnsi" w:cstheme="minorHAnsi"/>
          <w:lang w:eastAsia="en-US"/>
        </w:rPr>
        <w:t>,</w:t>
      </w:r>
    </w:p>
    <w:p w14:paraId="6CFA2AC7" w14:textId="77777777" w:rsidR="00DC48E8" w:rsidRPr="002E065E" w:rsidRDefault="00DC48E8" w:rsidP="00B5761C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38ABCA13" w14:textId="16433102" w:rsidR="008D6C0A" w:rsidRPr="002E065E" w:rsidRDefault="008D6C0A" w:rsidP="00B5761C">
      <w:pPr>
        <w:spacing w:after="0" w:line="240" w:lineRule="auto"/>
        <w:rPr>
          <w:rFonts w:asciiTheme="minorHAnsi" w:eastAsiaTheme="minorHAnsi" w:hAnsiTheme="minorHAnsi" w:cstheme="minorHAnsi"/>
          <w:b/>
          <w:i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Considérant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l’enfant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nom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et prénom de l’enfant)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lang w:eastAsia="en-US"/>
        </w:rPr>
        <w:t>né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lang w:eastAsia="en-US"/>
        </w:rPr>
        <w:t>le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r w:rsidR="00DD66A4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ou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arrivé au foyer le</w:t>
      </w:r>
      <w:r w:rsidR="00224CD3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dans</w:t>
      </w:r>
      <w:proofErr w:type="gramEnd"/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le cadre d’une adoption</w:t>
      </w:r>
      <w:r w:rsidR="00DD66A4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)</w:t>
      </w:r>
      <w:r w:rsidR="001B51C9" w:rsidRPr="002E065E">
        <w:rPr>
          <w:rFonts w:asciiTheme="minorHAnsi" w:eastAsiaTheme="minorHAnsi" w:hAnsiTheme="minorHAnsi" w:cstheme="minorHAnsi"/>
          <w:lang w:eastAsia="en-US"/>
        </w:rPr>
        <w:t>,</w:t>
      </w:r>
    </w:p>
    <w:p w14:paraId="4CD3D420" w14:textId="7761892F" w:rsidR="00953804" w:rsidRPr="00E8107C" w:rsidRDefault="00953804" w:rsidP="00E8107C">
      <w:pPr>
        <w:spacing w:after="0" w:line="240" w:lineRule="auto"/>
        <w:rPr>
          <w:rFonts w:asciiTheme="minorHAnsi" w:eastAsiaTheme="minorHAnsi" w:hAnsiTheme="minorHAnsi" w:cstheme="minorHAnsi"/>
          <w:b/>
          <w:i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t>Considérant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que M</w:t>
      </w:r>
      <w:r w:rsidR="00224CD3" w:rsidRPr="002E065E">
        <w:rPr>
          <w:rFonts w:asciiTheme="minorHAnsi" w:eastAsiaTheme="minorHAnsi" w:hAnsiTheme="minorHAnsi" w:cstheme="minorHAnsi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="00224CD3" w:rsidRPr="002E065E">
        <w:rPr>
          <w:rFonts w:asciiTheme="minorHAnsi" w:hAnsiTheme="minorHAnsi" w:cstheme="minorHAnsi"/>
          <w:color w:val="5F497A"/>
          <w:kern w:val="20"/>
        </w:rPr>
        <w:t xml:space="preserve"> ...................................... </w:t>
      </w:r>
      <w:proofErr w:type="gramStart"/>
      <w:r w:rsidRPr="002E065E">
        <w:rPr>
          <w:rFonts w:asciiTheme="minorHAnsi" w:eastAsiaTheme="minorHAnsi" w:hAnsiTheme="minorHAnsi" w:cstheme="minorHAnsi"/>
          <w:lang w:eastAsia="en-US"/>
        </w:rPr>
        <w:t>remplit</w:t>
      </w:r>
      <w:proofErr w:type="gramEnd"/>
      <w:r w:rsidRPr="002E065E">
        <w:rPr>
          <w:rFonts w:asciiTheme="minorHAnsi" w:eastAsiaTheme="minorHAnsi" w:hAnsiTheme="minorHAnsi" w:cstheme="minorHAnsi"/>
          <w:lang w:eastAsia="en-US"/>
        </w:rPr>
        <w:t xml:space="preserve"> bien les conditions d’ancienneté pour bénéficier d’un congé parental</w:t>
      </w:r>
      <w:r w:rsidR="00DD66A4" w:rsidRPr="002E065E">
        <w:rPr>
          <w:rFonts w:asciiTheme="minorHAnsi" w:eastAsiaTheme="minorHAnsi" w:hAnsiTheme="minorHAnsi" w:cstheme="minorHAnsi"/>
          <w:lang w:eastAsia="en-US"/>
        </w:rPr>
        <w:t>,</w:t>
      </w:r>
      <w:r w:rsidRPr="002E065E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="005A2B81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r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conditions à vérifier au regard de l’article ayant motivé le contrat)</w:t>
      </w:r>
    </w:p>
    <w:p w14:paraId="757DBCA5" w14:textId="77777777" w:rsidR="00F54CF0" w:rsidRPr="002E065E" w:rsidRDefault="00F54CF0" w:rsidP="00F54CF0">
      <w:pPr>
        <w:rPr>
          <w:rFonts w:asciiTheme="minorHAnsi" w:eastAsiaTheme="minorHAnsi" w:hAnsiTheme="minorHAnsi" w:cstheme="minorHAnsi"/>
          <w:b/>
          <w:lang w:eastAsia="en-US"/>
        </w:rPr>
      </w:pPr>
      <w:r w:rsidRPr="002E065E">
        <w:rPr>
          <w:rFonts w:asciiTheme="minorHAnsi" w:eastAsiaTheme="minorHAnsi" w:hAnsiTheme="minorHAnsi" w:cstheme="minorHAnsi"/>
          <w:b/>
          <w:lang w:eastAsia="en-US"/>
        </w:rPr>
        <w:lastRenderedPageBreak/>
        <w:t>Il a été convenu ce qui suit :</w:t>
      </w:r>
    </w:p>
    <w:p w14:paraId="64CE5A77" w14:textId="77777777" w:rsidR="00020300" w:rsidRPr="002E065E" w:rsidRDefault="00020300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5B7176A6" w14:textId="77777777" w:rsidR="00F54CF0" w:rsidRPr="002E065E" w:rsidRDefault="00F54CF0" w:rsidP="002E065E">
      <w:pPr>
        <w:pStyle w:val="Titre1"/>
        <w:spacing w:line="216" w:lineRule="auto"/>
        <w:rPr>
          <w:rFonts w:asciiTheme="minorHAnsi" w:hAnsiTheme="minorHAnsi" w:cstheme="minorHAnsi"/>
        </w:rPr>
      </w:pPr>
      <w:r w:rsidRPr="002E065E">
        <w:rPr>
          <w:rFonts w:asciiTheme="minorHAnsi" w:hAnsiTheme="minorHAnsi" w:cstheme="minorHAnsi"/>
        </w:rPr>
        <w:t xml:space="preserve">ARTICLE 1 : </w:t>
      </w:r>
    </w:p>
    <w:p w14:paraId="2AE19BF7" w14:textId="296FE3D9" w:rsidR="003F2FC9" w:rsidRPr="002E065E" w:rsidRDefault="008B00DE" w:rsidP="003F2FC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 xml:space="preserve">A compter du </w:t>
      </w:r>
      <w:r w:rsidR="00D16A38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, </w:t>
      </w:r>
      <w:r w:rsidR="003F2FC9" w:rsidRPr="002E065E">
        <w:rPr>
          <w:rFonts w:asciiTheme="minorHAnsi" w:eastAsiaTheme="minorHAnsi" w:hAnsiTheme="minorHAnsi" w:cstheme="minorHAnsi"/>
          <w:lang w:eastAsia="en-US"/>
        </w:rPr>
        <w:t xml:space="preserve">le contrat en date du </w:t>
      </w:r>
      <w:r w:rsidR="00D16A38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3F2FC9"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3F2FC9" w:rsidRPr="002E065E">
        <w:rPr>
          <w:rFonts w:asciiTheme="minorHAnsi" w:eastAsiaTheme="minorHAnsi" w:hAnsiTheme="minorHAnsi" w:cstheme="minorHAnsi"/>
          <w:lang w:eastAsia="en-US"/>
        </w:rPr>
        <w:t>est</w:t>
      </w:r>
      <w:proofErr w:type="gramEnd"/>
      <w:r w:rsidR="003F2FC9" w:rsidRPr="002E065E">
        <w:rPr>
          <w:rFonts w:asciiTheme="minorHAnsi" w:eastAsiaTheme="minorHAnsi" w:hAnsiTheme="minorHAnsi" w:cstheme="minorHAnsi"/>
          <w:lang w:eastAsia="en-US"/>
        </w:rPr>
        <w:t xml:space="preserve"> modifié comme suit :</w:t>
      </w:r>
    </w:p>
    <w:p w14:paraId="2C292E85" w14:textId="77777777" w:rsidR="003F2FC9" w:rsidRPr="002E065E" w:rsidRDefault="003F2FC9" w:rsidP="003F2FC9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42EA6B59" w14:textId="0487B7A6" w:rsidR="003F2FC9" w:rsidRPr="002E065E" w:rsidRDefault="003F2FC9" w:rsidP="003F2FC9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M</w:t>
      </w:r>
      <w:r w:rsidR="00CF6380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.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(Mme)</w:t>
      </w:r>
      <w:r w:rsidR="00CF6380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="00CF6380"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proofErr w:type="gramStart"/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est</w:t>
      </w:r>
      <w:proofErr w:type="gramEnd"/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placé</w:t>
      </w:r>
      <w:r w:rsidR="00CF299A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(e)</w:t>
      </w:r>
      <w:r w:rsidR="00CF299A" w:rsidRPr="002E065E">
        <w:rPr>
          <w:rFonts w:asciiTheme="minorHAnsi" w:eastAsiaTheme="minorHAnsi" w:hAnsiTheme="minorHAnsi" w:cstheme="minorHAnsi"/>
          <w:color w:val="365F91" w:themeColor="accent1" w:themeShade="BF"/>
          <w:sz w:val="22"/>
          <w:szCs w:val="20"/>
          <w:lang w:eastAsia="en-US"/>
        </w:rPr>
        <w:t xml:space="preserve"> </w:t>
      </w:r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en congé parental pour une période</w:t>
      </w:r>
      <w:r w:rsidR="00E8107C">
        <w:rPr>
          <w:rFonts w:asciiTheme="minorHAnsi" w:eastAsiaTheme="minorHAnsi" w:hAnsiTheme="minorHAnsi" w:cstheme="minorHAnsi"/>
          <w:strike/>
          <w:color w:val="auto"/>
          <w:sz w:val="22"/>
          <w:szCs w:val="20"/>
          <w:highlight w:val="yellow"/>
          <w:lang w:eastAsia="en-US"/>
        </w:rPr>
        <w:t xml:space="preserve"> </w:t>
      </w:r>
      <w:r w:rsidR="00E83388" w:rsidRPr="00E8107C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r w:rsidR="00E83388" w:rsidRPr="00E8107C">
        <w:rPr>
          <w:rFonts w:asciiTheme="minorHAnsi" w:hAnsiTheme="minorHAnsi" w:cstheme="minorHAnsi"/>
          <w:b/>
          <w:i/>
          <w:color w:val="E36C0A" w:themeColor="accent6" w:themeShade="BF"/>
          <w:kern w:val="20"/>
          <w:sz w:val="22"/>
          <w:szCs w:val="22"/>
        </w:rPr>
        <w:t>(</w:t>
      </w:r>
      <w:proofErr w:type="gramStart"/>
      <w:r w:rsidR="00E83388" w:rsidRPr="00E8107C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>maximum</w:t>
      </w:r>
      <w:proofErr w:type="gramEnd"/>
      <w:r w:rsidR="00E83388" w:rsidRPr="00E8107C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 xml:space="preserve"> </w:t>
      </w:r>
      <w:r w:rsidR="0091784C" w:rsidRPr="00E8107C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>six</w:t>
      </w:r>
      <w:r w:rsidR="00E83388" w:rsidRPr="00E8107C">
        <w:rPr>
          <w:rFonts w:asciiTheme="minorHAnsi" w:eastAsiaTheme="minorHAnsi" w:hAnsiTheme="minorHAnsi" w:cstheme="minorHAnsi"/>
          <w:b/>
          <w:i/>
          <w:color w:val="E36C0A" w:themeColor="accent6" w:themeShade="BF"/>
          <w:sz w:val="22"/>
          <w:szCs w:val="22"/>
          <w:lang w:eastAsia="en-US"/>
        </w:rPr>
        <w:t xml:space="preserve"> mois renouvelables)</w:t>
      </w:r>
      <w:r w:rsidR="00E83388" w:rsidRPr="00E8107C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.</w:t>
      </w:r>
      <w:r w:rsidR="00E83388" w:rsidRPr="002E065E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Pendant cette période, l’intéressé</w:t>
      </w:r>
      <w:r w:rsidR="00CF299A"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0"/>
          <w:lang w:eastAsia="en-US"/>
        </w:rPr>
        <w:t>(e)</w:t>
      </w:r>
      <w:r w:rsidR="00CF299A" w:rsidRPr="002E065E">
        <w:rPr>
          <w:rFonts w:asciiTheme="minorHAnsi" w:eastAsiaTheme="minorHAnsi" w:hAnsiTheme="minorHAnsi" w:cstheme="minorHAnsi"/>
          <w:color w:val="365F91" w:themeColor="accent1" w:themeShade="BF"/>
          <w:sz w:val="22"/>
          <w:szCs w:val="20"/>
          <w:lang w:eastAsia="en-US"/>
        </w:rPr>
        <w:t xml:space="preserve"> </w:t>
      </w:r>
      <w:r w:rsidR="00CF299A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ne percevra aucune rémunération.</w:t>
      </w:r>
    </w:p>
    <w:p w14:paraId="362516AA" w14:textId="77777777" w:rsidR="00CF299A" w:rsidRPr="002E065E" w:rsidRDefault="00CF299A" w:rsidP="003F2FC9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La durée du congé parental est prise en compte </w:t>
      </w:r>
      <w:r w:rsidR="00AE24B2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dans sa totalité la première année, puis pour moitié les années suivantes pour le calcul de l’ancienneté.</w:t>
      </w:r>
    </w:p>
    <w:p w14:paraId="47E34FB9" w14:textId="77777777" w:rsidR="00AE24B2" w:rsidRPr="002E065E" w:rsidRDefault="00AE24B2" w:rsidP="003F2FC9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Toute demande de renouvellement du congé parental devra être présentée par l’agent au moins deux mois avant son terme.</w:t>
      </w:r>
    </w:p>
    <w:p w14:paraId="76764F7C" w14:textId="77777777" w:rsidR="00AE24B2" w:rsidRPr="002E065E" w:rsidRDefault="00AE24B2" w:rsidP="003F2FC9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L’agent devra présenter sa demande de réemploi :</w:t>
      </w:r>
    </w:p>
    <w:p w14:paraId="33D43BBD" w14:textId="61E2E4D1" w:rsidR="00AE24B2" w:rsidRPr="002E065E" w:rsidRDefault="00AE24B2" w:rsidP="00F7145A">
      <w:pPr>
        <w:pStyle w:val="ContratsCDG"/>
        <w:ind w:left="567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-</w:t>
      </w:r>
      <w:r w:rsidR="00CF6380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Au moins un mois avant l’expiration du congé si celui-ci a duré au moins un an</w:t>
      </w:r>
      <w:r w:rsidR="00CF6380" w:rsidRPr="002E065E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 ;</w:t>
      </w:r>
    </w:p>
    <w:p w14:paraId="70048684" w14:textId="6F64E077" w:rsidR="00AE24B2" w:rsidRPr="002E065E" w:rsidRDefault="00AE24B2" w:rsidP="00F7145A">
      <w:pPr>
        <w:pStyle w:val="ContratsCDG"/>
        <w:ind w:left="567"/>
        <w:jc w:val="both"/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</w:pP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-</w:t>
      </w:r>
      <w:r w:rsidR="00CF6380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Au moins </w:t>
      </w:r>
      <w:r w:rsidR="0083520C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huit</w:t>
      </w:r>
      <w:r w:rsidR="00A80E3A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jours avant</w:t>
      </w:r>
      <w:r w:rsidR="00C24A26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l’expiration du congé</w:t>
      </w:r>
      <w:r w:rsidR="00A80E3A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si celui-ci </w:t>
      </w:r>
      <w:r w:rsidR="00C24A26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a</w:t>
      </w:r>
      <w:r w:rsidR="00A80E3A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duré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en</w:t>
      </w:r>
      <w:r w:rsidR="00C24A26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tre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</w:t>
      </w:r>
      <w:r w:rsidR="0083520C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quatre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 mois et </w:t>
      </w:r>
      <w:r w:rsidR="00C24A26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 xml:space="preserve">un </w:t>
      </w:r>
      <w:r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an</w:t>
      </w:r>
      <w:r w:rsidR="00CF6380" w:rsidRPr="00E8107C">
        <w:rPr>
          <w:rFonts w:asciiTheme="minorHAnsi" w:eastAsiaTheme="minorHAnsi" w:hAnsiTheme="minorHAnsi" w:cstheme="minorHAnsi"/>
          <w:color w:val="auto"/>
          <w:sz w:val="22"/>
          <w:szCs w:val="20"/>
          <w:lang w:eastAsia="en-US"/>
        </w:rPr>
        <w:t>.</w:t>
      </w:r>
    </w:p>
    <w:p w14:paraId="78A97361" w14:textId="77777777" w:rsidR="00515DCA" w:rsidRPr="002E065E" w:rsidRDefault="00515DCA" w:rsidP="003F2FC9">
      <w:pPr>
        <w:jc w:val="left"/>
        <w:rPr>
          <w:rFonts w:asciiTheme="minorHAnsi" w:eastAsiaTheme="minorHAnsi" w:hAnsiTheme="minorHAnsi" w:cstheme="minorHAnsi"/>
          <w:lang w:eastAsia="en-US"/>
        </w:rPr>
      </w:pPr>
    </w:p>
    <w:p w14:paraId="17BC5324" w14:textId="77777777" w:rsidR="00F54CF0" w:rsidRPr="002E065E" w:rsidRDefault="00F54CF0" w:rsidP="002E065E">
      <w:pPr>
        <w:pStyle w:val="Titre1"/>
        <w:spacing w:line="216" w:lineRule="auto"/>
        <w:rPr>
          <w:rFonts w:asciiTheme="minorHAnsi" w:hAnsiTheme="minorHAnsi" w:cstheme="minorHAnsi"/>
        </w:rPr>
      </w:pPr>
      <w:r w:rsidRPr="002E065E">
        <w:rPr>
          <w:rFonts w:asciiTheme="minorHAnsi" w:hAnsiTheme="minorHAnsi" w:cstheme="minorHAnsi"/>
        </w:rPr>
        <w:t xml:space="preserve">ARTICLE 2 : </w:t>
      </w:r>
    </w:p>
    <w:p w14:paraId="2ECE4C25" w14:textId="77777777" w:rsidR="0072685C" w:rsidRPr="002E065E" w:rsidRDefault="0072685C" w:rsidP="0072685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>Toutes les autres clauses dudit contrat n’ont subi aucune modification.</w:t>
      </w:r>
    </w:p>
    <w:p w14:paraId="69D7C6FF" w14:textId="77777777" w:rsidR="00A80E3A" w:rsidRPr="002E065E" w:rsidRDefault="00A80E3A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15FA0B71" w14:textId="77777777" w:rsidR="00EC66C1" w:rsidRPr="002E065E" w:rsidRDefault="00F54CF0" w:rsidP="002E065E">
      <w:pPr>
        <w:pStyle w:val="Titre1"/>
        <w:spacing w:line="216" w:lineRule="auto"/>
        <w:rPr>
          <w:rFonts w:asciiTheme="minorHAnsi" w:hAnsiTheme="minorHAnsi" w:cstheme="minorHAnsi"/>
        </w:rPr>
      </w:pPr>
      <w:r w:rsidRPr="002E065E">
        <w:rPr>
          <w:rFonts w:asciiTheme="minorHAnsi" w:hAnsiTheme="minorHAnsi" w:cstheme="minorHAnsi"/>
        </w:rPr>
        <w:t xml:space="preserve">ARTICLE 3 : </w:t>
      </w:r>
    </w:p>
    <w:p w14:paraId="79CBE189" w14:textId="76E75A57" w:rsidR="00C77CE8" w:rsidRPr="00E8107C" w:rsidRDefault="00EE72E3" w:rsidP="00EC66C1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(Le Directeur Général des services) (à adapter)</w:t>
      </w:r>
      <w:r w:rsidRPr="002E065E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EC66C1" w:rsidRPr="002E065E">
        <w:rPr>
          <w:rFonts w:asciiTheme="minorHAnsi" w:eastAsiaTheme="minorHAnsi" w:hAnsiTheme="minorHAnsi" w:cstheme="minorHAnsi"/>
          <w:lang w:eastAsia="en-US"/>
        </w:rPr>
        <w:t xml:space="preserve">est chargé de l’exécution du présent </w:t>
      </w:r>
      <w:r w:rsidR="005A124C" w:rsidRPr="00E8107C">
        <w:rPr>
          <w:rFonts w:asciiTheme="minorHAnsi" w:eastAsiaTheme="minorHAnsi" w:hAnsiTheme="minorHAnsi" w:cstheme="minorHAnsi"/>
          <w:lang w:eastAsia="en-US"/>
        </w:rPr>
        <w:t>avenant</w:t>
      </w:r>
      <w:r w:rsidR="00C77CE8" w:rsidRPr="00E8107C">
        <w:rPr>
          <w:rFonts w:asciiTheme="minorHAnsi" w:eastAsiaTheme="minorHAnsi" w:hAnsiTheme="minorHAnsi" w:cstheme="minorHAnsi"/>
          <w:lang w:eastAsia="en-US"/>
        </w:rPr>
        <w:t xml:space="preserve"> dont ampliation sera insérée au dossier individuel de l’agent et transmise à :</w:t>
      </w:r>
    </w:p>
    <w:p w14:paraId="764FEE21" w14:textId="092907C8" w:rsidR="00C77CE8" w:rsidRPr="00E8107C" w:rsidRDefault="00C77CE8" w:rsidP="00C77CE8">
      <w:pPr>
        <w:pStyle w:val="Paragraphedeliste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M. le Préfet de Haute-Savoie ;</w:t>
      </w:r>
    </w:p>
    <w:p w14:paraId="061C3EEE" w14:textId="0BDD70E4" w:rsidR="00C77CE8" w:rsidRPr="00E8107C" w:rsidRDefault="00C77CE8" w:rsidP="00C77CE8">
      <w:pPr>
        <w:pStyle w:val="Paragraphedeliste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M. le Président du Centre de </w:t>
      </w:r>
      <w:r w:rsidR="00740309"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G</w:t>
      </w: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estion</w:t>
      </w:r>
      <w:r w:rsidR="003620DF"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de Haute-Savoie</w:t>
      </w: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 ;</w:t>
      </w:r>
    </w:p>
    <w:p w14:paraId="39C7BB99" w14:textId="1F339AD1" w:rsidR="00C77CE8" w:rsidRPr="00E8107C" w:rsidRDefault="00C77CE8" w:rsidP="00C77CE8">
      <w:pPr>
        <w:pStyle w:val="Paragraphedeliste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M. le Receveur Municipal ;</w:t>
      </w:r>
    </w:p>
    <w:p w14:paraId="19C71035" w14:textId="2AE2DBE5" w:rsidR="00C77CE8" w:rsidRPr="00E8107C" w:rsidRDefault="00C77CE8" w:rsidP="00C77CE8">
      <w:pPr>
        <w:pStyle w:val="Paragraphedeliste"/>
        <w:numPr>
          <w:ilvl w:val="0"/>
          <w:numId w:val="17"/>
        </w:numPr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>L’intéressé.</w:t>
      </w:r>
    </w:p>
    <w:p w14:paraId="3DB60F9E" w14:textId="4F03B5A7" w:rsidR="00C75396" w:rsidRPr="002E065E" w:rsidRDefault="00C2650F" w:rsidP="00C75396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6E112E5E" w14:textId="77777777" w:rsidR="00C75396" w:rsidRPr="002E065E" w:rsidRDefault="00C75396" w:rsidP="00C75396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50DDDF50" w14:textId="77CEC0F3" w:rsidR="00F54CF0" w:rsidRPr="002E065E" w:rsidRDefault="00F54CF0" w:rsidP="00EA7D7E">
      <w:pPr>
        <w:spacing w:after="0" w:line="240" w:lineRule="auto"/>
        <w:ind w:left="5670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>Fait en double exemplaire.</w:t>
      </w:r>
    </w:p>
    <w:p w14:paraId="2A3AD856" w14:textId="65A86A71" w:rsidR="00DB3CFC" w:rsidRPr="002E065E" w:rsidRDefault="00DB3CFC" w:rsidP="00EA7D7E">
      <w:pPr>
        <w:spacing w:after="0" w:line="240" w:lineRule="auto"/>
        <w:ind w:left="5664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 xml:space="preserve">A </w:t>
      </w: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6ACCE1B1" w14:textId="7E9553AD" w:rsidR="00F54CF0" w:rsidRPr="002E065E" w:rsidRDefault="00DB3CFC" w:rsidP="00EA7D7E">
      <w:pPr>
        <w:spacing w:after="0" w:line="240" w:lineRule="auto"/>
        <w:ind w:left="5664"/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>L</w:t>
      </w:r>
      <w:r w:rsidR="00F54CF0" w:rsidRPr="002E065E">
        <w:rPr>
          <w:rFonts w:asciiTheme="minorHAnsi" w:eastAsiaTheme="minorHAnsi" w:hAnsiTheme="minorHAnsi" w:cstheme="minorHAnsi"/>
          <w:lang w:eastAsia="en-US"/>
        </w:rPr>
        <w:t>e</w:t>
      </w:r>
      <w:r w:rsidRPr="002E065E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2E065E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0DC2AE16" w14:textId="6FAC50E2" w:rsidR="00DB3CFC" w:rsidRPr="002E065E" w:rsidRDefault="00DB3CFC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72EEA66A" w14:textId="77777777" w:rsidR="00982566" w:rsidRPr="00E8107C" w:rsidRDefault="00982566" w:rsidP="00982566">
      <w:pPr>
        <w:pStyle w:val="recours"/>
        <w:ind w:left="0" w:right="0"/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</w:pPr>
      <w:r w:rsidRPr="00E8107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Le Maire </w:t>
      </w:r>
      <w:r w:rsidRPr="00E8107C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(ou le Président),</w:t>
      </w:r>
      <w:bookmarkStart w:id="1" w:name="_GoBack"/>
      <w:bookmarkEnd w:id="1"/>
    </w:p>
    <w:p w14:paraId="48732E03" w14:textId="77777777" w:rsidR="00982566" w:rsidRPr="00E8107C" w:rsidRDefault="00982566" w:rsidP="00982566">
      <w:pPr>
        <w:numPr>
          <w:ilvl w:val="0"/>
          <w:numId w:val="18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E8107C">
        <w:rPr>
          <w:rFonts w:asciiTheme="minorHAnsi" w:eastAsiaTheme="minorHAnsi" w:hAnsiTheme="minorHAnsi" w:cstheme="minorHAnsi"/>
          <w:szCs w:val="22"/>
          <w:lang w:eastAsia="en-US"/>
        </w:rPr>
        <w:t>certifie</w:t>
      </w:r>
      <w:proofErr w:type="gramEnd"/>
      <w:r w:rsidRPr="00E8107C">
        <w:rPr>
          <w:rFonts w:asciiTheme="minorHAnsi" w:eastAsiaTheme="minorHAnsi" w:hAnsiTheme="minorHAnsi" w:cstheme="minorHAnsi"/>
          <w:szCs w:val="22"/>
          <w:lang w:eastAsia="en-US"/>
        </w:rPr>
        <w:t xml:space="preserve"> le caractère exécutoire de cet acte ;</w:t>
      </w:r>
    </w:p>
    <w:p w14:paraId="05B90C86" w14:textId="77777777" w:rsidR="00982566" w:rsidRPr="00E8107C" w:rsidRDefault="00982566" w:rsidP="00982566">
      <w:pPr>
        <w:numPr>
          <w:ilvl w:val="0"/>
          <w:numId w:val="18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E8107C">
        <w:rPr>
          <w:rFonts w:asciiTheme="minorHAnsi" w:eastAsiaTheme="minorHAnsi" w:hAnsiTheme="minorHAnsi" w:cstheme="minorHAnsi"/>
          <w:szCs w:val="22"/>
          <w:lang w:eastAsia="en-US"/>
        </w:rPr>
        <w:t>informe</w:t>
      </w:r>
      <w:proofErr w:type="gramEnd"/>
      <w:r w:rsidRPr="00E8107C">
        <w:rPr>
          <w:rFonts w:asciiTheme="minorHAnsi" w:eastAsiaTheme="minorHAnsi" w:hAnsiTheme="minorHAnsi" w:cstheme="minorHAnsi"/>
          <w:szCs w:val="22"/>
          <w:lang w:eastAsia="en-US"/>
        </w:rPr>
        <w:t xml:space="preserve"> que celui-ci peut faire l’objet d’un recours pour excès de pouvoir auprès du tribunal administratif de Grenoble dans un délai de deux mois à compter de sa notification. Le tribunal administratif peut être saisi par l’application informatique « Télérecours citoyens » accessible par le site Internet </w:t>
      </w:r>
      <w:hyperlink r:id="rId12" w:history="1">
        <w:r w:rsidRPr="00E8107C">
          <w:rPr>
            <w:rFonts w:asciiTheme="minorHAnsi" w:eastAsiaTheme="minorHAnsi" w:hAnsiTheme="minorHAnsi" w:cstheme="minorHAnsi"/>
            <w:b/>
            <w:color w:val="0070C0"/>
            <w:szCs w:val="22"/>
            <w:u w:val="single"/>
            <w:lang w:eastAsia="en-US"/>
          </w:rPr>
          <w:t>www.telerecours.fr</w:t>
        </w:r>
      </w:hyperlink>
      <w:r w:rsidRPr="00E8107C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6990EDED" w14:textId="77777777" w:rsidR="00982566" w:rsidRPr="002E065E" w:rsidRDefault="00982566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2D91464E" w14:textId="14CD2957" w:rsidR="00DB3CFC" w:rsidRPr="002E065E" w:rsidRDefault="00F54CF0" w:rsidP="00D22F2A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2E065E">
        <w:rPr>
          <w:rFonts w:asciiTheme="minorHAnsi" w:eastAsiaTheme="minorHAnsi" w:hAnsiTheme="minorHAnsi" w:cstheme="minorHAnsi"/>
          <w:szCs w:val="22"/>
          <w:lang w:eastAsia="en-US"/>
        </w:rPr>
        <w:t>Signatures</w:t>
      </w:r>
    </w:p>
    <w:p w14:paraId="1DB7A59C" w14:textId="77777777" w:rsidR="00D22F2A" w:rsidRPr="002E065E" w:rsidRDefault="00D22F2A" w:rsidP="00D22F2A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</w:p>
    <w:p w14:paraId="507F3306" w14:textId="63ABAD94" w:rsidR="00F54CF0" w:rsidRPr="00E8107C" w:rsidRDefault="00F54CF0" w:rsidP="003666CA">
      <w:pPr>
        <w:rPr>
          <w:rFonts w:asciiTheme="minorHAnsi" w:eastAsiaTheme="minorHAnsi" w:hAnsiTheme="minorHAnsi" w:cstheme="minorHAnsi"/>
          <w:lang w:eastAsia="en-US"/>
        </w:rPr>
      </w:pPr>
      <w:r w:rsidRPr="002E065E">
        <w:rPr>
          <w:rFonts w:asciiTheme="minorHAnsi" w:eastAsiaTheme="minorHAnsi" w:hAnsiTheme="minorHAnsi" w:cstheme="minorHAnsi"/>
          <w:lang w:eastAsia="en-US"/>
        </w:rPr>
        <w:t xml:space="preserve">Le Maire </w:t>
      </w:r>
      <w:r w:rsidRPr="002E0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(ou le Président)</w:t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Pr="002E065E">
        <w:rPr>
          <w:rFonts w:asciiTheme="minorHAnsi" w:eastAsiaTheme="minorHAnsi" w:hAnsiTheme="minorHAnsi" w:cstheme="minorHAnsi"/>
          <w:lang w:eastAsia="en-US"/>
        </w:rPr>
        <w:tab/>
      </w:r>
      <w:r w:rsidR="001B0A91" w:rsidRPr="00E8107C">
        <w:rPr>
          <w:rFonts w:asciiTheme="minorHAnsi" w:eastAsiaTheme="minorHAnsi" w:hAnsiTheme="minorHAnsi" w:cstheme="minorHAnsi"/>
          <w:lang w:eastAsia="en-US"/>
        </w:rPr>
        <w:t>L’agent</w:t>
      </w:r>
    </w:p>
    <w:p w14:paraId="5DA85368" w14:textId="77777777" w:rsidR="001B0A91" w:rsidRPr="000E4CC9" w:rsidRDefault="001B0A91" w:rsidP="001B0A91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E8107C">
        <w:rPr>
          <w:rFonts w:asciiTheme="minorHAnsi" w:hAnsiTheme="minorHAnsi" w:cstheme="minorHAnsi"/>
          <w:szCs w:val="22"/>
        </w:rPr>
        <w:t>Nom et Prénom</w:t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</w:r>
      <w:r w:rsidRPr="00E8107C">
        <w:rPr>
          <w:rFonts w:asciiTheme="minorHAnsi" w:hAnsiTheme="minorHAnsi" w:cstheme="minorHAnsi"/>
          <w:szCs w:val="22"/>
        </w:rPr>
        <w:tab/>
        <w:t>Nom et Prénom</w:t>
      </w:r>
    </w:p>
    <w:sectPr w:rsidR="001B0A91" w:rsidRPr="000E4CC9" w:rsidSect="002C4F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CA8AF" w14:textId="77777777" w:rsidR="00CF299A" w:rsidRDefault="00CF299A" w:rsidP="00E27274">
      <w:pPr>
        <w:spacing w:after="0" w:line="240" w:lineRule="auto"/>
      </w:pPr>
      <w:r>
        <w:separator/>
      </w:r>
    </w:p>
  </w:endnote>
  <w:endnote w:type="continuationSeparator" w:id="0">
    <w:p w14:paraId="2751BA21" w14:textId="77777777" w:rsidR="00CF299A" w:rsidRDefault="00CF299A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55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59"/>
      <w:gridCol w:w="9256"/>
      <w:gridCol w:w="1052"/>
      <w:gridCol w:w="8584"/>
    </w:tblGrid>
    <w:tr w:rsidR="00972E36" w14:paraId="476127E2" w14:textId="77777777" w:rsidTr="001C4A07">
      <w:tc>
        <w:tcPr>
          <w:tcW w:w="559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6EF97996" w14:textId="77777777" w:rsidR="00972E36" w:rsidRPr="00AD134B" w:rsidRDefault="00972E36" w:rsidP="00972E36">
          <w:pPr>
            <w:pStyle w:val="Pieddepage"/>
            <w:ind w:left="-533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CC3892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3</w: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256" w:type="dxa"/>
          <w:tcBorders>
            <w:top w:val="single" w:sz="4" w:space="0" w:color="A6A6A6" w:themeColor="background1" w:themeShade="A6"/>
          </w:tcBorders>
        </w:tcPr>
        <w:p w14:paraId="6D23772A" w14:textId="7C415D84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 w:rsidR="001C4A0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-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74000 ANNECY</w:t>
          </w:r>
        </w:p>
      </w:tc>
      <w:tc>
        <w:tcPr>
          <w:tcW w:w="1052" w:type="dxa"/>
          <w:tcBorders>
            <w:top w:val="single" w:sz="4" w:space="0" w:color="A6A6A6" w:themeColor="background1" w:themeShade="A6"/>
          </w:tcBorders>
        </w:tcPr>
        <w:p w14:paraId="55C4D5B4" w14:textId="3D792E80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</w:p>
      </w:tc>
      <w:tc>
        <w:tcPr>
          <w:tcW w:w="8584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73BA6068" w14:textId="00DE596B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CDG 74 – Maison de la FPT de La Haute-Savoie – 55 rue du Val Vert - 74601 SEYNOD cedex</w:t>
          </w:r>
        </w:p>
        <w:p w14:paraId="50116BCB" w14:textId="542C2514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Service Assistance juridique – MAJ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01-2024</w:t>
          </w:r>
        </w:p>
      </w:tc>
    </w:tr>
  </w:tbl>
  <w:p w14:paraId="7543DA79" w14:textId="77777777" w:rsidR="00CF299A" w:rsidRPr="009F77D2" w:rsidRDefault="00CF299A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11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3"/>
      <w:gridCol w:w="9390"/>
      <w:gridCol w:w="7972"/>
    </w:tblGrid>
    <w:tr w:rsidR="00972E36" w14:paraId="238518C6" w14:textId="77777777" w:rsidTr="00972E36">
      <w:tc>
        <w:tcPr>
          <w:tcW w:w="533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1CF6E5A6" w14:textId="77777777" w:rsidR="00972E36" w:rsidRPr="00B229DF" w:rsidRDefault="00972E36" w:rsidP="00972E36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Pr="00CC3892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1</w: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390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5E051D21" w14:textId="621F48B0" w:rsidR="00972E36" w:rsidRPr="00300E86" w:rsidRDefault="00972E36" w:rsidP="00972E36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</w:t>
          </w:r>
          <w:r w:rsidR="001C4A07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74000 ANNECY</w:t>
          </w:r>
        </w:p>
      </w:tc>
      <w:tc>
        <w:tcPr>
          <w:tcW w:w="7972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6D8507B2" w14:textId="2950A27B" w:rsidR="00972E36" w:rsidRPr="00300E86" w:rsidRDefault="00972E36" w:rsidP="00972E36">
          <w:pPr>
            <w:pStyle w:val="Pieddepage"/>
            <w:tabs>
              <w:tab w:val="clear" w:pos="4536"/>
              <w:tab w:val="clear" w:pos="9072"/>
              <w:tab w:val="left" w:pos="2064"/>
            </w:tabs>
            <w:spacing w:line="216" w:lineRule="auto"/>
            <w:rPr>
              <w:rFonts w:ascii="Lucida Sans Unicode" w:hAnsi="Lucida Sans Unicode" w:cs="Lucida Sans Unicode"/>
            </w:rPr>
          </w:pPr>
          <w:r>
            <w:rPr>
              <w:rFonts w:ascii="Lucida Sans Unicode" w:hAnsi="Lucida Sans Unicode" w:cs="Lucida Sans Unicode"/>
            </w:rPr>
            <w:tab/>
          </w:r>
        </w:p>
      </w:tc>
    </w:tr>
  </w:tbl>
  <w:p w14:paraId="441426FE" w14:textId="77777777" w:rsidR="00CF299A" w:rsidRDefault="00CF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71C2B" w14:textId="77777777" w:rsidR="00CF299A" w:rsidRDefault="00CF299A" w:rsidP="00E27274">
      <w:pPr>
        <w:spacing w:after="0" w:line="240" w:lineRule="auto"/>
      </w:pPr>
      <w:r>
        <w:separator/>
      </w:r>
    </w:p>
  </w:footnote>
  <w:footnote w:type="continuationSeparator" w:id="0">
    <w:p w14:paraId="561D4DC2" w14:textId="77777777" w:rsidR="00CF299A" w:rsidRDefault="00CF299A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482DE" w14:textId="6504517A" w:rsidR="00CF299A" w:rsidRDefault="007D443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5941ACF" wp14:editId="69D68049">
              <wp:simplePos x="0" y="0"/>
              <wp:positionH relativeFrom="column">
                <wp:posOffset>-6011545</wp:posOffset>
              </wp:positionH>
              <wp:positionV relativeFrom="paragraph">
                <wp:posOffset>4505325</wp:posOffset>
              </wp:positionV>
              <wp:extent cx="10744200" cy="821690"/>
              <wp:effectExtent l="1270" t="3175" r="0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498F0F" id="Rectangle 14" o:spid="_x0000_s1026" style="position:absolute;margin-left:-473.35pt;margin-top:354.75pt;width:846pt;height:64.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DD53F5C" wp14:editId="08AD3473">
              <wp:simplePos x="0" y="0"/>
              <wp:positionH relativeFrom="column">
                <wp:posOffset>-949325</wp:posOffset>
              </wp:positionH>
              <wp:positionV relativeFrom="paragraph">
                <wp:posOffset>3325495</wp:posOffset>
              </wp:positionV>
              <wp:extent cx="821690" cy="3505200"/>
              <wp:effectExtent l="0" t="3175" r="0" b="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5C147" w14:textId="77777777" w:rsidR="00CF299A" w:rsidRPr="00300E86" w:rsidRDefault="00CF299A" w:rsidP="00AD134B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D53F5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74.75pt;margin-top:261.85pt;width:64.7pt;height:2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" filled="f" stroked="f">
              <v:textbox style="layout-flow:vertical;mso-layout-flow-alt:bottom-to-top">
                <w:txbxContent>
                  <w:p w14:paraId="3655C147" w14:textId="77777777" w:rsidR="00CF299A" w:rsidRPr="00300E86" w:rsidRDefault="00CF299A" w:rsidP="00AD134B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7EB86" w14:textId="064F99BD" w:rsidR="00CF299A" w:rsidRDefault="007D4431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EC5CD3" wp14:editId="08ECFA6B">
              <wp:simplePos x="0" y="0"/>
              <wp:positionH relativeFrom="column">
                <wp:posOffset>-6019165</wp:posOffset>
              </wp:positionH>
              <wp:positionV relativeFrom="paragraph">
                <wp:posOffset>4473575</wp:posOffset>
              </wp:positionV>
              <wp:extent cx="10744200" cy="821690"/>
              <wp:effectExtent l="3175" t="0" r="3810" b="0"/>
              <wp:wrapNone/>
              <wp:docPr id="2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EC9BE27" id="Rectangle 9" o:spid="_x0000_s1026" style="position:absolute;margin-left:-473.95pt;margin-top:352.25pt;width:846pt;height:64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B1F188" wp14:editId="07E47808">
              <wp:simplePos x="0" y="0"/>
              <wp:positionH relativeFrom="column">
                <wp:posOffset>-932815</wp:posOffset>
              </wp:positionH>
              <wp:positionV relativeFrom="paragraph">
                <wp:posOffset>3305810</wp:posOffset>
              </wp:positionV>
              <wp:extent cx="821690" cy="3505200"/>
              <wp:effectExtent l="4445" t="2540" r="254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64178" w14:textId="77777777" w:rsidR="00CF299A" w:rsidRPr="00300E86" w:rsidRDefault="00CF299A" w:rsidP="00300E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B1F18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73.45pt;margin-top:260.3pt;width:64.7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" filled="f" stroked="f">
              <v:textbox style="layout-flow:vertical;mso-layout-flow-alt:bottom-to-top">
                <w:txbxContent>
                  <w:p w14:paraId="67D64178" w14:textId="77777777" w:rsidR="00CF299A" w:rsidRPr="00300E86" w:rsidRDefault="00CF299A" w:rsidP="00300E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BD14565_"/>
      </v:shape>
    </w:pict>
  </w:numPicBullet>
  <w:numPicBullet w:numPicBulletId="1">
    <w:pict>
      <v:shape id="_x0000_i1027" type="#_x0000_t75" style="width:7.5pt;height:7.5pt" o:bullet="t">
        <v:imagedata r:id="rId2" o:title="BD14515_"/>
      </v:shape>
    </w:pict>
  </w:numPicBullet>
  <w:numPicBullet w:numPicBulletId="2">
    <w:pict>
      <v:shape id="_x0000_i1028" type="#_x0000_t75" style="width:7.5pt;height:7.5pt" o:bullet="t">
        <v:imagedata r:id="rId3" o:title="BD14656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64D58"/>
    <w:multiLevelType w:val="hybridMultilevel"/>
    <w:tmpl w:val="F370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FC7D90"/>
    <w:multiLevelType w:val="hybridMultilevel"/>
    <w:tmpl w:val="805854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198"/>
    <w:multiLevelType w:val="hybridMultilevel"/>
    <w:tmpl w:val="526ED6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0"/>
  </w:num>
  <w:num w:numId="4">
    <w:abstractNumId w:val="8"/>
  </w:num>
  <w:num w:numId="5">
    <w:abstractNumId w:val="3"/>
  </w:num>
  <w:num w:numId="6">
    <w:abstractNumId w:val="16"/>
  </w:num>
  <w:num w:numId="7">
    <w:abstractNumId w:val="4"/>
  </w:num>
  <w:num w:numId="8">
    <w:abstractNumId w:val="11"/>
  </w:num>
  <w:num w:numId="9">
    <w:abstractNumId w:val="17"/>
  </w:num>
  <w:num w:numId="10">
    <w:abstractNumId w:val="9"/>
  </w:num>
  <w:num w:numId="11">
    <w:abstractNumId w:val="5"/>
  </w:num>
  <w:num w:numId="12">
    <w:abstractNumId w:val="7"/>
  </w:num>
  <w:num w:numId="13">
    <w:abstractNumId w:val="12"/>
  </w:num>
  <w:num w:numId="14">
    <w:abstractNumId w:val="10"/>
  </w:num>
  <w:num w:numId="15">
    <w:abstractNumId w:val="1"/>
  </w:num>
  <w:num w:numId="16">
    <w:abstractNumId w:val="13"/>
  </w:num>
  <w:num w:numId="17">
    <w:abstractNumId w:val="14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171F3"/>
    <w:rsid w:val="00020300"/>
    <w:rsid w:val="00036C75"/>
    <w:rsid w:val="00055D1F"/>
    <w:rsid w:val="000808A9"/>
    <w:rsid w:val="00094B63"/>
    <w:rsid w:val="00096A3B"/>
    <w:rsid w:val="000E0521"/>
    <w:rsid w:val="000E5A7E"/>
    <w:rsid w:val="000F52AF"/>
    <w:rsid w:val="00100A0E"/>
    <w:rsid w:val="00115520"/>
    <w:rsid w:val="00115A9F"/>
    <w:rsid w:val="00165157"/>
    <w:rsid w:val="001759F9"/>
    <w:rsid w:val="001778F6"/>
    <w:rsid w:val="00194B0A"/>
    <w:rsid w:val="0019710D"/>
    <w:rsid w:val="001A52AD"/>
    <w:rsid w:val="001B0A91"/>
    <w:rsid w:val="001B51C9"/>
    <w:rsid w:val="001C4A07"/>
    <w:rsid w:val="00215E9B"/>
    <w:rsid w:val="00224CD3"/>
    <w:rsid w:val="0027481B"/>
    <w:rsid w:val="002A7B6F"/>
    <w:rsid w:val="002C4F44"/>
    <w:rsid w:val="002E065E"/>
    <w:rsid w:val="002E5FBA"/>
    <w:rsid w:val="002E6612"/>
    <w:rsid w:val="002F62B1"/>
    <w:rsid w:val="00300E86"/>
    <w:rsid w:val="00316450"/>
    <w:rsid w:val="00317724"/>
    <w:rsid w:val="00322BF9"/>
    <w:rsid w:val="003620DF"/>
    <w:rsid w:val="003666CA"/>
    <w:rsid w:val="0038099A"/>
    <w:rsid w:val="003B497D"/>
    <w:rsid w:val="003B698E"/>
    <w:rsid w:val="003E258F"/>
    <w:rsid w:val="003E7C82"/>
    <w:rsid w:val="003F2FC9"/>
    <w:rsid w:val="0046368B"/>
    <w:rsid w:val="00470773"/>
    <w:rsid w:val="00470C32"/>
    <w:rsid w:val="00496D25"/>
    <w:rsid w:val="004B2628"/>
    <w:rsid w:val="004B4341"/>
    <w:rsid w:val="004B5B4C"/>
    <w:rsid w:val="00515DCA"/>
    <w:rsid w:val="00537834"/>
    <w:rsid w:val="005562EF"/>
    <w:rsid w:val="00593AB3"/>
    <w:rsid w:val="005A0C92"/>
    <w:rsid w:val="005A0DEC"/>
    <w:rsid w:val="005A124C"/>
    <w:rsid w:val="005A2B81"/>
    <w:rsid w:val="005F2619"/>
    <w:rsid w:val="00633073"/>
    <w:rsid w:val="006376CF"/>
    <w:rsid w:val="006441AC"/>
    <w:rsid w:val="0066468A"/>
    <w:rsid w:val="00680A55"/>
    <w:rsid w:val="006B6EE6"/>
    <w:rsid w:val="006C4B47"/>
    <w:rsid w:val="006E21C4"/>
    <w:rsid w:val="006E4DEA"/>
    <w:rsid w:val="00713CF3"/>
    <w:rsid w:val="0072685C"/>
    <w:rsid w:val="00735229"/>
    <w:rsid w:val="00740309"/>
    <w:rsid w:val="00770701"/>
    <w:rsid w:val="00771062"/>
    <w:rsid w:val="007772E6"/>
    <w:rsid w:val="0078478F"/>
    <w:rsid w:val="007965DF"/>
    <w:rsid w:val="007A14E7"/>
    <w:rsid w:val="007A2F3D"/>
    <w:rsid w:val="007D06D1"/>
    <w:rsid w:val="007D4431"/>
    <w:rsid w:val="007F1D9A"/>
    <w:rsid w:val="00802A66"/>
    <w:rsid w:val="008145D5"/>
    <w:rsid w:val="0083520C"/>
    <w:rsid w:val="008521EB"/>
    <w:rsid w:val="00875A1A"/>
    <w:rsid w:val="0089043E"/>
    <w:rsid w:val="00893418"/>
    <w:rsid w:val="008B00DE"/>
    <w:rsid w:val="008D6C0A"/>
    <w:rsid w:val="0091784C"/>
    <w:rsid w:val="009354CF"/>
    <w:rsid w:val="00953804"/>
    <w:rsid w:val="009573B5"/>
    <w:rsid w:val="00972E36"/>
    <w:rsid w:val="00982566"/>
    <w:rsid w:val="00993164"/>
    <w:rsid w:val="009A3C55"/>
    <w:rsid w:val="009E1524"/>
    <w:rsid w:val="009F77D2"/>
    <w:rsid w:val="00A15474"/>
    <w:rsid w:val="00A340D4"/>
    <w:rsid w:val="00A716C2"/>
    <w:rsid w:val="00A80E3A"/>
    <w:rsid w:val="00A937FE"/>
    <w:rsid w:val="00AB6FE2"/>
    <w:rsid w:val="00AC4074"/>
    <w:rsid w:val="00AD134B"/>
    <w:rsid w:val="00AE093F"/>
    <w:rsid w:val="00AE24B2"/>
    <w:rsid w:val="00B11997"/>
    <w:rsid w:val="00B229DF"/>
    <w:rsid w:val="00B5761C"/>
    <w:rsid w:val="00B819F8"/>
    <w:rsid w:val="00B86FFA"/>
    <w:rsid w:val="00BB6122"/>
    <w:rsid w:val="00BE4AFB"/>
    <w:rsid w:val="00BF5B88"/>
    <w:rsid w:val="00C12F6C"/>
    <w:rsid w:val="00C16355"/>
    <w:rsid w:val="00C24A26"/>
    <w:rsid w:val="00C2650F"/>
    <w:rsid w:val="00C37CE6"/>
    <w:rsid w:val="00C65BCD"/>
    <w:rsid w:val="00C75396"/>
    <w:rsid w:val="00C77CE8"/>
    <w:rsid w:val="00C94EDF"/>
    <w:rsid w:val="00CA1401"/>
    <w:rsid w:val="00CC1278"/>
    <w:rsid w:val="00CC3892"/>
    <w:rsid w:val="00CF299A"/>
    <w:rsid w:val="00CF6380"/>
    <w:rsid w:val="00D048B9"/>
    <w:rsid w:val="00D101F2"/>
    <w:rsid w:val="00D11687"/>
    <w:rsid w:val="00D1384E"/>
    <w:rsid w:val="00D15B7D"/>
    <w:rsid w:val="00D16A38"/>
    <w:rsid w:val="00D22F2A"/>
    <w:rsid w:val="00D320D3"/>
    <w:rsid w:val="00D617FA"/>
    <w:rsid w:val="00D944B9"/>
    <w:rsid w:val="00DA65FD"/>
    <w:rsid w:val="00DA7170"/>
    <w:rsid w:val="00DB0F04"/>
    <w:rsid w:val="00DB3CFC"/>
    <w:rsid w:val="00DC48E8"/>
    <w:rsid w:val="00DD66A4"/>
    <w:rsid w:val="00E17CD8"/>
    <w:rsid w:val="00E27274"/>
    <w:rsid w:val="00E44D17"/>
    <w:rsid w:val="00E731DD"/>
    <w:rsid w:val="00E8107C"/>
    <w:rsid w:val="00E83388"/>
    <w:rsid w:val="00EA7D7E"/>
    <w:rsid w:val="00EC338E"/>
    <w:rsid w:val="00EC4FC4"/>
    <w:rsid w:val="00EC66C1"/>
    <w:rsid w:val="00EE72E3"/>
    <w:rsid w:val="00F22232"/>
    <w:rsid w:val="00F51958"/>
    <w:rsid w:val="00F53ECE"/>
    <w:rsid w:val="00F54CF0"/>
    <w:rsid w:val="00F7145A"/>
    <w:rsid w:val="00FA6DBA"/>
    <w:rsid w:val="00FC458F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  <w14:docId w14:val="44A0606F"/>
  <w15:docId w15:val="{6432777A-210E-4AF4-B9B7-EFEC9A61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ascii="Lucida Sans Unicode" w:hAnsi="Lucida Sans Unicode"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after="0"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after="0"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customStyle="1" w:styleId="ContratsCDG">
    <w:name w:val="Contrats CDG"/>
    <w:basedOn w:val="Normal"/>
    <w:qFormat/>
    <w:rsid w:val="00194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rebuchet MS" w:eastAsiaTheme="minorEastAsia" w:hAnsi="Trebuchet MS" w:cs="Trebuchet 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7F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FD9837-1116-42D9-B948-217880E4B14F}">
  <ds:schemaRefs>
    <ds:schemaRef ds:uri="http://purl.org/dc/elements/1.1/"/>
    <ds:schemaRef ds:uri="http://schemas.openxmlformats.org/package/2006/metadata/core-properties"/>
    <ds:schemaRef ds:uri="cac6c717-0427-41df-8cbf-34a1150a5cf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D69DF15-335D-4E1E-8EC9-966D5F3CD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D1AF5C-EDB1-46E8-BECC-693E6D1E10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7D1C91-A5F1-4EBF-A00B-FD3FD5C9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REGAIRAZ Laura</cp:lastModifiedBy>
  <cp:revision>7</cp:revision>
  <cp:lastPrinted>2016-12-13T10:58:00Z</cp:lastPrinted>
  <dcterms:created xsi:type="dcterms:W3CDTF">2024-01-10T08:00:00Z</dcterms:created>
  <dcterms:modified xsi:type="dcterms:W3CDTF">2024-01-10T08:01:00Z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