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06BA223D" w:rsidR="00AF1413" w:rsidRPr="002C5119" w:rsidRDefault="00DF7C42" w:rsidP="002C51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0D4F87" w:rsidRPr="00E86AE1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DE</w:t>
      </w:r>
      <w:r w:rsidR="000D4F87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</w:t>
      </w:r>
      <w:r w:rsidR="00547963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LICENCIEMENT SANS PRÉAVIS NI INDEMNITÉ</w:t>
      </w:r>
      <w:r w:rsidR="00E91A75" w:rsidRPr="00E91A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20005B57" w14:textId="77777777" w:rsidR="00547963" w:rsidRDefault="00547963" w:rsidP="00547963">
      <w:pPr>
        <w:spacing w:after="0" w:line="240" w:lineRule="auto"/>
        <w:rPr>
          <w:rFonts w:cstheme="minorHAnsi"/>
          <w:b/>
          <w:color w:val="4F81BD" w:themeColor="accent1"/>
          <w:kern w:val="20"/>
          <w:sz w:val="24"/>
        </w:rPr>
      </w:pPr>
    </w:p>
    <w:p w14:paraId="0EB6B629" w14:textId="2557450A" w:rsidR="00547963" w:rsidRPr="000F2B25" w:rsidRDefault="00547963" w:rsidP="00547963">
      <w:pPr>
        <w:spacing w:after="0" w:line="240" w:lineRule="auto"/>
        <w:rPr>
          <w:rFonts w:cstheme="minorHAnsi"/>
          <w:b/>
          <w:color w:val="4F81BD" w:themeColor="accent1"/>
          <w:kern w:val="20"/>
          <w:sz w:val="24"/>
        </w:rPr>
      </w:pP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Le Maire </w:t>
      </w:r>
      <w:r w:rsidRPr="000F2B25">
        <w:rPr>
          <w:rFonts w:eastAsia="Calibri" w:cstheme="minorHAnsi"/>
          <w:b/>
          <w:i/>
          <w:color w:val="4F81BD" w:themeColor="accent1"/>
          <w:sz w:val="24"/>
        </w:rPr>
        <w:t>(ou le Président)</w:t>
      </w: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 </w:t>
      </w:r>
      <w:r w:rsidRPr="000F2B25">
        <w:rPr>
          <w:rFonts w:cstheme="minorHAnsi"/>
          <w:color w:val="4F81BD" w:themeColor="accent1"/>
          <w:kern w:val="20"/>
          <w:sz w:val="24"/>
        </w:rPr>
        <w:t>de</w:t>
      </w: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 …………………………………………</w:t>
      </w:r>
      <w:proofErr w:type="gramStart"/>
      <w:r w:rsidRPr="000F2B25">
        <w:rPr>
          <w:rFonts w:cstheme="minorHAnsi"/>
          <w:b/>
          <w:color w:val="4F81BD" w:themeColor="accent1"/>
          <w:kern w:val="20"/>
          <w:sz w:val="24"/>
        </w:rPr>
        <w:t>…….</w:t>
      </w:r>
      <w:proofErr w:type="gramEnd"/>
      <w:r w:rsidRPr="000F2B25">
        <w:rPr>
          <w:rFonts w:cstheme="minorHAnsi"/>
          <w:b/>
          <w:color w:val="4F81BD" w:themeColor="accent1"/>
          <w:kern w:val="20"/>
          <w:sz w:val="24"/>
        </w:rPr>
        <w:t>,</w:t>
      </w:r>
    </w:p>
    <w:p w14:paraId="43E64D3D" w14:textId="7E99A24C" w:rsidR="000D4F87" w:rsidRDefault="000D4F87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E86AE1">
        <w:rPr>
          <w:rFonts w:asciiTheme="minorHAnsi" w:hAnsiTheme="minorHAnsi" w:cstheme="minorHAnsi"/>
          <w:color w:val="191A1F"/>
        </w:rPr>
        <w:t>VU le code général de la fonction publique,</w:t>
      </w:r>
    </w:p>
    <w:p w14:paraId="127707E8" w14:textId="409B616A" w:rsidR="00547963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>V</w:t>
      </w:r>
      <w:r w:rsidR="000D4F87">
        <w:rPr>
          <w:rFonts w:asciiTheme="minorHAnsi" w:hAnsiTheme="minorHAnsi" w:cstheme="minorHAnsi"/>
          <w:color w:val="191A1F"/>
        </w:rPr>
        <w:t>U</w:t>
      </w:r>
      <w:r>
        <w:rPr>
          <w:rFonts w:asciiTheme="minorHAnsi" w:hAnsiTheme="minorHAnsi" w:cstheme="minorHAnsi"/>
          <w:color w:val="191A1F"/>
        </w:rPr>
        <w:t xml:space="preserve"> le décret n°88-145 du 15 février 1988</w:t>
      </w:r>
      <w:r w:rsidRPr="00E440CB">
        <w:rPr>
          <w:rFonts w:asciiTheme="minorHAnsi" w:hAnsiTheme="minorHAnsi" w:cstheme="minorHAnsi"/>
          <w:color w:val="191A1F"/>
        </w:rPr>
        <w:t xml:space="preserve"> relatif aux agents contractuels de la fonction publique territoriale</w:t>
      </w:r>
      <w:r w:rsidRPr="00020B3C">
        <w:rPr>
          <w:rFonts w:asciiTheme="minorHAnsi" w:hAnsiTheme="minorHAnsi" w:cstheme="minorHAnsi"/>
          <w:color w:val="191A1F"/>
        </w:rPr>
        <w:t xml:space="preserve">, notamment </w:t>
      </w:r>
      <w:r>
        <w:rPr>
          <w:rFonts w:asciiTheme="minorHAnsi" w:hAnsiTheme="minorHAnsi" w:cstheme="minorHAnsi"/>
          <w:color w:val="191A1F"/>
        </w:rPr>
        <w:t>ses</w:t>
      </w:r>
      <w:r w:rsidRPr="00020B3C">
        <w:rPr>
          <w:rFonts w:asciiTheme="minorHAnsi" w:hAnsiTheme="minorHAnsi" w:cstheme="minorHAnsi"/>
          <w:color w:val="191A1F"/>
        </w:rPr>
        <w:t xml:space="preserve"> article</w:t>
      </w:r>
      <w:r>
        <w:rPr>
          <w:rFonts w:asciiTheme="minorHAnsi" w:hAnsiTheme="minorHAnsi" w:cstheme="minorHAnsi"/>
          <w:color w:val="191A1F"/>
        </w:rPr>
        <w:t>s</w:t>
      </w:r>
      <w:r w:rsidRPr="00020B3C">
        <w:rPr>
          <w:rFonts w:asciiTheme="minorHAnsi" w:hAnsiTheme="minorHAnsi" w:cstheme="minorHAnsi"/>
          <w:color w:val="191A1F"/>
        </w:rPr>
        <w:t xml:space="preserve"> 36-1</w:t>
      </w:r>
      <w:r>
        <w:rPr>
          <w:rFonts w:asciiTheme="minorHAnsi" w:hAnsiTheme="minorHAnsi" w:cstheme="minorHAnsi"/>
          <w:color w:val="191A1F"/>
        </w:rPr>
        <w:t xml:space="preserve"> et 42,</w:t>
      </w:r>
    </w:p>
    <w:p w14:paraId="50FC2CDA" w14:textId="7433A485" w:rsidR="005B416D" w:rsidRDefault="005B416D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E86AE1">
        <w:rPr>
          <w:rFonts w:asciiTheme="minorHAnsi" w:hAnsiTheme="minorHAnsi" w:cstheme="minorHAnsi"/>
          <w:color w:val="191A1F"/>
        </w:rPr>
        <w:t>VU le décret n°89-677 du 18 septembre 1989 relatif à la procédure disciplinaire applicable aux fonctionnaires territoriaux,</w:t>
      </w:r>
    </w:p>
    <w:p w14:paraId="67211603" w14:textId="0A9B5CAD" w:rsidR="0004331B" w:rsidRPr="0004331B" w:rsidRDefault="0004331B" w:rsidP="0004331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04331B">
        <w:rPr>
          <w:rFonts w:asciiTheme="minorHAnsi" w:hAnsiTheme="minorHAnsi" w:cstheme="minorHAnsi"/>
          <w:color w:val="191A1F"/>
        </w:rPr>
        <w:t>V</w:t>
      </w:r>
      <w:r w:rsidR="000D4F87">
        <w:rPr>
          <w:rFonts w:asciiTheme="minorHAnsi" w:hAnsiTheme="minorHAnsi" w:cstheme="minorHAnsi"/>
          <w:color w:val="191A1F"/>
        </w:rPr>
        <w:t>U</w:t>
      </w:r>
      <w:r w:rsidRPr="0004331B">
        <w:rPr>
          <w:rFonts w:asciiTheme="minorHAnsi" w:hAnsiTheme="minorHAnsi" w:cstheme="minorHAnsi"/>
          <w:color w:val="191A1F"/>
        </w:rPr>
        <w:t xml:space="preserve"> le courrier</w:t>
      </w:r>
      <w:r w:rsidR="005B416D">
        <w:rPr>
          <w:rFonts w:asciiTheme="minorHAnsi" w:hAnsiTheme="minorHAnsi" w:cstheme="minorHAnsi"/>
          <w:color w:val="191A1F"/>
        </w:rPr>
        <w:t xml:space="preserve"> </w:t>
      </w:r>
      <w:r w:rsidR="005B416D" w:rsidRPr="00E86AE1">
        <w:rPr>
          <w:rFonts w:asciiTheme="minorHAnsi" w:hAnsiTheme="minorHAnsi" w:cstheme="minorHAnsi"/>
          <w:color w:val="191A1F"/>
        </w:rPr>
        <w:t>adressé en recommandé avec accusé réception n°</w:t>
      </w:r>
      <w:r w:rsidRPr="0004331B">
        <w:rPr>
          <w:rFonts w:asciiTheme="minorHAnsi" w:hAnsiTheme="minorHAnsi" w:cstheme="minorHAnsi"/>
          <w:color w:val="191A1F"/>
        </w:rPr>
        <w:t xml:space="preserve"> du </w:t>
      </w:r>
      <w:r w:rsidRPr="00AF317C">
        <w:rPr>
          <w:rFonts w:asciiTheme="minorHAnsi" w:hAnsiTheme="minorHAnsi" w:cstheme="minorHAnsi"/>
          <w:b/>
          <w:i/>
          <w:color w:val="C0504D" w:themeColor="accent2"/>
        </w:rPr>
        <w:t>(</w:t>
      </w:r>
      <w:r w:rsidRPr="00EC7C9F">
        <w:rPr>
          <w:rFonts w:asciiTheme="minorHAnsi" w:hAnsiTheme="minorHAnsi" w:cstheme="minorHAnsi"/>
          <w:b/>
          <w:i/>
          <w:color w:val="C0504D" w:themeColor="accent2"/>
        </w:rPr>
        <w:t>date)</w:t>
      </w:r>
      <w:r w:rsidRPr="0004331B">
        <w:rPr>
          <w:rFonts w:asciiTheme="minorHAnsi" w:hAnsiTheme="minorHAnsi" w:cstheme="minorHAnsi"/>
          <w:color w:val="191A1F"/>
        </w:rPr>
        <w:t xml:space="preserve">....... </w:t>
      </w:r>
      <w:proofErr w:type="gramStart"/>
      <w:r w:rsidRPr="0004331B">
        <w:rPr>
          <w:rFonts w:asciiTheme="minorHAnsi" w:hAnsiTheme="minorHAnsi" w:cstheme="minorHAnsi"/>
          <w:color w:val="191A1F"/>
        </w:rPr>
        <w:t>informant</w:t>
      </w:r>
      <w:proofErr w:type="gramEnd"/>
      <w:r w:rsidRPr="0004331B">
        <w:rPr>
          <w:rFonts w:asciiTheme="minorHAnsi" w:hAnsiTheme="minorHAnsi" w:cstheme="minorHAnsi"/>
          <w:color w:val="191A1F"/>
        </w:rPr>
        <w:t xml:space="preserve"> </w:t>
      </w:r>
      <w:r w:rsidRPr="005B416D">
        <w:rPr>
          <w:rFonts w:ascii="Arial" w:hAnsi="Arial" w:cstheme="minorHAnsi"/>
          <w:b/>
          <w:color w:val="4F81BD" w:themeColor="accent1"/>
          <w:kern w:val="20"/>
          <w:szCs w:val="20"/>
        </w:rPr>
        <w:t>M. / Mme…….........</w:t>
      </w:r>
      <w:r w:rsidRPr="0004331B">
        <w:rPr>
          <w:rFonts w:asciiTheme="minorHAnsi" w:hAnsiTheme="minorHAnsi" w:cstheme="minorHAnsi"/>
          <w:color w:val="191A1F"/>
        </w:rPr>
        <w:t xml:space="preserve"> de la procédure disciplinaire engagée à son encontre et lui indiquant son droit à :</w:t>
      </w:r>
    </w:p>
    <w:p w14:paraId="7B5659E9" w14:textId="77777777" w:rsidR="0004331B" w:rsidRPr="0004331B" w:rsidRDefault="0004331B" w:rsidP="0004331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04331B">
        <w:rPr>
          <w:rFonts w:asciiTheme="minorHAnsi" w:hAnsiTheme="minorHAnsi" w:cstheme="minorHAnsi"/>
          <w:color w:val="191A1F"/>
        </w:rPr>
        <w:t>• la communication de son dossier individuel dans son intégralité ainsi que du rapport disciplinaire et des documents annexés à ce rapport,</w:t>
      </w:r>
    </w:p>
    <w:p w14:paraId="3AC44445" w14:textId="77777777" w:rsidR="0004331B" w:rsidRPr="0004331B" w:rsidRDefault="0004331B" w:rsidP="0004331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04331B">
        <w:rPr>
          <w:rFonts w:asciiTheme="minorHAnsi" w:hAnsiTheme="minorHAnsi" w:cstheme="minorHAnsi"/>
          <w:color w:val="191A1F"/>
        </w:rPr>
        <w:t>• l’assistance d’un ou plusieurs conseils de votre choix,</w:t>
      </w:r>
    </w:p>
    <w:p w14:paraId="167BD207" w14:textId="77777777" w:rsidR="0004331B" w:rsidRPr="0004331B" w:rsidRDefault="0004331B" w:rsidP="0004331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04331B">
        <w:rPr>
          <w:rFonts w:asciiTheme="minorHAnsi" w:hAnsiTheme="minorHAnsi" w:cstheme="minorHAnsi"/>
          <w:color w:val="191A1F"/>
        </w:rPr>
        <w:t>• la présentation d’observations</w:t>
      </w:r>
    </w:p>
    <w:p w14:paraId="27350A8C" w14:textId="77777777" w:rsidR="0004331B" w:rsidRPr="0004331B" w:rsidRDefault="0004331B" w:rsidP="0004331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04331B">
        <w:rPr>
          <w:rFonts w:asciiTheme="minorHAnsi" w:hAnsiTheme="minorHAnsi" w:cstheme="minorHAnsi"/>
          <w:color w:val="191A1F"/>
        </w:rPr>
        <w:t>• garder le silence durant toute la procédure disciplinaire</w:t>
      </w:r>
    </w:p>
    <w:p w14:paraId="01BD60F5" w14:textId="4D1CA7F6" w:rsidR="00547963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>V</w:t>
      </w:r>
      <w:r w:rsidR="000D4F87">
        <w:rPr>
          <w:rFonts w:asciiTheme="minorHAnsi" w:hAnsiTheme="minorHAnsi" w:cstheme="minorHAnsi"/>
          <w:color w:val="191A1F"/>
        </w:rPr>
        <w:t>U</w:t>
      </w:r>
      <w:r>
        <w:rPr>
          <w:rFonts w:asciiTheme="minorHAnsi" w:hAnsiTheme="minorHAnsi" w:cstheme="minorHAnsi"/>
          <w:color w:val="191A1F"/>
        </w:rPr>
        <w:t xml:space="preserve"> </w:t>
      </w:r>
      <w:r w:rsidR="005B416D" w:rsidRPr="00E86AE1">
        <w:rPr>
          <w:rFonts w:asciiTheme="minorHAnsi" w:hAnsiTheme="minorHAnsi" w:cstheme="minorHAnsi"/>
          <w:color w:val="191A1F"/>
        </w:rPr>
        <w:t xml:space="preserve">le </w:t>
      </w:r>
      <w:r w:rsidR="005722E8" w:rsidRPr="00E86AE1">
        <w:rPr>
          <w:rFonts w:asciiTheme="minorHAnsi" w:hAnsiTheme="minorHAnsi" w:cstheme="minorHAnsi"/>
          <w:color w:val="191A1F"/>
        </w:rPr>
        <w:t>compte-rendu</w:t>
      </w:r>
      <w:r w:rsidR="005B416D" w:rsidRPr="00E86AE1">
        <w:rPr>
          <w:rFonts w:asciiTheme="minorHAnsi" w:hAnsiTheme="minorHAnsi" w:cstheme="minorHAnsi"/>
          <w:color w:val="191A1F"/>
        </w:rPr>
        <w:t xml:space="preserve"> de</w:t>
      </w:r>
      <w:r w:rsidR="005B416D">
        <w:rPr>
          <w:rFonts w:asciiTheme="minorHAnsi" w:hAnsiTheme="minorHAnsi" w:cstheme="minorHAnsi"/>
          <w:color w:val="191A1F"/>
        </w:rPr>
        <w:t xml:space="preserve"> </w:t>
      </w:r>
      <w:r>
        <w:rPr>
          <w:rFonts w:asciiTheme="minorHAnsi" w:hAnsiTheme="minorHAnsi" w:cstheme="minorHAnsi"/>
          <w:color w:val="191A1F"/>
        </w:rPr>
        <w:t xml:space="preserve">l’entretien préalable à licenciement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 w:rsidRPr="003E1C98">
        <w:rPr>
          <w:rFonts w:asciiTheme="minorHAnsi" w:hAnsiTheme="minorHAnsi" w:cstheme="minorHAnsi"/>
          <w:color w:val="191A1F"/>
        </w:rPr>
        <w:t>....................</w:t>
      </w:r>
    </w:p>
    <w:p w14:paraId="25FED7A9" w14:textId="32B8E303" w:rsidR="005B416D" w:rsidRPr="003E1C98" w:rsidRDefault="005B416D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E86AE1">
        <w:rPr>
          <w:rFonts w:asciiTheme="minorHAnsi" w:hAnsiTheme="minorHAnsi" w:cstheme="minorHAnsi"/>
          <w:color w:val="191A1F"/>
        </w:rPr>
        <w:t>VU le procès-verbal de consultation du dossier individuel et disciplinaire du</w:t>
      </w:r>
      <w:r>
        <w:rPr>
          <w:rFonts w:asciiTheme="minorHAnsi" w:hAnsiTheme="minorHAnsi" w:cstheme="minorHAnsi"/>
          <w:color w:val="191A1F"/>
        </w:rPr>
        <w:t>,</w:t>
      </w:r>
    </w:p>
    <w:p w14:paraId="593D3BDF" w14:textId="6A92108A" w:rsidR="00547963" w:rsidRPr="005B416D" w:rsidRDefault="00547963" w:rsidP="00547963">
      <w:pPr>
        <w:pStyle w:val="NormalWeb"/>
        <w:shd w:val="clear" w:color="auto" w:fill="FFFFFF"/>
        <w:jc w:val="both"/>
        <w:rPr>
          <w:rStyle w:val="Accentuation"/>
          <w:rFonts w:asciiTheme="minorHAnsi" w:hAnsiTheme="minorHAnsi"/>
          <w:color w:val="C0504D" w:themeColor="accent2"/>
        </w:rPr>
      </w:pPr>
      <w:r w:rsidRPr="003E1C98">
        <w:rPr>
          <w:rFonts w:asciiTheme="minorHAnsi" w:hAnsiTheme="minorHAnsi" w:cstheme="minorHAnsi"/>
          <w:color w:val="191A1F"/>
        </w:rPr>
        <w:t>V</w:t>
      </w:r>
      <w:r w:rsidR="000D4F87">
        <w:rPr>
          <w:rFonts w:asciiTheme="minorHAnsi" w:hAnsiTheme="minorHAnsi" w:cstheme="minorHAnsi"/>
          <w:color w:val="191A1F"/>
        </w:rPr>
        <w:t>U</w:t>
      </w:r>
      <w:r w:rsidRPr="003E1C98">
        <w:rPr>
          <w:rFonts w:asciiTheme="minorHAnsi" w:hAnsiTheme="minorHAnsi" w:cstheme="minorHAnsi"/>
          <w:color w:val="191A1F"/>
        </w:rPr>
        <w:t xml:space="preserve"> l'avis du conseil de discipline du</w:t>
      </w:r>
      <w:r w:rsidR="00EC7C9F">
        <w:rPr>
          <w:rFonts w:asciiTheme="minorHAnsi" w:hAnsiTheme="minorHAnsi" w:cstheme="minorHAnsi"/>
          <w:color w:val="191A1F"/>
        </w:rPr>
        <w:t xml:space="preserve"> </w:t>
      </w:r>
      <w:r w:rsidR="00AF317C" w:rsidRPr="00AF317C">
        <w:rPr>
          <w:rFonts w:asciiTheme="minorHAnsi" w:hAnsiTheme="minorHAnsi" w:cstheme="minorHAnsi"/>
          <w:b/>
          <w:i/>
          <w:color w:val="C0504D" w:themeColor="accent2"/>
        </w:rPr>
        <w:t>(date)</w:t>
      </w:r>
      <w:r w:rsidRPr="00AF317C">
        <w:rPr>
          <w:rFonts w:asciiTheme="minorHAnsi" w:hAnsiTheme="minorHAnsi" w:cstheme="minorHAnsi"/>
          <w:b/>
          <w:i/>
          <w:color w:val="C0504D" w:themeColor="accent2"/>
        </w:rPr>
        <w:t>....................</w:t>
      </w:r>
      <w:r w:rsidRPr="003E1C98">
        <w:rPr>
          <w:rFonts w:asciiTheme="minorHAnsi" w:hAnsiTheme="minorHAnsi" w:cstheme="minorHAnsi"/>
          <w:color w:val="191A1F"/>
        </w:rPr>
        <w:t xml:space="preserve"> </w:t>
      </w:r>
      <w:proofErr w:type="gramStart"/>
      <w:r w:rsidR="005B416D" w:rsidRPr="00E86AE1">
        <w:rPr>
          <w:rFonts w:ascii="Arial" w:hAnsi="Arial" w:cstheme="minorHAnsi"/>
          <w:b/>
          <w:color w:val="4F81BD" w:themeColor="accent1"/>
          <w:kern w:val="20"/>
          <w:szCs w:val="20"/>
        </w:rPr>
        <w:t>favorable</w:t>
      </w:r>
      <w:proofErr w:type="gramEnd"/>
      <w:r w:rsidR="005B416D" w:rsidRPr="00E86AE1">
        <w:rPr>
          <w:rFonts w:ascii="Arial" w:hAnsi="Arial" w:cstheme="minorHAnsi"/>
          <w:b/>
          <w:color w:val="4F81BD" w:themeColor="accent1"/>
          <w:kern w:val="20"/>
          <w:szCs w:val="20"/>
        </w:rPr>
        <w:t>/défavorable</w:t>
      </w:r>
      <w:r w:rsidR="00EC7C9F">
        <w:rPr>
          <w:rFonts w:ascii="Arial" w:hAnsi="Arial" w:cstheme="minorHAnsi"/>
          <w:b/>
          <w:color w:val="4F81BD" w:themeColor="accent1"/>
          <w:kern w:val="20"/>
          <w:szCs w:val="20"/>
        </w:rPr>
        <w:t xml:space="preserve"> </w:t>
      </w:r>
      <w:r w:rsidR="00EC7C9F" w:rsidRPr="005722E8">
        <w:rPr>
          <w:rStyle w:val="Accentuation"/>
          <w:rFonts w:asciiTheme="minorHAnsi" w:hAnsiTheme="minorHAnsi" w:cstheme="minorHAnsi"/>
          <w:b/>
          <w:color w:val="C0504D" w:themeColor="accent2"/>
        </w:rPr>
        <w:t>(préciser le sens de l’avis du conseil de discipline)</w:t>
      </w:r>
      <w:r w:rsidR="00EC7C9F">
        <w:rPr>
          <w:rFonts w:asciiTheme="minorHAnsi" w:hAnsiTheme="minorHAnsi" w:cstheme="minorHAnsi"/>
          <w:color w:val="191A1F"/>
        </w:rPr>
        <w:t xml:space="preserve"> </w:t>
      </w:r>
      <w:r w:rsidR="005B416D" w:rsidRPr="005B416D">
        <w:rPr>
          <w:rFonts w:asciiTheme="minorHAnsi" w:hAnsiTheme="minorHAnsi" w:cstheme="minorHAnsi"/>
          <w:color w:val="191A1F"/>
        </w:rPr>
        <w:t xml:space="preserve"> à la proposition de licenciement sans préavis ni indemnité </w:t>
      </w:r>
      <w:r w:rsidR="005B416D" w:rsidRPr="00E86AE1">
        <w:rPr>
          <w:rFonts w:ascii="Arial" w:hAnsi="Arial" w:cstheme="minorHAnsi"/>
          <w:b/>
          <w:color w:val="4F81BD" w:themeColor="accent1"/>
          <w:kern w:val="20"/>
          <w:szCs w:val="20"/>
        </w:rPr>
        <w:t>et proposant une sanction de</w:t>
      </w:r>
      <w:r w:rsidR="00EC7C9F" w:rsidRPr="00E86AE1">
        <w:rPr>
          <w:rFonts w:ascii="Arial" w:hAnsi="Arial" w:cstheme="minorHAnsi"/>
          <w:b/>
          <w:color w:val="4F81BD" w:themeColor="accent1"/>
          <w:kern w:val="20"/>
          <w:szCs w:val="20"/>
        </w:rPr>
        <w:t xml:space="preserve"> ……</w:t>
      </w:r>
      <w:r w:rsidR="005B416D" w:rsidRPr="00E86AE1">
        <w:rPr>
          <w:rFonts w:ascii="Arial" w:hAnsi="Arial" w:cstheme="minorHAnsi"/>
          <w:b/>
          <w:color w:val="4F81BD" w:themeColor="accent1"/>
          <w:kern w:val="20"/>
          <w:szCs w:val="20"/>
        </w:rPr>
        <w:t xml:space="preserve"> </w:t>
      </w:r>
      <w:r w:rsidR="005B416D" w:rsidRPr="00E86AE1">
        <w:rPr>
          <w:rStyle w:val="Accentuation"/>
          <w:rFonts w:asciiTheme="minorHAnsi" w:hAnsiTheme="minorHAnsi" w:cstheme="minorHAnsi"/>
          <w:b/>
          <w:color w:val="C0504D" w:themeColor="accent2"/>
        </w:rPr>
        <w:t>(en cas d’avis défavorable au licenciement)</w:t>
      </w:r>
      <w:r w:rsidRPr="00E86AE1">
        <w:rPr>
          <w:rStyle w:val="Accentuation"/>
          <w:rFonts w:asciiTheme="minorHAnsi" w:hAnsiTheme="minorHAnsi" w:cstheme="minorHAnsi"/>
          <w:b/>
          <w:color w:val="C0504D" w:themeColor="accent2"/>
        </w:rPr>
        <w:t>,</w:t>
      </w:r>
    </w:p>
    <w:p w14:paraId="1D2EB293" w14:textId="77777777" w:rsidR="00547963" w:rsidRPr="003E1C98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Considérant les motifs de droit et de fait suivants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(motivation de la sanction : indiquer la nature, les circonstances ainsi que la date des faits reprochés et justifier leur caractère fautif)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>: ...................................................................................................................................................................................................................... ; que ces faits constituent des manquements aux obligations professionnelles et déontologiques auxquelles sont soumis les agents publics, en</w:t>
      </w:r>
      <w:r>
        <w:rPr>
          <w:rFonts w:asciiTheme="minorHAnsi" w:hAnsiTheme="minorHAnsi" w:cstheme="minorHAnsi"/>
          <w:color w:val="191A1F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particulier aux obligations suivantes :</w:t>
      </w:r>
      <w:r>
        <w:rPr>
          <w:rFonts w:asciiTheme="minorHAnsi" w:hAnsiTheme="minorHAnsi" w:cstheme="minorHAnsi"/>
          <w:color w:val="191A1F"/>
        </w:rPr>
        <w:t xml:space="preserve">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23857810" w14:textId="1411AD80" w:rsidR="00547963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lastRenderedPageBreak/>
        <w:t>(</w:t>
      </w:r>
      <w:proofErr w:type="gramStart"/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le</w:t>
      </w:r>
      <w:proofErr w:type="gramEnd"/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 xml:space="preserve"> cas échéant :)</w:t>
      </w:r>
      <w:r w:rsidRPr="00EC2E1A">
        <w:rPr>
          <w:rStyle w:val="Accentuation"/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Considérant qu'il a été décidé de </w:t>
      </w:r>
      <w:r w:rsidR="005722E8" w:rsidRPr="00E86AE1">
        <w:rPr>
          <w:rFonts w:ascii="Arial" w:hAnsi="Arial" w:cstheme="minorHAnsi"/>
          <w:b/>
          <w:color w:val="4F81BD" w:themeColor="accent1"/>
          <w:kern w:val="20"/>
          <w:szCs w:val="20"/>
        </w:rPr>
        <w:t>suivre/</w:t>
      </w:r>
      <w:r w:rsidRPr="00E86AE1">
        <w:rPr>
          <w:rFonts w:ascii="Arial" w:hAnsi="Arial" w:cstheme="minorHAnsi"/>
          <w:b/>
          <w:color w:val="4F81BD" w:themeColor="accent1"/>
          <w:kern w:val="20"/>
          <w:szCs w:val="20"/>
        </w:rPr>
        <w:t>ne pas suivre</w:t>
      </w:r>
      <w:r w:rsidRPr="003E1C98">
        <w:rPr>
          <w:rFonts w:asciiTheme="minorHAnsi" w:hAnsiTheme="minorHAnsi" w:cstheme="minorHAnsi"/>
          <w:color w:val="191A1F"/>
        </w:rPr>
        <w:t xml:space="preserve"> l'avis du conseil de discipline </w:t>
      </w:r>
      <w:r w:rsidRPr="00E86AE1">
        <w:rPr>
          <w:rFonts w:ascii="Arial" w:hAnsi="Arial" w:cstheme="minorHAnsi"/>
          <w:b/>
          <w:color w:val="4F81BD" w:themeColor="accent1"/>
          <w:kern w:val="20"/>
          <w:szCs w:val="20"/>
        </w:rPr>
        <w:t>pour les motifs suivants</w:t>
      </w:r>
      <w:r w:rsidRPr="003E1C98">
        <w:rPr>
          <w:rFonts w:asciiTheme="minorHAnsi" w:hAnsiTheme="minorHAnsi" w:cstheme="minorHAnsi"/>
          <w:color w:val="191A1F"/>
        </w:rPr>
        <w:t xml:space="preserve"> : </w:t>
      </w:r>
      <w:r w:rsidRPr="00E86AE1">
        <w:rPr>
          <w:rFonts w:asciiTheme="minorHAnsi" w:hAnsiTheme="minorHAnsi" w:cstheme="minorHAnsi"/>
          <w:b/>
          <w:i/>
          <w:color w:val="C0504D" w:themeColor="accent2"/>
        </w:rPr>
        <w:t>(</w:t>
      </w:r>
      <w:r w:rsidR="00EC7C9F" w:rsidRPr="00E86AE1">
        <w:rPr>
          <w:rFonts w:asciiTheme="minorHAnsi" w:hAnsiTheme="minorHAnsi" w:cstheme="minorHAnsi"/>
          <w:b/>
          <w:i/>
          <w:color w:val="C0504D" w:themeColor="accent2"/>
        </w:rPr>
        <w:t xml:space="preserve">à </w:t>
      </w:r>
      <w:r w:rsidRPr="00E86AE1">
        <w:rPr>
          <w:rFonts w:asciiTheme="minorHAnsi" w:hAnsiTheme="minorHAnsi" w:cstheme="minorHAnsi"/>
          <w:b/>
          <w:i/>
          <w:color w:val="C0504D" w:themeColor="accent2"/>
        </w:rPr>
        <w:t>préciser</w:t>
      </w:r>
      <w:r w:rsidR="00EC7C9F" w:rsidRPr="00E86AE1">
        <w:rPr>
          <w:rFonts w:asciiTheme="minorHAnsi" w:hAnsiTheme="minorHAnsi" w:cstheme="minorHAnsi"/>
          <w:b/>
          <w:i/>
          <w:color w:val="C0504D" w:themeColor="accent2"/>
        </w:rPr>
        <w:t xml:space="preserve"> en cas d’avis non suivi par la collectivité</w:t>
      </w:r>
      <w:r w:rsidRPr="00E86AE1">
        <w:rPr>
          <w:rFonts w:asciiTheme="minorHAnsi" w:hAnsiTheme="minorHAnsi" w:cstheme="minorHAnsi"/>
          <w:b/>
          <w:i/>
          <w:color w:val="C0504D" w:themeColor="accent2"/>
        </w:rPr>
        <w:t>)</w:t>
      </w:r>
      <w:r w:rsidRPr="00E86AE1">
        <w:rPr>
          <w:rFonts w:asciiTheme="minorHAnsi" w:hAnsiTheme="minorHAnsi" w:cstheme="minorHAnsi"/>
          <w:color w:val="191A1F"/>
        </w:rPr>
        <w:t>.......................................................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</w:t>
      </w:r>
    </w:p>
    <w:p w14:paraId="50759710" w14:textId="2D7FD62C" w:rsidR="005722E8" w:rsidRPr="005722E8" w:rsidRDefault="00E86AE1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color w:val="4F81BD" w:themeColor="accent1"/>
        </w:rPr>
      </w:pP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</w:t>
      </w:r>
      <w:proofErr w:type="gramStart"/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le</w:t>
      </w:r>
      <w:proofErr w:type="gramEnd"/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 xml:space="preserve"> cas échéant :)</w:t>
      </w:r>
      <w:r w:rsidRPr="00EC2E1A">
        <w:rPr>
          <w:rStyle w:val="Accentuation"/>
          <w:rFonts w:asciiTheme="minorHAnsi" w:hAnsiTheme="minorHAnsi" w:cstheme="minorHAnsi"/>
          <w:color w:val="C0504D" w:themeColor="accent2"/>
        </w:rPr>
        <w:t> </w:t>
      </w:r>
      <w:r w:rsidR="005722E8" w:rsidRPr="00E86AE1">
        <w:rPr>
          <w:rFonts w:asciiTheme="minorHAnsi" w:hAnsiTheme="minorHAnsi" w:cstheme="minorHAnsi"/>
          <w:b/>
          <w:color w:val="4F81BD" w:themeColor="accent1"/>
        </w:rPr>
        <w:t>Considérant qu’il convient de solder les congés annuels restant avant la date effective du licenciement,</w:t>
      </w:r>
    </w:p>
    <w:p w14:paraId="2453C28C" w14:textId="3A44D7B2" w:rsidR="00547963" w:rsidRPr="005722E8" w:rsidRDefault="00547963" w:rsidP="005722E8">
      <w:pPr>
        <w:jc w:val="center"/>
        <w:rPr>
          <w:rFonts w:cstheme="minorHAnsi"/>
          <w:b/>
          <w:bCs/>
          <w:color w:val="191A1F"/>
          <w:sz w:val="24"/>
          <w:szCs w:val="24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* * *</w:t>
      </w:r>
    </w:p>
    <w:p w14:paraId="3C5B2FE7" w14:textId="77777777" w:rsidR="00547963" w:rsidRPr="003E1C98" w:rsidRDefault="00547963" w:rsidP="00547963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ARRÊTE</w:t>
      </w:r>
    </w:p>
    <w:p w14:paraId="11498FDB" w14:textId="6BAFEE67" w:rsidR="00547963" w:rsidRPr="003E1C98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Article 1</w:t>
      </w:r>
      <w:r w:rsidRPr="003E1C98">
        <w:rPr>
          <w:rStyle w:val="lev"/>
          <w:rFonts w:asciiTheme="minorHAnsi" w:hAnsiTheme="minorHAnsi" w:cstheme="minorHAnsi"/>
          <w:color w:val="191A1F"/>
          <w:vertAlign w:val="superscript"/>
        </w:rPr>
        <w:t>er</w:t>
      </w:r>
      <w:r w:rsidRPr="003E1C98">
        <w:rPr>
          <w:rStyle w:val="lev"/>
          <w:rFonts w:asciiTheme="minorHAnsi" w:hAnsiTheme="minorHAnsi" w:cstheme="minorHAnsi"/>
          <w:color w:val="191A1F"/>
        </w:rPr>
        <w:t> :</w:t>
      </w:r>
      <w:r w:rsidRPr="003E1C98">
        <w:rPr>
          <w:rFonts w:asciiTheme="minorHAnsi" w:hAnsiTheme="minorHAnsi" w:cstheme="minorHAnsi"/>
          <w:color w:val="191A1F"/>
        </w:rPr>
        <w:t xml:space="preserve"> Est infligée à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 w:rsidRPr="00EC2E1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............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 xml:space="preserve">(nom, prénom, </w:t>
      </w:r>
      <w:r>
        <w:rPr>
          <w:rStyle w:val="Accentuation"/>
          <w:rFonts w:asciiTheme="minorHAnsi" w:hAnsiTheme="minorHAnsi" w:cstheme="minorHAnsi"/>
          <w:b/>
          <w:color w:val="C0504D" w:themeColor="accent2"/>
        </w:rPr>
        <w:t>poste occupé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la sanction de </w:t>
      </w:r>
      <w:r>
        <w:rPr>
          <w:rFonts w:asciiTheme="minorHAnsi" w:hAnsiTheme="minorHAnsi" w:cstheme="minorHAnsi"/>
          <w:color w:val="191A1F"/>
        </w:rPr>
        <w:t xml:space="preserve">licenciement sans préavis ni indemnité </w:t>
      </w:r>
      <w:r w:rsidRPr="003E1C98">
        <w:rPr>
          <w:rFonts w:asciiTheme="minorHAnsi" w:hAnsiTheme="minorHAnsi" w:cstheme="minorHAnsi"/>
          <w:color w:val="191A1F"/>
        </w:rPr>
        <w:t xml:space="preserve">à compter du </w:t>
      </w:r>
      <w:r w:rsidR="00E86AE1">
        <w:rPr>
          <w:rFonts w:asciiTheme="minorHAnsi" w:hAnsiTheme="minorHAnsi" w:cstheme="minorHAnsi"/>
          <w:color w:val="191A1F"/>
        </w:rPr>
        <w:t xml:space="preserve">… 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(date</w:t>
      </w:r>
      <w:r>
        <w:rPr>
          <w:rFonts w:asciiTheme="minorHAnsi" w:hAnsiTheme="minorHAnsi" w:cstheme="minorHAnsi"/>
          <w:b/>
          <w:i/>
          <w:color w:val="C0504D" w:themeColor="accent2"/>
        </w:rPr>
        <w:t xml:space="preserve"> </w:t>
      </w:r>
      <w:r w:rsidRPr="005722E8">
        <w:rPr>
          <w:rFonts w:asciiTheme="minorHAnsi" w:hAnsiTheme="minorHAnsi" w:cstheme="minorHAnsi"/>
          <w:b/>
          <w:i/>
          <w:color w:val="C0504D" w:themeColor="accent2"/>
          <w:u w:val="single"/>
        </w:rPr>
        <w:t>qui ne peut être rétroactive</w:t>
      </w:r>
      <w:proofErr w:type="gramStart"/>
      <w:r w:rsidRPr="00B73A4A">
        <w:rPr>
          <w:rFonts w:asciiTheme="minorHAnsi" w:hAnsiTheme="minorHAnsi" w:cstheme="minorHAnsi"/>
          <w:b/>
          <w:i/>
          <w:color w:val="C0504D" w:themeColor="accent2"/>
        </w:rPr>
        <w:t>)</w:t>
      </w:r>
      <w:r w:rsidRPr="003E1C98">
        <w:rPr>
          <w:rFonts w:asciiTheme="minorHAnsi" w:hAnsiTheme="minorHAnsi" w:cstheme="minorHAnsi"/>
          <w:color w:val="191A1F"/>
        </w:rPr>
        <w:t xml:space="preserve"> ,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date à </w:t>
      </w:r>
      <w:r w:rsidR="00E86AE1">
        <w:rPr>
          <w:rFonts w:asciiTheme="minorHAnsi" w:hAnsiTheme="minorHAnsi" w:cstheme="minorHAnsi"/>
          <w:color w:val="191A1F"/>
        </w:rPr>
        <w:t>compter</w:t>
      </w:r>
      <w:r w:rsidRPr="003E1C98">
        <w:rPr>
          <w:rFonts w:asciiTheme="minorHAnsi" w:hAnsiTheme="minorHAnsi" w:cstheme="minorHAnsi"/>
          <w:color w:val="191A1F"/>
        </w:rPr>
        <w:t xml:space="preserve"> de laquelle </w:t>
      </w:r>
      <w:r w:rsidRPr="00B73A4A">
        <w:rPr>
          <w:rFonts w:asciiTheme="minorHAnsi" w:hAnsiTheme="minorHAnsi" w:cstheme="minorHAnsi"/>
          <w:b/>
          <w:color w:val="4F81BD" w:themeColor="accent1"/>
        </w:rPr>
        <w:t>il/ elle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est radié</w:t>
      </w:r>
      <w:r w:rsidRPr="00B73A4A">
        <w:rPr>
          <w:rFonts w:asciiTheme="minorHAnsi" w:hAnsiTheme="minorHAnsi" w:cstheme="minorHAnsi"/>
          <w:b/>
          <w:color w:val="4F81BD" w:themeColor="accent1"/>
        </w:rPr>
        <w:t>(e)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 xml:space="preserve">des </w:t>
      </w:r>
      <w:r w:rsidR="005722E8" w:rsidRPr="00E86AE1">
        <w:rPr>
          <w:rFonts w:asciiTheme="minorHAnsi" w:hAnsiTheme="minorHAnsi" w:cstheme="minorHAnsi"/>
          <w:color w:val="191A1F"/>
        </w:rPr>
        <w:t>effectifs.</w:t>
      </w:r>
    </w:p>
    <w:p w14:paraId="4E207D5B" w14:textId="77777777" w:rsidR="00547963" w:rsidRDefault="00547963" w:rsidP="0054796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Article 2</w:t>
      </w:r>
      <w:r w:rsidRPr="003E1C98">
        <w:rPr>
          <w:rStyle w:val="Accentuation"/>
          <w:rFonts w:asciiTheme="minorHAnsi" w:hAnsiTheme="minorHAnsi" w:cstheme="minorHAnsi"/>
          <w:b/>
          <w:bCs/>
          <w:color w:val="191A1F"/>
        </w:rPr>
        <w:t> </w:t>
      </w:r>
      <w:r w:rsidRPr="003E1C98">
        <w:rPr>
          <w:rStyle w:val="lev"/>
          <w:rFonts w:asciiTheme="minorHAnsi" w:hAnsiTheme="minorHAnsi" w:cstheme="minorHAnsi"/>
          <w:color w:val="191A1F"/>
        </w:rPr>
        <w:t>:</w:t>
      </w:r>
      <w:r w:rsidRPr="003E1C98">
        <w:rPr>
          <w:rFonts w:asciiTheme="minorHAnsi" w:hAnsiTheme="minorHAnsi" w:cstheme="minorHAnsi"/>
          <w:color w:val="191A1F"/>
        </w:rPr>
        <w:t> Le présent arrêté sera notifié à l'intéressé</w:t>
      </w:r>
      <w:r w:rsidRPr="00B73A4A">
        <w:rPr>
          <w:rFonts w:asciiTheme="minorHAnsi" w:hAnsiTheme="minorHAnsi" w:cstheme="minorHAnsi"/>
          <w:b/>
          <w:color w:val="4F81BD" w:themeColor="accent1"/>
        </w:rPr>
        <w:t>(e)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et versé à son dossier ; ampliation en sera adressée :</w:t>
      </w:r>
    </w:p>
    <w:p w14:paraId="4F75D9C2" w14:textId="77777777" w:rsidR="00547963" w:rsidRDefault="00547963" w:rsidP="00547963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au président du centre de gestion,</w:t>
      </w:r>
    </w:p>
    <w:p w14:paraId="772FCF2D" w14:textId="77777777" w:rsidR="00547963" w:rsidRPr="003E1C98" w:rsidRDefault="00547963" w:rsidP="00547963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 xml:space="preserve">- </w:t>
      </w:r>
      <w:r w:rsidRPr="003E1C98">
        <w:rPr>
          <w:rFonts w:asciiTheme="minorHAnsi" w:hAnsiTheme="minorHAnsi" w:cstheme="minorHAnsi"/>
          <w:color w:val="191A1F"/>
        </w:rPr>
        <w:t>à l'agent comptable de la collectivité.</w:t>
      </w:r>
    </w:p>
    <w:p w14:paraId="002BDA2D" w14:textId="77777777" w:rsidR="00547963" w:rsidRPr="00E2759A" w:rsidRDefault="00547963" w:rsidP="00547963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3E1C98">
        <w:rPr>
          <w:rFonts w:cstheme="minorHAnsi"/>
          <w:color w:val="191A1F"/>
        </w:rPr>
        <w:br/>
      </w:r>
      <w:r w:rsidRPr="00E2759A">
        <w:rPr>
          <w:rFonts w:cstheme="minorHAnsi"/>
          <w:color w:val="5F497A"/>
          <w:kern w:val="20"/>
        </w:rPr>
        <w:t xml:space="preserve">Fait à </w:t>
      </w:r>
      <w:r>
        <w:rPr>
          <w:rFonts w:cstheme="minorHAnsi"/>
          <w:color w:val="5F497A"/>
          <w:kern w:val="20"/>
        </w:rPr>
        <w:t>………………</w:t>
      </w:r>
      <w:r w:rsidRPr="00E2759A">
        <w:rPr>
          <w:rFonts w:cstheme="minorHAnsi"/>
          <w:color w:val="5F497A"/>
          <w:kern w:val="20"/>
        </w:rPr>
        <w:t>……</w:t>
      </w:r>
      <w:r>
        <w:rPr>
          <w:rFonts w:cstheme="minorHAnsi"/>
          <w:color w:val="5F497A"/>
          <w:kern w:val="20"/>
        </w:rPr>
        <w:t>……….</w:t>
      </w:r>
      <w:r w:rsidRPr="00E2759A">
        <w:rPr>
          <w:rFonts w:cstheme="minorHAnsi"/>
          <w:color w:val="5F497A"/>
          <w:kern w:val="20"/>
        </w:rPr>
        <w:t xml:space="preserve">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……</w:t>
      </w:r>
      <w:r>
        <w:rPr>
          <w:rFonts w:cstheme="minorHAnsi"/>
          <w:color w:val="5F497A"/>
          <w:kern w:val="20"/>
        </w:rPr>
        <w:t>………………….</w:t>
      </w:r>
      <w:r w:rsidRPr="00E2759A">
        <w:rPr>
          <w:rFonts w:cstheme="minorHAnsi"/>
          <w:color w:val="5F497A"/>
          <w:kern w:val="20"/>
        </w:rPr>
        <w:t>,</w:t>
      </w:r>
    </w:p>
    <w:p w14:paraId="0056B39A" w14:textId="77777777" w:rsidR="00547963" w:rsidRDefault="00547963" w:rsidP="00547963">
      <w:pPr>
        <w:spacing w:after="0" w:line="240" w:lineRule="auto"/>
        <w:jc w:val="right"/>
        <w:rPr>
          <w:rFonts w:cstheme="minorHAnsi"/>
          <w:color w:val="5F497A"/>
          <w:kern w:val="20"/>
        </w:rPr>
      </w:pPr>
    </w:p>
    <w:p w14:paraId="2D5DA852" w14:textId="734D8791" w:rsidR="00547963" w:rsidRPr="00E2759A" w:rsidRDefault="00547963" w:rsidP="00547963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7D0F1F90" w14:textId="77777777" w:rsidR="00547963" w:rsidRPr="00E2759A" w:rsidRDefault="00547963" w:rsidP="00547963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483AD45E" w14:textId="77777777" w:rsidR="00547963" w:rsidRPr="00E76042" w:rsidRDefault="00547963" w:rsidP="00547963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13F1FA22" w14:textId="77777777" w:rsidR="00547963" w:rsidRPr="00E2759A" w:rsidRDefault="00547963" w:rsidP="00547963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Par délégation,</w:t>
      </w:r>
    </w:p>
    <w:p w14:paraId="4515B7FA" w14:textId="77777777" w:rsidR="00547963" w:rsidRPr="00E2759A" w:rsidRDefault="00547963" w:rsidP="00547963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6D3FD28D" w14:textId="77777777" w:rsidR="00547963" w:rsidRPr="00E2759A" w:rsidRDefault="00547963" w:rsidP="00547963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447D582B" w14:textId="1934BA0B" w:rsidR="00547963" w:rsidRDefault="00547963" w:rsidP="00547963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16D1FA16" w14:textId="77777777" w:rsidR="00547963" w:rsidRPr="00E2759A" w:rsidRDefault="00547963" w:rsidP="00547963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17AC47A9" w14:textId="77777777" w:rsidR="00547963" w:rsidRPr="00E2759A" w:rsidRDefault="00547963" w:rsidP="00547963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4745D04C" w14:textId="77777777" w:rsidR="00547963" w:rsidRPr="00E2759A" w:rsidRDefault="00547963" w:rsidP="00547963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5C54CC66" w14:textId="77777777" w:rsidR="00547963" w:rsidRPr="00EA3354" w:rsidRDefault="00547963" w:rsidP="00547963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3C324843" w14:textId="77777777" w:rsidR="00547963" w:rsidRPr="00E2759A" w:rsidRDefault="00547963" w:rsidP="00547963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700AF8B2" w14:textId="77777777" w:rsidR="00547963" w:rsidRPr="00E2759A" w:rsidRDefault="00547963" w:rsidP="00547963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498F9BC2" w14:textId="77777777" w:rsidR="00547963" w:rsidRDefault="00547963" w:rsidP="00547963">
      <w:pPr>
        <w:rPr>
          <w:rFonts w:asciiTheme="minorHAnsi" w:hAnsiTheme="minorHAnsi" w:cstheme="minorHAnsi"/>
          <w:color w:val="5F497A"/>
          <w:szCs w:val="22"/>
        </w:rPr>
      </w:pPr>
    </w:p>
    <w:p w14:paraId="605488AA" w14:textId="1073E7C8" w:rsidR="00E27274" w:rsidRPr="006E706E" w:rsidRDefault="00547963" w:rsidP="00547963">
      <w:pPr>
        <w:rPr>
          <w:rFonts w:ascii="Tahoma" w:hAnsi="Tahoma" w:cs="Tahoma"/>
        </w:rPr>
      </w:pPr>
      <w:r w:rsidRPr="00E2759A">
        <w:rPr>
          <w:rFonts w:asciiTheme="minorHAnsi" w:hAnsiTheme="minorHAnsi" w:cstheme="minorHAnsi"/>
          <w:color w:val="5F497A"/>
          <w:szCs w:val="22"/>
        </w:rPr>
        <w:t xml:space="preserve">Signature de l’agent :                       </w:t>
      </w:r>
    </w:p>
    <w:sectPr w:rsidR="00E27274" w:rsidRPr="006E706E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9EBA" w14:textId="77777777" w:rsidR="007339E8" w:rsidRDefault="007339E8" w:rsidP="00E27274">
      <w:pPr>
        <w:spacing w:after="0" w:line="240" w:lineRule="auto"/>
      </w:pPr>
      <w:r>
        <w:separator/>
      </w:r>
    </w:p>
  </w:endnote>
  <w:endnote w:type="continuationSeparator" w:id="0">
    <w:p w14:paraId="6BF9C289" w14:textId="77777777" w:rsidR="007339E8" w:rsidRDefault="007339E8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0E9B" w14:textId="77777777" w:rsidR="007339E8" w:rsidRDefault="007339E8" w:rsidP="00E27274">
      <w:pPr>
        <w:spacing w:after="0" w:line="240" w:lineRule="auto"/>
      </w:pPr>
      <w:r>
        <w:separator/>
      </w:r>
    </w:p>
  </w:footnote>
  <w:footnote w:type="continuationSeparator" w:id="0">
    <w:p w14:paraId="41216F6F" w14:textId="77777777" w:rsidR="007339E8" w:rsidRDefault="007339E8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4565_"/>
      </v:shape>
    </w:pict>
  </w:numPicBullet>
  <w:numPicBullet w:numPicBulletId="1">
    <w:pict>
      <v:shape id="_x0000_i1027" type="#_x0000_t75" style="width:9.6pt;height:9.6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13079">
    <w:abstractNumId w:val="1"/>
  </w:num>
  <w:num w:numId="2" w16cid:durableId="1811246496">
    <w:abstractNumId w:val="3"/>
  </w:num>
  <w:num w:numId="3" w16cid:durableId="132605081">
    <w:abstractNumId w:val="0"/>
  </w:num>
  <w:num w:numId="4" w16cid:durableId="939869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4331B"/>
    <w:rsid w:val="000522CB"/>
    <w:rsid w:val="000B02F3"/>
    <w:rsid w:val="000D4F87"/>
    <w:rsid w:val="000E0521"/>
    <w:rsid w:val="0017622B"/>
    <w:rsid w:val="00196F08"/>
    <w:rsid w:val="00252B26"/>
    <w:rsid w:val="00255BD7"/>
    <w:rsid w:val="002A7B6F"/>
    <w:rsid w:val="002C5119"/>
    <w:rsid w:val="002E7997"/>
    <w:rsid w:val="00300E86"/>
    <w:rsid w:val="00316450"/>
    <w:rsid w:val="00317724"/>
    <w:rsid w:val="00320752"/>
    <w:rsid w:val="00320975"/>
    <w:rsid w:val="003555D4"/>
    <w:rsid w:val="00361CAB"/>
    <w:rsid w:val="00381701"/>
    <w:rsid w:val="00393B96"/>
    <w:rsid w:val="003C1A6D"/>
    <w:rsid w:val="003D21C5"/>
    <w:rsid w:val="00490CED"/>
    <w:rsid w:val="004B2628"/>
    <w:rsid w:val="004C5F05"/>
    <w:rsid w:val="00547963"/>
    <w:rsid w:val="005610AB"/>
    <w:rsid w:val="005722E8"/>
    <w:rsid w:val="00574F65"/>
    <w:rsid w:val="00582469"/>
    <w:rsid w:val="005A0DEC"/>
    <w:rsid w:val="005B416D"/>
    <w:rsid w:val="005D0436"/>
    <w:rsid w:val="005D5AC6"/>
    <w:rsid w:val="005F2619"/>
    <w:rsid w:val="00633073"/>
    <w:rsid w:val="0064362C"/>
    <w:rsid w:val="006A0934"/>
    <w:rsid w:val="006A49FD"/>
    <w:rsid w:val="006B6EE6"/>
    <w:rsid w:val="006E706E"/>
    <w:rsid w:val="007339E8"/>
    <w:rsid w:val="007747E0"/>
    <w:rsid w:val="0078478F"/>
    <w:rsid w:val="00823B4A"/>
    <w:rsid w:val="00855759"/>
    <w:rsid w:val="00875A1A"/>
    <w:rsid w:val="008A17FA"/>
    <w:rsid w:val="008D0E22"/>
    <w:rsid w:val="008F2A33"/>
    <w:rsid w:val="0093296E"/>
    <w:rsid w:val="0095115C"/>
    <w:rsid w:val="009A7ACD"/>
    <w:rsid w:val="009D7B0C"/>
    <w:rsid w:val="009E64B2"/>
    <w:rsid w:val="009F77D2"/>
    <w:rsid w:val="00A578B1"/>
    <w:rsid w:val="00A937FE"/>
    <w:rsid w:val="00AF1413"/>
    <w:rsid w:val="00AF317C"/>
    <w:rsid w:val="00B77B47"/>
    <w:rsid w:val="00BF0F20"/>
    <w:rsid w:val="00C42FB8"/>
    <w:rsid w:val="00CA6927"/>
    <w:rsid w:val="00D701AE"/>
    <w:rsid w:val="00DA65FD"/>
    <w:rsid w:val="00DF7C42"/>
    <w:rsid w:val="00E03A7B"/>
    <w:rsid w:val="00E27274"/>
    <w:rsid w:val="00E2759A"/>
    <w:rsid w:val="00E53872"/>
    <w:rsid w:val="00E601D8"/>
    <w:rsid w:val="00E6390F"/>
    <w:rsid w:val="00E77C87"/>
    <w:rsid w:val="00E86AE1"/>
    <w:rsid w:val="00E91A75"/>
    <w:rsid w:val="00EB5963"/>
    <w:rsid w:val="00EC7C9F"/>
    <w:rsid w:val="00ED35A2"/>
    <w:rsid w:val="00EF024C"/>
    <w:rsid w:val="00F71086"/>
    <w:rsid w:val="00FB269B"/>
    <w:rsid w:val="00FD57FA"/>
    <w:rsid w:val="00FF2939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b0dbee,#cbeef5"/>
    </o:shapedefaults>
    <o:shapelayout v:ext="edit">
      <o:idmap v:ext="edit" data="2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B41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416D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416D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41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416D"/>
    <w:rPr>
      <w:rFonts w:ascii="Arial" w:eastAsia="Times New Roman" w:hAnsi="Arial" w:cs="Times New Roman"/>
      <w:b/>
      <w:bCs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72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3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DE51B-3881-4280-8C9A-1F683043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HERBE Amandine</cp:lastModifiedBy>
  <cp:revision>3</cp:revision>
  <dcterms:created xsi:type="dcterms:W3CDTF">2025-06-10T08:45:00Z</dcterms:created>
  <dcterms:modified xsi:type="dcterms:W3CDTF">2025-06-10T08:50:00Z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