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1F70" w14:textId="2B8B367B" w:rsidR="00CB548C" w:rsidRPr="00C35EB3" w:rsidRDefault="00653BC1" w:rsidP="00CB548C">
      <w:pPr>
        <w:spacing w:after="0" w:line="240" w:lineRule="auto"/>
        <w:ind w:left="3403" w:firstLine="708"/>
        <w:jc w:val="center"/>
        <w:rPr>
          <w:rFonts w:asciiTheme="minorHAnsi" w:hAnsiTheme="minorHAnsi" w:cstheme="minorHAnsi"/>
          <w:i/>
          <w:szCs w:val="22"/>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46E3D8ED" wp14:editId="27DC0105">
                <wp:simplePos x="0" y="0"/>
                <wp:positionH relativeFrom="margin">
                  <wp:align>left</wp:align>
                </wp:positionH>
                <wp:positionV relativeFrom="paragraph">
                  <wp:posOffset>1539875</wp:posOffset>
                </wp:positionV>
                <wp:extent cx="2048510" cy="509270"/>
                <wp:effectExtent l="0" t="0" r="8890" b="508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75837C" w14:textId="77777777" w:rsidR="00CB548C" w:rsidRPr="006C4B47" w:rsidRDefault="00CB548C" w:rsidP="00CB548C">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3D8ED" id="Rectangle : coins arrondis 12" o:spid="_x0000_s1026" style="position:absolute;left:0;text-align:left;margin-left:0;margin-top:121.25pt;width:161.3pt;height:40.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" fillcolor="#93295e" stroked="f">
                <v:textbox>
                  <w:txbxContent>
                    <w:p w14:paraId="6675837C" w14:textId="77777777" w:rsidR="00CB548C" w:rsidRPr="006C4B47" w:rsidRDefault="00CB548C" w:rsidP="00CB548C">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w10:wrap anchorx="margin"/>
              </v:roundrect>
            </w:pict>
          </mc:Fallback>
        </mc:AlternateContent>
      </w:r>
      <w:r w:rsidR="00CB548C" w:rsidRPr="00C35EB3">
        <w:rPr>
          <w:rFonts w:asciiTheme="minorHAnsi" w:hAnsiTheme="minorHAnsi" w:cstheme="minorHAnsi"/>
          <w:noProof/>
        </w:rPr>
        <w:drawing>
          <wp:anchor distT="0" distB="0" distL="114300" distR="114300" simplePos="0" relativeHeight="251663360" behindDoc="0" locked="0" layoutInCell="1" allowOverlap="1" wp14:anchorId="6BDD1935" wp14:editId="1C1CFE5E">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48C" w:rsidRPr="00C35EB3">
        <w:rPr>
          <w:rFonts w:asciiTheme="minorHAnsi" w:hAnsiTheme="minorHAnsi" w:cstheme="minorHAnsi"/>
          <w:i/>
          <w:szCs w:val="22"/>
        </w:rPr>
        <w:t>Modèle (</w:t>
      </w:r>
      <w:r w:rsidR="009737FD">
        <w:rPr>
          <w:rFonts w:asciiTheme="minorHAnsi" w:hAnsiTheme="minorHAnsi" w:cstheme="minorHAnsi"/>
          <w:i/>
          <w:szCs w:val="22"/>
        </w:rPr>
        <w:t>Juin 2025</w:t>
      </w:r>
      <w:r w:rsidR="00CB548C" w:rsidRPr="00C35EB3">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CB548C" w:rsidRPr="00C35EB3" w14:paraId="3878156C" w14:textId="77777777" w:rsidTr="001443D0">
        <w:tc>
          <w:tcPr>
            <w:tcW w:w="5186" w:type="dxa"/>
          </w:tcPr>
          <w:p w14:paraId="30478148" w14:textId="77777777" w:rsidR="00CB548C" w:rsidRPr="00C35EB3" w:rsidRDefault="00CB548C" w:rsidP="001443D0">
            <w:pPr>
              <w:tabs>
                <w:tab w:val="left" w:pos="4820"/>
              </w:tabs>
              <w:spacing w:after="0" w:line="240" w:lineRule="auto"/>
              <w:jc w:val="center"/>
              <w:rPr>
                <w:rFonts w:asciiTheme="minorHAnsi" w:hAnsiTheme="minorHAnsi" w:cstheme="minorHAnsi"/>
                <w:b/>
                <w:smallCaps/>
                <w:color w:val="1F497D" w:themeColor="text2"/>
                <w:kern w:val="20"/>
                <w:sz w:val="32"/>
                <w:szCs w:val="32"/>
              </w:rPr>
            </w:pPr>
            <w:r w:rsidRPr="00C35EB3">
              <w:rPr>
                <w:rFonts w:asciiTheme="minorHAnsi" w:hAnsiTheme="minorHAnsi" w:cstheme="minorHAnsi"/>
                <w:b/>
                <w:smallCaps/>
                <w:color w:val="1F497D" w:themeColor="text2"/>
                <w:kern w:val="20"/>
                <w:sz w:val="32"/>
                <w:szCs w:val="32"/>
              </w:rPr>
              <w:t xml:space="preserve">CONTRAT D’ENGAGEMENT À DURÉE DÉTERMINÉE </w:t>
            </w:r>
            <w:r w:rsidRPr="00C35EB3">
              <w:rPr>
                <w:rFonts w:asciiTheme="minorHAnsi" w:hAnsiTheme="minorHAnsi" w:cstheme="minorHAnsi"/>
                <w:b/>
                <w:i/>
                <w:smallCaps/>
                <w:color w:val="E36C0A" w:themeColor="accent6" w:themeShade="BF"/>
                <w:kern w:val="20"/>
                <w:sz w:val="32"/>
                <w:szCs w:val="32"/>
              </w:rPr>
              <w:t>(OU INDÉTERMINÉE)</w:t>
            </w:r>
            <w:r w:rsidRPr="00C35EB3">
              <w:rPr>
                <w:rFonts w:asciiTheme="minorHAnsi" w:hAnsiTheme="minorHAnsi" w:cstheme="minorHAnsi"/>
                <w:b/>
                <w:smallCaps/>
                <w:color w:val="1F497D" w:themeColor="text2"/>
                <w:kern w:val="20"/>
                <w:sz w:val="32"/>
                <w:szCs w:val="32"/>
              </w:rPr>
              <w:t xml:space="preserve"> D’UN AGENT CONTRACTUEL SUR UN EMPLOI PERMANENT </w:t>
            </w:r>
            <w:r w:rsidRPr="00653BC1">
              <w:rPr>
                <w:rFonts w:asciiTheme="minorHAnsi" w:hAnsiTheme="minorHAnsi" w:cstheme="minorHAnsi"/>
                <w:b/>
                <w:smallCaps/>
                <w:color w:val="1F497D" w:themeColor="text2"/>
                <w:kern w:val="20"/>
                <w:sz w:val="32"/>
                <w:szCs w:val="32"/>
              </w:rPr>
              <w:t>EN L’ABSENCE DE CADRE D’EMPLOIS DE FONCTIONNAIRES TERRITORIAUX SUSCEPTIBLES D’ASSURER LES FONCTIONS CORRESPONDANTES</w:t>
            </w:r>
          </w:p>
          <w:p w14:paraId="20DF7AD6" w14:textId="0A8A4100" w:rsidR="00CB548C" w:rsidRPr="00C35EB3" w:rsidRDefault="00CB548C" w:rsidP="001443D0">
            <w:pPr>
              <w:tabs>
                <w:tab w:val="left" w:pos="4820"/>
              </w:tabs>
              <w:spacing w:after="0" w:line="240" w:lineRule="auto"/>
              <w:jc w:val="center"/>
              <w:rPr>
                <w:rFonts w:asciiTheme="minorHAnsi" w:hAnsiTheme="minorHAnsi" w:cstheme="minorHAnsi"/>
                <w:b/>
                <w:i/>
                <w:smallCaps/>
                <w:color w:val="1F497D" w:themeColor="text2"/>
                <w:kern w:val="20"/>
                <w:szCs w:val="22"/>
              </w:rPr>
            </w:pPr>
            <w:r w:rsidRPr="00C35EB3">
              <w:rPr>
                <w:rFonts w:asciiTheme="minorHAnsi" w:hAnsiTheme="minorHAnsi" w:cstheme="minorHAnsi"/>
                <w:b/>
                <w:i/>
                <w:smallCaps/>
                <w:color w:val="1F497D" w:themeColor="text2"/>
                <w:kern w:val="20"/>
                <w:szCs w:val="22"/>
              </w:rPr>
              <w:t>(</w:t>
            </w:r>
            <w:r w:rsidR="00A9721B" w:rsidRPr="00C35EB3">
              <w:rPr>
                <w:rFonts w:asciiTheme="minorHAnsi" w:hAnsiTheme="minorHAnsi" w:cstheme="minorHAnsi"/>
                <w:b/>
                <w:i/>
                <w:smallCaps/>
                <w:color w:val="1F497D" w:themeColor="text2"/>
                <w:kern w:val="20"/>
                <w:szCs w:val="22"/>
              </w:rPr>
              <w:t>A</w:t>
            </w:r>
            <w:r w:rsidRPr="00C35EB3">
              <w:rPr>
                <w:rFonts w:asciiTheme="minorHAnsi" w:hAnsiTheme="minorHAnsi" w:cstheme="minorHAnsi"/>
                <w:b/>
                <w:i/>
                <w:smallCaps/>
                <w:color w:val="1F497D" w:themeColor="text2"/>
                <w:kern w:val="20"/>
                <w:szCs w:val="22"/>
              </w:rPr>
              <w:t>rticle L. 332-8, 1</w:t>
            </w:r>
            <w:r w:rsidR="00690845" w:rsidRPr="00C35EB3">
              <w:rPr>
                <w:rFonts w:asciiTheme="minorHAnsi" w:hAnsiTheme="minorHAnsi" w:cstheme="minorHAnsi"/>
                <w:b/>
                <w:i/>
                <w:smallCaps/>
                <w:color w:val="1F497D" w:themeColor="text2"/>
                <w:kern w:val="20"/>
                <w:szCs w:val="22"/>
              </w:rPr>
              <w:t>°</w:t>
            </w:r>
            <w:r w:rsidRPr="00C35EB3">
              <w:rPr>
                <w:rFonts w:asciiTheme="minorHAnsi" w:hAnsiTheme="minorHAnsi" w:cstheme="minorHAnsi"/>
                <w:b/>
                <w:i/>
                <w:smallCaps/>
                <w:color w:val="1F497D" w:themeColor="text2"/>
                <w:kern w:val="20"/>
                <w:szCs w:val="22"/>
              </w:rPr>
              <w:t xml:space="preserve"> du Code </w:t>
            </w:r>
            <w:r w:rsidR="00941E2D" w:rsidRPr="00C35EB3">
              <w:rPr>
                <w:rFonts w:asciiTheme="minorHAnsi" w:hAnsiTheme="minorHAnsi" w:cstheme="minorHAnsi"/>
                <w:b/>
                <w:i/>
                <w:smallCaps/>
                <w:color w:val="1F497D" w:themeColor="text2"/>
                <w:kern w:val="20"/>
                <w:szCs w:val="22"/>
              </w:rPr>
              <w:t>général</w:t>
            </w:r>
            <w:r w:rsidRPr="00C35EB3">
              <w:rPr>
                <w:rFonts w:asciiTheme="minorHAnsi" w:hAnsiTheme="minorHAnsi" w:cstheme="minorHAnsi"/>
                <w:b/>
                <w:i/>
                <w:smallCaps/>
                <w:color w:val="1F497D" w:themeColor="text2"/>
                <w:kern w:val="20"/>
                <w:szCs w:val="22"/>
              </w:rPr>
              <w:t xml:space="preserve"> de la fonction publique)</w:t>
            </w:r>
          </w:p>
        </w:tc>
      </w:tr>
    </w:tbl>
    <w:p w14:paraId="71DA941E" w14:textId="25600CA1" w:rsidR="00CB548C" w:rsidRPr="00C35EB3" w:rsidRDefault="00CB548C" w:rsidP="00CB548C">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D8814B5" w14:textId="73B030BD" w:rsidR="00E80A53" w:rsidRPr="00C35EB3" w:rsidRDefault="008671FD" w:rsidP="00E80A53">
      <w:pPr>
        <w:spacing w:after="0" w:line="240" w:lineRule="auto"/>
        <w:rPr>
          <w:rFonts w:asciiTheme="minorHAnsi" w:eastAsiaTheme="minorHAnsi" w:hAnsiTheme="minorHAnsi" w:cstheme="minorHAnsi"/>
          <w:b/>
          <w:sz w:val="20"/>
          <w:lang w:eastAsia="en-US"/>
        </w:rPr>
      </w:pPr>
      <w:r>
        <w:rPr>
          <w:rFonts w:asciiTheme="minorHAnsi" w:eastAsiaTheme="minorHAnsi" w:hAnsiTheme="minorHAnsi" w:cstheme="minorHAnsi"/>
          <w:b/>
          <w:noProof/>
          <w:sz w:val="20"/>
        </w:rPr>
        <mc:AlternateContent>
          <mc:Choice Requires="wps">
            <w:drawing>
              <wp:anchor distT="0" distB="0" distL="114300" distR="114300" simplePos="0" relativeHeight="251661312" behindDoc="1" locked="0" layoutInCell="1" allowOverlap="1" wp14:anchorId="0D88153B" wp14:editId="6E16971D">
                <wp:simplePos x="0" y="0"/>
                <wp:positionH relativeFrom="column">
                  <wp:posOffset>635</wp:posOffset>
                </wp:positionH>
                <wp:positionV relativeFrom="paragraph">
                  <wp:posOffset>178435</wp:posOffset>
                </wp:positionV>
                <wp:extent cx="5925820" cy="934085"/>
                <wp:effectExtent l="4445" t="3810" r="3810" b="5080"/>
                <wp:wrapTight wrapText="bothSides">
                  <wp:wrapPolygon edited="0">
                    <wp:start x="521" y="0"/>
                    <wp:lineTo x="312" y="338"/>
                    <wp:lineTo x="-35" y="2041"/>
                    <wp:lineTo x="-35" y="19559"/>
                    <wp:lineTo x="417" y="21424"/>
                    <wp:lineTo x="521" y="21424"/>
                    <wp:lineTo x="21044" y="21424"/>
                    <wp:lineTo x="21149" y="21424"/>
                    <wp:lineTo x="21600" y="19559"/>
                    <wp:lineTo x="21600" y="2041"/>
                    <wp:lineTo x="21218" y="176"/>
                    <wp:lineTo x="21044" y="0"/>
                    <wp:lineTo x="521" y="0"/>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3408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0D88154F" w14:textId="78D44478" w:rsidR="00E80A53" w:rsidRPr="005F746C" w:rsidRDefault="00E80A53" w:rsidP="00E80A53">
                            <w:pPr>
                              <w:spacing w:after="0" w:line="192" w:lineRule="auto"/>
                              <w:rPr>
                                <w:rFonts w:ascii="Tahoma" w:hAnsi="Tahoma" w:cs="Tahoma"/>
                                <w:b/>
                              </w:rPr>
                            </w:pPr>
                            <w:r w:rsidRPr="005F746C">
                              <w:rPr>
                                <w:rFonts w:ascii="Tahoma" w:hAnsi="Tahoma" w:cs="Tahoma"/>
                                <w:b/>
                              </w:rPr>
                              <w:t>Comment compléter le projet de contrat</w:t>
                            </w:r>
                            <w:r w:rsidR="00D32558" w:rsidRPr="005F746C">
                              <w:rPr>
                                <w:rFonts w:ascii="Tahoma" w:hAnsi="Tahoma" w:cs="Tahoma"/>
                                <w:b/>
                              </w:rPr>
                              <w:t> ?</w:t>
                            </w:r>
                          </w:p>
                          <w:p w14:paraId="0D881550" w14:textId="77777777" w:rsidR="00E80A53" w:rsidRPr="005F746C" w:rsidRDefault="00E80A53" w:rsidP="00E80A53">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0D881551" w14:textId="77777777" w:rsidR="00E80A53" w:rsidRPr="005F746C" w:rsidRDefault="00E80A53" w:rsidP="00E80A53">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0D881552" w14:textId="77777777" w:rsidR="00E80A53" w:rsidRPr="00343A7E" w:rsidRDefault="00E80A53" w:rsidP="00E80A53">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8153B" id="AutoShape 25" o:spid="_x0000_s1027" style="position:absolute;left:0;text-align:left;margin-left:.05pt;margin-top:14.05pt;width:466.6pt;height:7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" fillcolor="#dbe5f1 [660]" stroked="f" strokecolor="#002060">
                <v:textbox>
                  <w:txbxContent>
                    <w:p w14:paraId="0D88154F" w14:textId="78D44478" w:rsidR="00E80A53" w:rsidRPr="005F746C" w:rsidRDefault="00E80A53" w:rsidP="00E80A53">
                      <w:pPr>
                        <w:spacing w:after="0" w:line="192" w:lineRule="auto"/>
                        <w:rPr>
                          <w:rFonts w:ascii="Tahoma" w:hAnsi="Tahoma" w:cs="Tahoma"/>
                          <w:b/>
                        </w:rPr>
                      </w:pPr>
                      <w:r w:rsidRPr="005F746C">
                        <w:rPr>
                          <w:rFonts w:ascii="Tahoma" w:hAnsi="Tahoma" w:cs="Tahoma"/>
                          <w:b/>
                        </w:rPr>
                        <w:t>Comment compléter le projet de contrat</w:t>
                      </w:r>
                      <w:r w:rsidR="00D32558" w:rsidRPr="005F746C">
                        <w:rPr>
                          <w:rFonts w:ascii="Tahoma" w:hAnsi="Tahoma" w:cs="Tahoma"/>
                          <w:b/>
                        </w:rPr>
                        <w:t> ?</w:t>
                      </w:r>
                    </w:p>
                    <w:p w14:paraId="0D881550" w14:textId="77777777" w:rsidR="00E80A53" w:rsidRPr="005F746C" w:rsidRDefault="00E80A53" w:rsidP="00E80A53">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0D881551" w14:textId="77777777" w:rsidR="00E80A53" w:rsidRPr="005F746C" w:rsidRDefault="00E80A53" w:rsidP="00E80A53">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0D881552" w14:textId="77777777" w:rsidR="00E80A53" w:rsidRPr="00343A7E" w:rsidRDefault="00E80A53" w:rsidP="00E80A53">
                      <w:pPr>
                        <w:rPr>
                          <w:rFonts w:ascii="Tahoma" w:hAnsi="Tahoma" w:cs="Tahoma"/>
                          <w:sz w:val="20"/>
                        </w:rPr>
                      </w:pPr>
                    </w:p>
                  </w:txbxContent>
                </v:textbox>
                <w10:wrap type="tight"/>
              </v:roundrect>
            </w:pict>
          </mc:Fallback>
        </mc:AlternateContent>
      </w:r>
    </w:p>
    <w:p w14:paraId="0D8814B6" w14:textId="77777777" w:rsidR="00E80A53" w:rsidRPr="00C35EB3" w:rsidRDefault="00E80A53" w:rsidP="00E80A53">
      <w:pPr>
        <w:spacing w:after="0" w:line="240" w:lineRule="auto"/>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Entre</w:t>
      </w:r>
    </w:p>
    <w:p w14:paraId="747CCD28" w14:textId="7F3C0624" w:rsidR="00550842" w:rsidRPr="00C35EB3" w:rsidRDefault="00550842" w:rsidP="005C2461">
      <w:pPr>
        <w:rPr>
          <w:rFonts w:asciiTheme="minorHAnsi" w:eastAsiaTheme="minorHAnsi" w:hAnsiTheme="minorHAnsi" w:cstheme="minorHAnsi"/>
          <w:szCs w:val="22"/>
          <w:lang w:eastAsia="en-US"/>
        </w:rPr>
      </w:pPr>
      <w:r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r w:rsidR="00E80A53" w:rsidRPr="00653BC1">
        <w:rPr>
          <w:rFonts w:asciiTheme="minorHAnsi" w:eastAsiaTheme="minorHAnsi" w:hAnsiTheme="minorHAnsi" w:cstheme="minorHAnsi"/>
          <w:b/>
          <w:i/>
          <w:color w:val="E36C0A" w:themeColor="accent6" w:themeShade="BF"/>
          <w:szCs w:val="22"/>
          <w:lang w:eastAsia="en-US"/>
        </w:rPr>
        <w:t>(</w:t>
      </w:r>
      <w:proofErr w:type="gramStart"/>
      <w:r w:rsidR="00CD1AEC" w:rsidRPr="00653BC1">
        <w:rPr>
          <w:rFonts w:asciiTheme="minorHAnsi" w:eastAsiaTheme="minorHAnsi" w:hAnsiTheme="minorHAnsi" w:cstheme="minorHAnsi"/>
          <w:b/>
          <w:i/>
          <w:color w:val="E36C0A" w:themeColor="accent6" w:themeShade="BF"/>
          <w:szCs w:val="22"/>
          <w:lang w:eastAsia="en-US"/>
        </w:rPr>
        <w:t>d</w:t>
      </w:r>
      <w:r w:rsidR="00E80A53" w:rsidRPr="00653BC1">
        <w:rPr>
          <w:rFonts w:asciiTheme="minorHAnsi" w:eastAsiaTheme="minorHAnsi" w:hAnsiTheme="minorHAnsi" w:cstheme="minorHAnsi"/>
          <w:b/>
          <w:i/>
          <w:color w:val="E36C0A" w:themeColor="accent6" w:themeShade="BF"/>
          <w:szCs w:val="22"/>
          <w:lang w:eastAsia="en-US"/>
        </w:rPr>
        <w:t>énomination</w:t>
      </w:r>
      <w:proofErr w:type="gramEnd"/>
      <w:r w:rsidR="00E80A53" w:rsidRPr="00653BC1">
        <w:rPr>
          <w:rFonts w:asciiTheme="minorHAnsi" w:eastAsiaTheme="minorHAnsi" w:hAnsiTheme="minorHAnsi" w:cstheme="minorHAnsi"/>
          <w:b/>
          <w:i/>
          <w:color w:val="E36C0A" w:themeColor="accent6" w:themeShade="BF"/>
          <w:szCs w:val="22"/>
          <w:lang w:eastAsia="en-US"/>
        </w:rPr>
        <w:t xml:space="preserve"> exacte de la collectivité ou </w:t>
      </w:r>
      <w:r w:rsidR="00B1398A" w:rsidRPr="00653BC1">
        <w:rPr>
          <w:rFonts w:asciiTheme="minorHAnsi" w:eastAsiaTheme="minorHAnsi" w:hAnsiTheme="minorHAnsi" w:cstheme="minorHAnsi"/>
          <w:b/>
          <w:i/>
          <w:color w:val="E36C0A" w:themeColor="accent6" w:themeShade="BF"/>
          <w:szCs w:val="22"/>
          <w:lang w:eastAsia="en-US"/>
        </w:rPr>
        <w:t>de l’établissement</w:t>
      </w:r>
      <w:r w:rsidR="00E80A53" w:rsidRPr="00653BC1">
        <w:rPr>
          <w:rFonts w:asciiTheme="minorHAnsi" w:eastAsiaTheme="minorHAnsi" w:hAnsiTheme="minorHAnsi" w:cstheme="minorHAnsi"/>
          <w:b/>
          <w:i/>
          <w:color w:val="E36C0A" w:themeColor="accent6" w:themeShade="BF"/>
          <w:szCs w:val="22"/>
          <w:lang w:eastAsia="en-US"/>
        </w:rPr>
        <w:t xml:space="preserve"> concerné)</w:t>
      </w:r>
      <w:r w:rsidR="00E80A53" w:rsidRPr="00653BC1">
        <w:rPr>
          <w:rFonts w:asciiTheme="minorHAnsi" w:eastAsiaTheme="minorHAnsi" w:hAnsiTheme="minorHAnsi" w:cstheme="minorHAnsi"/>
          <w:szCs w:val="22"/>
          <w:lang w:eastAsia="en-US"/>
        </w:rPr>
        <w:t xml:space="preserve"> représenté</w:t>
      </w:r>
      <w:r w:rsidR="00E80A53" w:rsidRPr="00653BC1">
        <w:rPr>
          <w:rFonts w:asciiTheme="minorHAnsi" w:eastAsiaTheme="minorHAnsi" w:hAnsiTheme="minorHAnsi" w:cstheme="minorHAnsi"/>
          <w:b/>
          <w:i/>
          <w:color w:val="365F91" w:themeColor="accent1" w:themeShade="BF"/>
          <w:szCs w:val="22"/>
          <w:lang w:eastAsia="en-US"/>
        </w:rPr>
        <w:t>(e)</w:t>
      </w:r>
      <w:r w:rsidR="00E80A53" w:rsidRPr="00653BC1">
        <w:rPr>
          <w:rFonts w:asciiTheme="minorHAnsi" w:eastAsiaTheme="minorHAnsi" w:hAnsiTheme="minorHAnsi" w:cstheme="minorHAnsi"/>
          <w:szCs w:val="22"/>
          <w:lang w:eastAsia="en-US"/>
        </w:rPr>
        <w:t xml:space="preserve"> par son </w:t>
      </w:r>
      <w:r w:rsidR="00E80A53" w:rsidRPr="00653BC1">
        <w:rPr>
          <w:rFonts w:asciiTheme="minorHAnsi" w:eastAsiaTheme="minorHAnsi" w:hAnsiTheme="minorHAnsi" w:cstheme="minorHAnsi"/>
          <w:b/>
          <w:i/>
          <w:color w:val="365F91" w:themeColor="accent1" w:themeShade="BF"/>
          <w:szCs w:val="22"/>
          <w:lang w:eastAsia="en-US"/>
        </w:rPr>
        <w:t>(Maire ou Président)</w:t>
      </w:r>
      <w:r w:rsidR="00E80A53" w:rsidRPr="00653BC1">
        <w:rPr>
          <w:rFonts w:asciiTheme="minorHAnsi" w:eastAsiaTheme="minorHAnsi" w:hAnsiTheme="minorHAnsi" w:cstheme="minorHAnsi"/>
          <w:szCs w:val="22"/>
          <w:lang w:eastAsia="en-US"/>
        </w:rPr>
        <w:t xml:space="preserve">, et dûment habilité par délibération du </w:t>
      </w:r>
      <w:r w:rsidRPr="00653BC1">
        <w:rPr>
          <w:rFonts w:asciiTheme="minorHAnsi" w:hAnsiTheme="minorHAnsi" w:cstheme="minorHAnsi"/>
          <w:color w:val="5F497A"/>
          <w:kern w:val="20"/>
          <w:szCs w:val="22"/>
        </w:rPr>
        <w:t>......................................</w:t>
      </w:r>
      <w:r w:rsidR="00E80A53" w:rsidRPr="00653BC1">
        <w:rPr>
          <w:rFonts w:asciiTheme="minorHAnsi" w:eastAsiaTheme="minorHAnsi" w:hAnsiTheme="minorHAnsi" w:cstheme="minorHAnsi"/>
          <w:szCs w:val="22"/>
          <w:lang w:eastAsia="en-US"/>
        </w:rPr>
        <w:t xml:space="preserve"> </w:t>
      </w:r>
      <w:r w:rsidR="00E80A53" w:rsidRPr="00653BC1">
        <w:rPr>
          <w:rFonts w:asciiTheme="minorHAnsi" w:eastAsiaTheme="minorHAnsi" w:hAnsiTheme="minorHAnsi" w:cstheme="minorHAnsi"/>
          <w:b/>
          <w:i/>
          <w:color w:val="E36C0A" w:themeColor="accent6" w:themeShade="BF"/>
          <w:szCs w:val="22"/>
          <w:lang w:eastAsia="en-US"/>
        </w:rPr>
        <w:t>(indiquer l'organe délibérant)</w:t>
      </w:r>
      <w:r w:rsidR="00E80A53" w:rsidRPr="00653BC1">
        <w:rPr>
          <w:rFonts w:asciiTheme="minorHAnsi" w:eastAsiaTheme="minorHAnsi" w:hAnsiTheme="minorHAnsi" w:cstheme="minorHAnsi"/>
          <w:b/>
          <w:i/>
          <w:szCs w:val="22"/>
          <w:lang w:eastAsia="en-US"/>
        </w:rPr>
        <w:t xml:space="preserve"> </w:t>
      </w:r>
      <w:r w:rsidR="00E80A53" w:rsidRPr="00653BC1">
        <w:rPr>
          <w:rFonts w:asciiTheme="minorHAnsi" w:eastAsiaTheme="minorHAnsi" w:hAnsiTheme="minorHAnsi" w:cstheme="minorHAnsi"/>
          <w:szCs w:val="22"/>
          <w:lang w:eastAsia="en-US"/>
        </w:rPr>
        <w:t>en date du</w:t>
      </w:r>
      <w:r w:rsidRPr="00653BC1">
        <w:rPr>
          <w:rFonts w:asciiTheme="minorHAnsi" w:eastAsiaTheme="minorHAnsi" w:hAnsiTheme="minorHAnsi" w:cstheme="minorHAnsi"/>
          <w:szCs w:val="22"/>
          <w:lang w:eastAsia="en-US"/>
        </w:rPr>
        <w:t xml:space="preserve"> </w:t>
      </w:r>
      <w:r w:rsidRPr="00653BC1">
        <w:rPr>
          <w:rFonts w:asciiTheme="minorHAnsi" w:hAnsiTheme="minorHAnsi" w:cstheme="minorHAnsi"/>
          <w:color w:val="5F497A"/>
          <w:kern w:val="20"/>
          <w:szCs w:val="22"/>
        </w:rPr>
        <w:t>......................................</w:t>
      </w:r>
      <w:r w:rsidR="00E80A53" w:rsidRPr="00653BC1">
        <w:rPr>
          <w:rFonts w:asciiTheme="minorHAnsi" w:eastAsiaTheme="minorHAnsi" w:hAnsiTheme="minorHAnsi" w:cstheme="minorHAnsi"/>
          <w:szCs w:val="22"/>
          <w:lang w:eastAsia="en-US"/>
        </w:rPr>
        <w:t>, ci-après dénommée « la collectivité » ;</w:t>
      </w:r>
    </w:p>
    <w:p w14:paraId="4B19E715" w14:textId="375D95C6" w:rsidR="00550842" w:rsidRPr="00C35EB3" w:rsidRDefault="00E80A53" w:rsidP="005C2461">
      <w:pPr>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 xml:space="preserve">Et </w:t>
      </w:r>
    </w:p>
    <w:p w14:paraId="0D8814B9" w14:textId="60354E7E" w:rsidR="00E80A53" w:rsidRPr="00C35EB3" w:rsidRDefault="00E80A53" w:rsidP="005C2461">
      <w:pPr>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M</w:t>
      </w:r>
      <w:r w:rsidR="004829D1" w:rsidRPr="00C35EB3">
        <w:rPr>
          <w:rFonts w:asciiTheme="minorHAnsi" w:eastAsiaTheme="minorHAnsi" w:hAnsiTheme="minorHAnsi" w:cstheme="minorHAnsi"/>
          <w:szCs w:val="22"/>
          <w:lang w:eastAsia="en-US"/>
        </w:rPr>
        <w:t>.</w:t>
      </w:r>
      <w:r w:rsidR="00F74733" w:rsidRPr="00C35EB3">
        <w:rPr>
          <w:rFonts w:asciiTheme="minorHAnsi" w:eastAsiaTheme="minorHAnsi" w:hAnsiTheme="minorHAnsi" w:cstheme="minorHAnsi"/>
          <w:b/>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565CAC" w:rsidRPr="00C35EB3">
        <w:rPr>
          <w:rFonts w:asciiTheme="minorHAnsi" w:eastAsiaTheme="minorHAnsi" w:hAnsiTheme="minorHAnsi" w:cstheme="minorHAnsi"/>
          <w:b/>
          <w:i/>
          <w:color w:val="365F91" w:themeColor="accent1" w:themeShade="BF"/>
          <w:szCs w:val="22"/>
          <w:lang w:eastAsia="en-US"/>
        </w:rPr>
        <w:t xml:space="preserve"> </w:t>
      </w:r>
      <w:r w:rsidR="004829D1" w:rsidRPr="00C35EB3">
        <w:rPr>
          <w:rFonts w:asciiTheme="minorHAnsi" w:hAnsiTheme="minorHAnsi" w:cstheme="minorHAnsi"/>
          <w:color w:val="5F497A"/>
          <w:kern w:val="20"/>
          <w:szCs w:val="22"/>
        </w:rPr>
        <w:t>......................................</w:t>
      </w:r>
      <w:r w:rsidR="00565CAC"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szCs w:val="22"/>
          <w:lang w:eastAsia="en-US"/>
        </w:rPr>
        <w:t>né</w:t>
      </w:r>
      <w:r w:rsidRPr="00C35EB3">
        <w:rPr>
          <w:rFonts w:asciiTheme="minorHAnsi" w:eastAsiaTheme="minorHAnsi" w:hAnsiTheme="minorHAnsi" w:cstheme="minorHAnsi"/>
          <w:b/>
          <w:i/>
          <w:color w:val="365F91" w:themeColor="accent1" w:themeShade="BF"/>
          <w:szCs w:val="22"/>
          <w:lang w:eastAsia="en-US"/>
        </w:rPr>
        <w:t>(e)</w:t>
      </w:r>
      <w:r w:rsidR="00565CAC" w:rsidRPr="00C35EB3">
        <w:rPr>
          <w:rFonts w:asciiTheme="minorHAnsi" w:eastAsiaTheme="minorHAnsi" w:hAnsiTheme="minorHAnsi" w:cstheme="minorHAnsi"/>
          <w:color w:val="365F91" w:themeColor="accent1" w:themeShade="BF"/>
          <w:szCs w:val="22"/>
          <w:lang w:eastAsia="en-US"/>
        </w:rPr>
        <w:t xml:space="preserve"> </w:t>
      </w:r>
      <w:r w:rsidRPr="00C35EB3">
        <w:rPr>
          <w:rFonts w:asciiTheme="minorHAnsi" w:eastAsiaTheme="minorHAnsi" w:hAnsiTheme="minorHAnsi" w:cstheme="minorHAnsi"/>
          <w:szCs w:val="22"/>
          <w:lang w:eastAsia="en-US"/>
        </w:rPr>
        <w:t>le</w:t>
      </w:r>
      <w:r w:rsidR="00565CAC" w:rsidRPr="00C35EB3">
        <w:rPr>
          <w:rFonts w:asciiTheme="minorHAnsi" w:eastAsiaTheme="minorHAnsi" w:hAnsiTheme="minorHAnsi" w:cstheme="minorHAnsi"/>
          <w:szCs w:val="22"/>
          <w:lang w:eastAsia="en-US"/>
        </w:rPr>
        <w:t xml:space="preserve"> </w:t>
      </w:r>
      <w:r w:rsidR="004829D1"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à</w:t>
      </w:r>
      <w:r w:rsidR="004829D1" w:rsidRPr="00C35EB3">
        <w:rPr>
          <w:rFonts w:asciiTheme="minorHAnsi" w:hAnsiTheme="minorHAnsi" w:cstheme="minorHAnsi"/>
          <w:color w:val="5F497A"/>
          <w:kern w:val="20"/>
          <w:szCs w:val="22"/>
        </w:rPr>
        <w:t xml:space="preserve"> ......................................</w:t>
      </w:r>
      <w:r w:rsidR="00861584"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domicilié</w:t>
      </w:r>
      <w:r w:rsidRPr="00C35EB3">
        <w:rPr>
          <w:rFonts w:asciiTheme="minorHAnsi" w:eastAsiaTheme="minorHAnsi" w:hAnsiTheme="minorHAnsi" w:cstheme="minorHAnsi"/>
          <w:b/>
          <w:i/>
          <w:color w:val="365F91" w:themeColor="accent1" w:themeShade="BF"/>
          <w:szCs w:val="22"/>
          <w:lang w:eastAsia="en-US"/>
        </w:rPr>
        <w:t xml:space="preserve">(e) </w:t>
      </w:r>
      <w:r w:rsidRPr="00C35EB3">
        <w:rPr>
          <w:rFonts w:asciiTheme="minorHAnsi" w:eastAsiaTheme="minorHAnsi" w:hAnsiTheme="minorHAnsi" w:cstheme="minorHAnsi"/>
          <w:szCs w:val="22"/>
          <w:lang w:eastAsia="en-US"/>
        </w:rPr>
        <w:t xml:space="preserve">à </w:t>
      </w:r>
      <w:r w:rsidR="004829D1"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ci-après dénommé « l’agent » ;</w:t>
      </w:r>
    </w:p>
    <w:p w14:paraId="0D8814BA" w14:textId="77777777" w:rsidR="00E80A53" w:rsidRPr="00C35EB3" w:rsidRDefault="00E80A53" w:rsidP="00E80A53">
      <w:pPr>
        <w:spacing w:after="0"/>
        <w:jc w:val="left"/>
        <w:rPr>
          <w:rFonts w:asciiTheme="minorHAnsi" w:eastAsiaTheme="minorHAnsi" w:hAnsiTheme="minorHAnsi" w:cstheme="minorHAnsi"/>
          <w:szCs w:val="22"/>
          <w:lang w:eastAsia="en-US"/>
        </w:rPr>
      </w:pPr>
    </w:p>
    <w:p w14:paraId="7BA97D21" w14:textId="4616AE27" w:rsidR="009B5915" w:rsidRPr="00C35EB3" w:rsidRDefault="009B5915" w:rsidP="009B5915">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w:t>
      </w:r>
      <w:r w:rsidR="00565CAC" w:rsidRPr="00C35EB3">
        <w:rPr>
          <w:rFonts w:asciiTheme="minorHAnsi" w:eastAsiaTheme="minorHAnsi" w:hAnsiTheme="minorHAnsi" w:cstheme="minorHAnsi"/>
          <w:b/>
          <w:szCs w:val="22"/>
          <w:lang w:eastAsia="en-US"/>
        </w:rPr>
        <w:t>u</w:t>
      </w:r>
      <w:r w:rsidRPr="00C35EB3">
        <w:rPr>
          <w:rFonts w:asciiTheme="minorHAnsi" w:eastAsiaTheme="minorHAnsi" w:hAnsiTheme="minorHAnsi" w:cstheme="minorHAnsi"/>
          <w:szCs w:val="22"/>
          <w:lang w:eastAsia="en-US"/>
        </w:rPr>
        <w:t xml:space="preserve"> le Code </w:t>
      </w:r>
      <w:r w:rsidR="00565CAC" w:rsidRPr="00C35EB3">
        <w:rPr>
          <w:rFonts w:asciiTheme="minorHAnsi" w:eastAsiaTheme="minorHAnsi" w:hAnsiTheme="minorHAnsi" w:cstheme="minorHAnsi"/>
          <w:szCs w:val="22"/>
          <w:lang w:eastAsia="en-US"/>
        </w:rPr>
        <w:t>g</w:t>
      </w:r>
      <w:r w:rsidRPr="00C35EB3">
        <w:rPr>
          <w:rFonts w:asciiTheme="minorHAnsi" w:eastAsiaTheme="minorHAnsi" w:hAnsiTheme="minorHAnsi" w:cstheme="minorHAnsi"/>
          <w:szCs w:val="22"/>
          <w:lang w:eastAsia="en-US"/>
        </w:rPr>
        <w:t xml:space="preserve">énéral de la </w:t>
      </w:r>
      <w:r w:rsidR="00565CAC" w:rsidRPr="00C35EB3">
        <w:rPr>
          <w:rFonts w:asciiTheme="minorHAnsi" w:eastAsiaTheme="minorHAnsi" w:hAnsiTheme="minorHAnsi" w:cstheme="minorHAnsi"/>
          <w:szCs w:val="22"/>
          <w:lang w:eastAsia="en-US"/>
        </w:rPr>
        <w:t>f</w:t>
      </w:r>
      <w:r w:rsidRPr="00C35EB3">
        <w:rPr>
          <w:rFonts w:asciiTheme="minorHAnsi" w:eastAsiaTheme="minorHAnsi" w:hAnsiTheme="minorHAnsi" w:cstheme="minorHAnsi"/>
          <w:szCs w:val="22"/>
          <w:lang w:eastAsia="en-US"/>
        </w:rPr>
        <w:t xml:space="preserve">onction </w:t>
      </w:r>
      <w:r w:rsidR="00565CAC" w:rsidRPr="00C35EB3">
        <w:rPr>
          <w:rFonts w:asciiTheme="minorHAnsi" w:eastAsiaTheme="minorHAnsi" w:hAnsiTheme="minorHAnsi" w:cstheme="minorHAnsi"/>
          <w:szCs w:val="22"/>
          <w:lang w:eastAsia="en-US"/>
        </w:rPr>
        <w:t>p</w:t>
      </w:r>
      <w:r w:rsidRPr="00C35EB3">
        <w:rPr>
          <w:rFonts w:asciiTheme="minorHAnsi" w:eastAsiaTheme="minorHAnsi" w:hAnsiTheme="minorHAnsi" w:cstheme="minorHAnsi"/>
          <w:szCs w:val="22"/>
          <w:lang w:eastAsia="en-US"/>
        </w:rPr>
        <w:t xml:space="preserve">ublique, </w:t>
      </w:r>
    </w:p>
    <w:p w14:paraId="222E078D" w14:textId="3D2D76A6" w:rsidR="00F74733" w:rsidRPr="00C35EB3" w:rsidRDefault="00160537"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Vu</w:t>
      </w:r>
      <w:r w:rsidRPr="00C35EB3">
        <w:rPr>
          <w:rFonts w:asciiTheme="minorHAnsi" w:eastAsiaTheme="minorHAnsi" w:hAnsiTheme="minorHAnsi" w:cstheme="minorHAnsi"/>
          <w:szCs w:val="22"/>
          <w:lang w:eastAsia="en-US"/>
        </w:rPr>
        <w:t xml:space="preserve"> </w:t>
      </w:r>
      <w:r w:rsidR="00E80A53" w:rsidRPr="00C35EB3">
        <w:rPr>
          <w:rFonts w:asciiTheme="minorHAnsi" w:eastAsiaTheme="minorHAnsi" w:hAnsiTheme="minorHAnsi" w:cstheme="minorHAnsi"/>
          <w:szCs w:val="22"/>
          <w:lang w:eastAsia="en-US"/>
        </w:rPr>
        <w:t>le décret n° 88-145 du 15 février 1988</w:t>
      </w:r>
      <w:r w:rsidR="00A569E1" w:rsidRPr="00C35EB3">
        <w:rPr>
          <w:rFonts w:asciiTheme="minorHAnsi" w:eastAsiaTheme="minorHAnsi" w:hAnsiTheme="minorHAnsi" w:cstheme="minorHAnsi"/>
          <w:szCs w:val="22"/>
          <w:lang w:eastAsia="en-US"/>
        </w:rPr>
        <w:t xml:space="preserve"> </w:t>
      </w:r>
      <w:r w:rsidR="00E80A53" w:rsidRPr="00C35EB3">
        <w:rPr>
          <w:rFonts w:asciiTheme="minorHAnsi" w:eastAsiaTheme="minorHAnsi" w:hAnsiTheme="minorHAnsi" w:cstheme="minorHAnsi"/>
          <w:szCs w:val="22"/>
          <w:lang w:eastAsia="en-US"/>
        </w:rPr>
        <w:t>relatif aux agents contractuels de la fonction publique territoriale,</w:t>
      </w:r>
    </w:p>
    <w:p w14:paraId="0D8814BE" w14:textId="504B05CE" w:rsidR="00E80A53" w:rsidRPr="00C35EB3"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i/>
          <w:color w:val="365F91" w:themeColor="accent1" w:themeShade="BF"/>
          <w:szCs w:val="22"/>
          <w:lang w:eastAsia="en-US"/>
        </w:rPr>
        <w:t>(Le cas échéant) V</w:t>
      </w:r>
      <w:r w:rsidR="00F74733" w:rsidRPr="00C35EB3">
        <w:rPr>
          <w:rFonts w:asciiTheme="minorHAnsi" w:eastAsiaTheme="minorHAnsi" w:hAnsiTheme="minorHAnsi" w:cstheme="minorHAnsi"/>
          <w:b/>
          <w:i/>
          <w:color w:val="365F91" w:themeColor="accent1" w:themeShade="BF"/>
          <w:szCs w:val="22"/>
          <w:lang w:eastAsia="en-US"/>
        </w:rPr>
        <w:t>u</w:t>
      </w:r>
      <w:r w:rsidRPr="00C35EB3">
        <w:rPr>
          <w:rFonts w:asciiTheme="minorHAnsi" w:eastAsiaTheme="minorHAnsi" w:hAnsiTheme="minorHAnsi" w:cstheme="minorHAnsi"/>
          <w:b/>
          <w:i/>
          <w:color w:val="365F91" w:themeColor="accent1" w:themeShade="BF"/>
          <w:szCs w:val="22"/>
          <w:lang w:eastAsia="en-US"/>
        </w:rPr>
        <w:t xml:space="preserve"> le décret n°</w:t>
      </w:r>
      <w:r w:rsidR="00F74733"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91-298 du 20 mars 1991</w:t>
      </w:r>
      <w:r w:rsidR="00400550"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portant dispositions statutaires applicables aux fonctionnaires territoriaux nommés dans des emplois permanents à temps non complet, transposable aux contractuels,</w:t>
      </w:r>
    </w:p>
    <w:p w14:paraId="0D8814BF" w14:textId="3B16F677" w:rsidR="00E80A53" w:rsidRPr="00653BC1"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Vu</w:t>
      </w:r>
      <w:r w:rsidRPr="00C35EB3">
        <w:rPr>
          <w:rFonts w:asciiTheme="minorHAnsi" w:eastAsiaTheme="minorHAnsi" w:hAnsiTheme="minorHAnsi" w:cstheme="minorHAnsi"/>
          <w:szCs w:val="22"/>
          <w:lang w:eastAsia="en-US"/>
        </w:rPr>
        <w:t xml:space="preserve"> le décret n° 2019-1414 du 19 décembre 2019 relatif à la procédure de recrutement pour pourvoir les </w:t>
      </w:r>
      <w:r w:rsidRPr="00653BC1">
        <w:rPr>
          <w:rFonts w:asciiTheme="minorHAnsi" w:eastAsiaTheme="minorHAnsi" w:hAnsiTheme="minorHAnsi" w:cstheme="minorHAnsi"/>
          <w:szCs w:val="22"/>
          <w:lang w:eastAsia="en-US"/>
        </w:rPr>
        <w:t>emplois permanents de la fonction publique ouverts aux agents contractuels,</w:t>
      </w:r>
    </w:p>
    <w:p w14:paraId="0EF39327" w14:textId="0673497A" w:rsidR="00660812" w:rsidRPr="00653BC1" w:rsidRDefault="00660812" w:rsidP="00E80A53">
      <w:pPr>
        <w:spacing w:after="0" w:line="240" w:lineRule="auto"/>
        <w:rPr>
          <w:rFonts w:asciiTheme="minorHAnsi" w:eastAsiaTheme="minorHAnsi" w:hAnsiTheme="minorHAnsi" w:cstheme="minorHAnsi"/>
          <w:b/>
          <w:i/>
          <w:color w:val="365F91" w:themeColor="accent1" w:themeShade="BF"/>
          <w:szCs w:val="22"/>
          <w:lang w:eastAsia="en-US"/>
        </w:rPr>
      </w:pPr>
      <w:r w:rsidRPr="00653BC1">
        <w:rPr>
          <w:rFonts w:asciiTheme="minorHAnsi" w:eastAsiaTheme="minorHAnsi" w:hAnsiTheme="minorHAnsi" w:cstheme="minorHAnsi"/>
          <w:b/>
          <w:i/>
          <w:color w:val="365F91" w:themeColor="accent1" w:themeShade="BF"/>
          <w:szCs w:val="22"/>
          <w:lang w:eastAsia="en-US"/>
        </w:rPr>
        <w:t>(Le cas échéant) Vu l’accord collectif conclu par la collectivité (ou l’établissement concerné) relatif à ...................................... en date du</w:t>
      </w:r>
      <w:r w:rsidR="00D84AA4" w:rsidRPr="00653BC1">
        <w:rPr>
          <w:rFonts w:asciiTheme="minorHAnsi" w:eastAsiaTheme="minorHAnsi" w:hAnsiTheme="minorHAnsi" w:cstheme="minorHAnsi"/>
          <w:b/>
          <w:i/>
          <w:color w:val="365F91" w:themeColor="accent1" w:themeShade="BF"/>
          <w:szCs w:val="22"/>
          <w:lang w:eastAsia="en-US"/>
        </w:rPr>
        <w:t xml:space="preserve"> ......................................</w:t>
      </w:r>
      <w:r w:rsidRPr="00653BC1">
        <w:rPr>
          <w:rFonts w:asciiTheme="minorHAnsi" w:eastAsiaTheme="minorHAnsi" w:hAnsiTheme="minorHAnsi" w:cstheme="minorHAnsi"/>
          <w:b/>
          <w:i/>
          <w:color w:val="365F91" w:themeColor="accent1" w:themeShade="BF"/>
          <w:szCs w:val="22"/>
          <w:lang w:eastAsia="en-US"/>
        </w:rPr>
        <w:t xml:space="preserve">, </w:t>
      </w:r>
    </w:p>
    <w:p w14:paraId="0D8814C0" w14:textId="54270A55" w:rsidR="00E80A53" w:rsidRPr="00653BC1"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Vu</w:t>
      </w:r>
      <w:r w:rsidRPr="00C35EB3">
        <w:rPr>
          <w:rFonts w:asciiTheme="minorHAnsi" w:eastAsiaTheme="minorHAnsi" w:hAnsiTheme="minorHAnsi" w:cstheme="minorHAnsi"/>
          <w:szCs w:val="22"/>
          <w:lang w:eastAsia="en-US"/>
        </w:rPr>
        <w:t xml:space="preserve"> la procédure de recrutement applicable aux emplois permanents de </w:t>
      </w:r>
      <w:r w:rsidR="00F74733"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E36C0A" w:themeColor="accent6" w:themeShade="BF"/>
          <w:szCs w:val="22"/>
          <w:lang w:eastAsia="en-US"/>
        </w:rPr>
        <w:t>(</w:t>
      </w:r>
      <w:r w:rsidR="00B1398A" w:rsidRPr="00C35EB3">
        <w:rPr>
          <w:rFonts w:asciiTheme="minorHAnsi" w:eastAsiaTheme="minorHAnsi" w:hAnsiTheme="minorHAnsi" w:cstheme="minorHAnsi"/>
          <w:b/>
          <w:i/>
          <w:color w:val="E36C0A" w:themeColor="accent6" w:themeShade="BF"/>
          <w:szCs w:val="22"/>
          <w:lang w:eastAsia="en-US"/>
        </w:rPr>
        <w:t>d</w:t>
      </w:r>
      <w:r w:rsidRPr="00C35EB3">
        <w:rPr>
          <w:rFonts w:asciiTheme="minorHAnsi" w:eastAsiaTheme="minorHAnsi" w:hAnsiTheme="minorHAnsi" w:cstheme="minorHAnsi"/>
          <w:b/>
          <w:i/>
          <w:color w:val="E36C0A" w:themeColor="accent6" w:themeShade="BF"/>
          <w:szCs w:val="22"/>
          <w:lang w:eastAsia="en-US"/>
        </w:rPr>
        <w:t xml:space="preserve">énomination exacte de la collectivité </w:t>
      </w:r>
      <w:r w:rsidRPr="00653BC1">
        <w:rPr>
          <w:rFonts w:asciiTheme="minorHAnsi" w:eastAsiaTheme="minorHAnsi" w:hAnsiTheme="minorHAnsi" w:cstheme="minorHAnsi"/>
          <w:b/>
          <w:i/>
          <w:color w:val="E36C0A" w:themeColor="accent6" w:themeShade="BF"/>
          <w:szCs w:val="22"/>
          <w:lang w:eastAsia="en-US"/>
        </w:rPr>
        <w:t xml:space="preserve">ou </w:t>
      </w:r>
      <w:r w:rsidR="00D24A9C" w:rsidRPr="00653BC1">
        <w:rPr>
          <w:rFonts w:asciiTheme="minorHAnsi" w:eastAsiaTheme="minorHAnsi" w:hAnsiTheme="minorHAnsi" w:cstheme="minorHAnsi"/>
          <w:b/>
          <w:i/>
          <w:color w:val="E36C0A" w:themeColor="accent6" w:themeShade="BF"/>
          <w:szCs w:val="22"/>
          <w:lang w:eastAsia="en-US"/>
        </w:rPr>
        <w:t>de l’établissement concerné</w:t>
      </w:r>
      <w:r w:rsidRPr="00653BC1">
        <w:rPr>
          <w:rFonts w:asciiTheme="minorHAnsi" w:eastAsiaTheme="minorHAnsi" w:hAnsiTheme="minorHAnsi" w:cstheme="minorHAnsi"/>
          <w:b/>
          <w:i/>
          <w:color w:val="E36C0A" w:themeColor="accent6" w:themeShade="BF"/>
          <w:szCs w:val="22"/>
          <w:lang w:eastAsia="en-US"/>
        </w:rPr>
        <w:t xml:space="preserve">) </w:t>
      </w:r>
      <w:r w:rsidRPr="00653BC1">
        <w:rPr>
          <w:rFonts w:asciiTheme="minorHAnsi" w:eastAsiaTheme="minorHAnsi" w:hAnsiTheme="minorHAnsi" w:cstheme="minorHAnsi"/>
          <w:szCs w:val="22"/>
          <w:lang w:eastAsia="en-US"/>
        </w:rPr>
        <w:t xml:space="preserve">susceptibles d’être occupés par des agents contractuels, publiée sur </w:t>
      </w:r>
      <w:r w:rsidR="00F74733"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r w:rsidRPr="00653BC1">
        <w:rPr>
          <w:rFonts w:asciiTheme="minorHAnsi" w:eastAsiaTheme="minorHAnsi" w:hAnsiTheme="minorHAnsi" w:cstheme="minorHAnsi"/>
          <w:b/>
          <w:i/>
          <w:color w:val="E36C0A" w:themeColor="accent6" w:themeShade="BF"/>
          <w:szCs w:val="22"/>
          <w:lang w:eastAsia="en-US"/>
        </w:rPr>
        <w:t>(site internet ou autre support)</w:t>
      </w:r>
      <w:r w:rsidRPr="00653BC1">
        <w:rPr>
          <w:rFonts w:asciiTheme="minorHAnsi" w:eastAsiaTheme="minorHAnsi" w:hAnsiTheme="minorHAnsi" w:cstheme="minorHAnsi"/>
          <w:szCs w:val="22"/>
          <w:lang w:eastAsia="en-US"/>
        </w:rPr>
        <w:t>,</w:t>
      </w:r>
    </w:p>
    <w:p w14:paraId="0D8814C1" w14:textId="3665766D" w:rsidR="00E80A53" w:rsidRPr="00C35EB3" w:rsidRDefault="00E80A53" w:rsidP="00E80A53">
      <w:pPr>
        <w:spacing w:after="0" w:line="240" w:lineRule="auto"/>
        <w:rPr>
          <w:rFonts w:asciiTheme="minorHAnsi" w:eastAsiaTheme="minorHAnsi" w:hAnsiTheme="minorHAnsi" w:cstheme="minorHAnsi"/>
          <w:szCs w:val="22"/>
          <w:lang w:eastAsia="en-US"/>
        </w:rPr>
      </w:pPr>
      <w:r w:rsidRPr="00653BC1">
        <w:rPr>
          <w:rFonts w:asciiTheme="minorHAnsi" w:eastAsiaTheme="minorHAnsi" w:hAnsiTheme="minorHAnsi" w:cstheme="minorHAnsi"/>
          <w:b/>
          <w:szCs w:val="22"/>
          <w:lang w:eastAsia="en-US"/>
        </w:rPr>
        <w:t>V</w:t>
      </w:r>
      <w:r w:rsidR="00F74733" w:rsidRPr="00653BC1">
        <w:rPr>
          <w:rFonts w:asciiTheme="minorHAnsi" w:eastAsiaTheme="minorHAnsi" w:hAnsiTheme="minorHAnsi" w:cstheme="minorHAnsi"/>
          <w:b/>
          <w:szCs w:val="22"/>
          <w:lang w:eastAsia="en-US"/>
        </w:rPr>
        <w:t>u</w:t>
      </w:r>
      <w:r w:rsidRPr="00653BC1">
        <w:rPr>
          <w:rFonts w:asciiTheme="minorHAnsi" w:eastAsiaTheme="minorHAnsi" w:hAnsiTheme="minorHAnsi" w:cstheme="minorHAnsi"/>
          <w:szCs w:val="22"/>
          <w:lang w:eastAsia="en-US"/>
        </w:rPr>
        <w:t xml:space="preserve"> la délibération n°</w:t>
      </w:r>
      <w:r w:rsidR="00F74733" w:rsidRPr="00653BC1">
        <w:rPr>
          <w:rFonts w:asciiTheme="minorHAnsi" w:eastAsiaTheme="minorHAnsi" w:hAnsiTheme="minorHAnsi" w:cstheme="minorHAnsi"/>
          <w:szCs w:val="22"/>
          <w:lang w:eastAsia="en-US"/>
        </w:rPr>
        <w:t xml:space="preserve"> </w:t>
      </w:r>
      <w:r w:rsidR="00F74733"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r w:rsidR="00D24A9C" w:rsidRPr="00653BC1">
        <w:rPr>
          <w:rFonts w:asciiTheme="minorHAnsi" w:eastAsiaTheme="minorHAnsi" w:hAnsiTheme="minorHAnsi" w:cstheme="minorHAnsi"/>
          <w:szCs w:val="22"/>
          <w:lang w:eastAsia="en-US"/>
        </w:rPr>
        <w:t xml:space="preserve">en date </w:t>
      </w:r>
      <w:r w:rsidRPr="00653BC1">
        <w:rPr>
          <w:rFonts w:asciiTheme="minorHAnsi" w:eastAsiaTheme="minorHAnsi" w:hAnsiTheme="minorHAnsi" w:cstheme="minorHAnsi"/>
          <w:szCs w:val="22"/>
          <w:lang w:eastAsia="en-US"/>
        </w:rPr>
        <w:t xml:space="preserve">du </w:t>
      </w:r>
      <w:r w:rsidR="00F74733"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portant création de l’emploi,</w:t>
      </w:r>
    </w:p>
    <w:p w14:paraId="0D8814C2" w14:textId="5913B5E6" w:rsidR="00E80A53" w:rsidRPr="00C35EB3"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w:t>
      </w:r>
      <w:r w:rsidR="00F74733" w:rsidRPr="00C35EB3">
        <w:rPr>
          <w:rFonts w:asciiTheme="minorHAnsi" w:eastAsiaTheme="minorHAnsi" w:hAnsiTheme="minorHAnsi" w:cstheme="minorHAnsi"/>
          <w:b/>
          <w:szCs w:val="22"/>
          <w:lang w:eastAsia="en-US"/>
        </w:rPr>
        <w:t>u</w:t>
      </w:r>
      <w:r w:rsidRPr="00C35EB3">
        <w:rPr>
          <w:rFonts w:asciiTheme="minorHAnsi" w:eastAsiaTheme="minorHAnsi" w:hAnsiTheme="minorHAnsi" w:cstheme="minorHAnsi"/>
          <w:szCs w:val="22"/>
          <w:lang w:eastAsia="en-US"/>
        </w:rPr>
        <w:t xml:space="preserve"> la déclaration de vacance d’emploi auprès du Centre de Gestion n°</w:t>
      </w:r>
      <w:r w:rsidR="00F74733" w:rsidRPr="00C35EB3">
        <w:rPr>
          <w:rFonts w:asciiTheme="minorHAnsi" w:eastAsiaTheme="minorHAnsi" w:hAnsiTheme="minorHAnsi" w:cstheme="minorHAnsi"/>
          <w:szCs w:val="22"/>
          <w:lang w:eastAsia="en-US"/>
        </w:rPr>
        <w:t xml:space="preserve"> </w:t>
      </w:r>
      <w:r w:rsidR="00F74733" w:rsidRPr="00C35EB3">
        <w:rPr>
          <w:rFonts w:asciiTheme="minorHAnsi" w:hAnsiTheme="minorHAnsi" w:cstheme="minorHAnsi"/>
          <w:color w:val="5F497A"/>
          <w:kern w:val="20"/>
          <w:szCs w:val="22"/>
        </w:rPr>
        <w:t>......................................</w:t>
      </w:r>
      <w:r w:rsidR="00F74733"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szCs w:val="22"/>
          <w:lang w:eastAsia="en-US"/>
        </w:rPr>
        <w:t>en date du</w:t>
      </w:r>
      <w:r w:rsidR="00F74733" w:rsidRPr="00C35EB3">
        <w:rPr>
          <w:rFonts w:asciiTheme="minorHAnsi" w:eastAsiaTheme="minorHAnsi" w:hAnsiTheme="minorHAnsi" w:cstheme="minorHAnsi"/>
          <w:szCs w:val="22"/>
          <w:lang w:eastAsia="en-US"/>
        </w:rPr>
        <w:t xml:space="preserve"> </w:t>
      </w:r>
      <w:r w:rsidR="00F74733"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w:t>
      </w:r>
    </w:p>
    <w:p w14:paraId="721A4C1D" w14:textId="77777777" w:rsidR="00D24A9C" w:rsidRPr="00C35EB3" w:rsidRDefault="00D24A9C" w:rsidP="001A1E88">
      <w:pPr>
        <w:spacing w:after="0" w:line="240" w:lineRule="auto"/>
        <w:rPr>
          <w:rFonts w:asciiTheme="minorHAnsi" w:hAnsiTheme="minorHAnsi" w:cstheme="minorHAnsi"/>
          <w:szCs w:val="22"/>
        </w:rPr>
      </w:pPr>
    </w:p>
    <w:p w14:paraId="0D8814C3" w14:textId="6D7D11A1" w:rsidR="001A1E88" w:rsidRPr="00C35EB3" w:rsidRDefault="001A1E88" w:rsidP="001A1E88">
      <w:pPr>
        <w:spacing w:after="0" w:line="240" w:lineRule="auto"/>
        <w:rPr>
          <w:rFonts w:asciiTheme="minorHAnsi" w:hAnsiTheme="minorHAnsi" w:cstheme="minorHAnsi"/>
          <w:b/>
          <w:i/>
          <w:color w:val="E36C0A" w:themeColor="accent6" w:themeShade="BF"/>
          <w:szCs w:val="22"/>
        </w:rPr>
      </w:pPr>
      <w:r w:rsidRPr="00C35EB3">
        <w:rPr>
          <w:rFonts w:asciiTheme="minorHAnsi" w:hAnsiTheme="minorHAnsi" w:cstheme="minorHAnsi"/>
          <w:b/>
          <w:szCs w:val="22"/>
        </w:rPr>
        <w:t>Considérant</w:t>
      </w:r>
      <w:r w:rsidRPr="00C35EB3">
        <w:rPr>
          <w:rFonts w:asciiTheme="minorHAnsi" w:hAnsiTheme="minorHAnsi" w:cstheme="minorHAnsi"/>
          <w:szCs w:val="22"/>
        </w:rPr>
        <w:t xml:space="preserve"> que l’avis de vacance d’emploi a été publié sur l’espace numérique commun aux trois fonctions publiques </w:t>
      </w:r>
      <w:r w:rsidRPr="00C35EB3">
        <w:rPr>
          <w:rFonts w:asciiTheme="minorHAnsi" w:hAnsiTheme="minorHAnsi" w:cstheme="minorHAnsi"/>
          <w:b/>
          <w:i/>
          <w:color w:val="365F91" w:themeColor="accent1" w:themeShade="BF"/>
          <w:szCs w:val="22"/>
        </w:rPr>
        <w:t>et que le délai de candidature était d’au moins un mois</w:t>
      </w:r>
      <w:r w:rsidRPr="00C35EB3">
        <w:rPr>
          <w:rFonts w:asciiTheme="minorHAnsi" w:hAnsiTheme="minorHAnsi" w:cstheme="minorHAnsi"/>
          <w:szCs w:val="22"/>
        </w:rPr>
        <w:t xml:space="preserve"> </w:t>
      </w:r>
      <w:r w:rsidRPr="00C35EB3">
        <w:rPr>
          <w:rFonts w:asciiTheme="minorHAnsi" w:hAnsiTheme="minorHAnsi" w:cstheme="minorHAnsi"/>
          <w:b/>
          <w:i/>
          <w:color w:val="E36C0A" w:themeColor="accent6" w:themeShade="BF"/>
          <w:szCs w:val="22"/>
        </w:rPr>
        <w:t>(vérifier le respect de ce délai ou justifier en quoi l’urgence n’a pas permis de le respecter)</w:t>
      </w:r>
      <w:r w:rsidR="00690845" w:rsidRPr="00C35EB3">
        <w:rPr>
          <w:rFonts w:asciiTheme="minorHAnsi" w:hAnsiTheme="minorHAnsi" w:cstheme="minorHAnsi"/>
          <w:szCs w:val="22"/>
        </w:rPr>
        <w:t>,</w:t>
      </w:r>
    </w:p>
    <w:p w14:paraId="0D8814C4" w14:textId="6A7E2A34" w:rsidR="00E80A53" w:rsidRPr="00653BC1" w:rsidRDefault="00827245" w:rsidP="00E80A53">
      <w:pPr>
        <w:pStyle w:val="Corpsdetexte2"/>
        <w:rPr>
          <w:rFonts w:asciiTheme="minorHAnsi" w:hAnsiTheme="minorHAnsi" w:cstheme="minorHAnsi"/>
          <w:szCs w:val="22"/>
        </w:rPr>
      </w:pPr>
      <w:r w:rsidRPr="00C35EB3">
        <w:rPr>
          <w:rFonts w:asciiTheme="minorHAnsi" w:hAnsiTheme="minorHAnsi" w:cstheme="minorHAnsi"/>
          <w:b/>
          <w:szCs w:val="22"/>
        </w:rPr>
        <w:t>Considérant</w:t>
      </w:r>
      <w:r w:rsidRPr="00C35EB3">
        <w:rPr>
          <w:rFonts w:asciiTheme="minorHAnsi" w:hAnsiTheme="minorHAnsi" w:cstheme="minorHAnsi"/>
          <w:szCs w:val="22"/>
        </w:rPr>
        <w:t xml:space="preserve"> qu’à l’issue de la procédure de recrutement susvisée</w:t>
      </w:r>
      <w:r w:rsidR="00E80A53" w:rsidRPr="00C35EB3">
        <w:rPr>
          <w:rFonts w:asciiTheme="minorHAnsi" w:hAnsiTheme="minorHAnsi" w:cstheme="minorHAnsi"/>
          <w:szCs w:val="22"/>
        </w:rPr>
        <w:t xml:space="preserve">, il a été décidé, </w:t>
      </w:r>
      <w:r w:rsidRPr="00C35EB3">
        <w:rPr>
          <w:rFonts w:asciiTheme="minorHAnsi" w:hAnsiTheme="minorHAnsi" w:cstheme="minorHAnsi"/>
          <w:szCs w:val="22"/>
        </w:rPr>
        <w:t xml:space="preserve">étant donné qu’il n’existe pas de cadre </w:t>
      </w:r>
      <w:r w:rsidRPr="00653BC1">
        <w:rPr>
          <w:rFonts w:asciiTheme="minorHAnsi" w:hAnsiTheme="minorHAnsi" w:cstheme="minorHAnsi"/>
          <w:szCs w:val="22"/>
        </w:rPr>
        <w:t xml:space="preserve">d’emplois </w:t>
      </w:r>
      <w:r w:rsidR="0022325A" w:rsidRPr="00653BC1">
        <w:rPr>
          <w:rFonts w:asciiTheme="minorHAnsi" w:hAnsiTheme="minorHAnsi" w:cstheme="minorHAnsi"/>
          <w:szCs w:val="22"/>
        </w:rPr>
        <w:t>de fonctionnaires territoriaux susceptibles d’assurer les fonctions correspondantes</w:t>
      </w:r>
      <w:r w:rsidRPr="00653BC1">
        <w:rPr>
          <w:rFonts w:asciiTheme="minorHAnsi" w:hAnsiTheme="minorHAnsi" w:cstheme="minorHAnsi"/>
          <w:szCs w:val="22"/>
        </w:rPr>
        <w:t xml:space="preserve"> de </w:t>
      </w:r>
      <w:r w:rsidR="00690845" w:rsidRPr="00653BC1">
        <w:rPr>
          <w:rFonts w:asciiTheme="minorHAnsi" w:hAnsiTheme="minorHAnsi" w:cstheme="minorHAnsi"/>
          <w:color w:val="5F497A"/>
          <w:kern w:val="20"/>
          <w:szCs w:val="22"/>
        </w:rPr>
        <w:t>......................................</w:t>
      </w:r>
      <w:r w:rsidR="00690845" w:rsidRPr="00653BC1">
        <w:rPr>
          <w:rFonts w:asciiTheme="minorHAnsi" w:hAnsiTheme="minorHAnsi" w:cstheme="minorHAnsi"/>
          <w:b/>
          <w:i/>
          <w:color w:val="E36C0A" w:themeColor="accent6" w:themeShade="BF"/>
          <w:szCs w:val="22"/>
        </w:rPr>
        <w:t xml:space="preserve"> </w:t>
      </w:r>
      <w:r w:rsidRPr="00653BC1">
        <w:rPr>
          <w:rFonts w:asciiTheme="minorHAnsi" w:hAnsiTheme="minorHAnsi" w:cstheme="minorHAnsi"/>
          <w:b/>
          <w:i/>
          <w:color w:val="E36C0A" w:themeColor="accent6" w:themeShade="BF"/>
          <w:szCs w:val="22"/>
        </w:rPr>
        <w:t>(préciser)</w:t>
      </w:r>
      <w:r w:rsidR="00E80A53" w:rsidRPr="00653BC1">
        <w:rPr>
          <w:rFonts w:asciiTheme="minorHAnsi" w:hAnsiTheme="minorHAnsi" w:cstheme="minorHAnsi"/>
          <w:szCs w:val="22"/>
        </w:rPr>
        <w:t>, de faire appel à un agent contractuel conformément aux</w:t>
      </w:r>
      <w:r w:rsidRPr="00653BC1">
        <w:rPr>
          <w:rFonts w:asciiTheme="minorHAnsi" w:hAnsiTheme="minorHAnsi" w:cstheme="minorHAnsi"/>
          <w:szCs w:val="22"/>
        </w:rPr>
        <w:t xml:space="preserve"> dispositions de </w:t>
      </w:r>
      <w:r w:rsidR="009B5915" w:rsidRPr="00653BC1">
        <w:rPr>
          <w:rFonts w:asciiTheme="minorHAnsi" w:hAnsiTheme="minorHAnsi" w:cstheme="minorHAnsi"/>
          <w:szCs w:val="22"/>
        </w:rPr>
        <w:t>l’article L</w:t>
      </w:r>
      <w:r w:rsidR="00690845" w:rsidRPr="00653BC1">
        <w:rPr>
          <w:rFonts w:asciiTheme="minorHAnsi" w:hAnsiTheme="minorHAnsi" w:cstheme="minorHAnsi"/>
          <w:szCs w:val="22"/>
        </w:rPr>
        <w:t xml:space="preserve">. </w:t>
      </w:r>
      <w:r w:rsidR="009B5915" w:rsidRPr="00653BC1">
        <w:rPr>
          <w:rFonts w:asciiTheme="minorHAnsi" w:hAnsiTheme="minorHAnsi" w:cstheme="minorHAnsi"/>
          <w:szCs w:val="22"/>
        </w:rPr>
        <w:t>332-8</w:t>
      </w:r>
      <w:r w:rsidR="00690845" w:rsidRPr="00653BC1">
        <w:rPr>
          <w:rFonts w:asciiTheme="minorHAnsi" w:hAnsiTheme="minorHAnsi" w:cstheme="minorHAnsi"/>
          <w:szCs w:val="22"/>
        </w:rPr>
        <w:t>,</w:t>
      </w:r>
      <w:r w:rsidR="009B5915" w:rsidRPr="00653BC1">
        <w:rPr>
          <w:rFonts w:asciiTheme="minorHAnsi" w:hAnsiTheme="minorHAnsi" w:cstheme="minorHAnsi"/>
          <w:szCs w:val="22"/>
        </w:rPr>
        <w:t xml:space="preserve"> 1° du </w:t>
      </w:r>
      <w:r w:rsidR="007C1680" w:rsidRPr="00653BC1">
        <w:rPr>
          <w:rFonts w:asciiTheme="minorHAnsi" w:hAnsiTheme="minorHAnsi" w:cstheme="minorHAnsi"/>
          <w:szCs w:val="22"/>
        </w:rPr>
        <w:t>Code général de la fonction publique</w:t>
      </w:r>
      <w:r w:rsidR="00090470" w:rsidRPr="00653BC1">
        <w:rPr>
          <w:rFonts w:asciiTheme="minorHAnsi" w:hAnsiTheme="minorHAnsi" w:cstheme="minorHAnsi"/>
          <w:szCs w:val="22"/>
        </w:rPr>
        <w:t>,</w:t>
      </w:r>
    </w:p>
    <w:p w14:paraId="0525FC9D" w14:textId="77777777" w:rsidR="00C970EC" w:rsidRPr="00653BC1" w:rsidRDefault="00C970EC" w:rsidP="00E80A53">
      <w:pPr>
        <w:pStyle w:val="Corpsdetexte2"/>
        <w:rPr>
          <w:rFonts w:asciiTheme="minorHAnsi" w:hAnsiTheme="minorHAnsi" w:cstheme="minorHAnsi"/>
          <w:szCs w:val="22"/>
        </w:rPr>
      </w:pPr>
    </w:p>
    <w:p w14:paraId="0D8814C5" w14:textId="77777777" w:rsidR="00E80A53" w:rsidRPr="00653BC1" w:rsidRDefault="00E80A53" w:rsidP="00E80A53">
      <w:pPr>
        <w:pStyle w:val="Corpsdetexte2"/>
        <w:rPr>
          <w:rFonts w:asciiTheme="minorHAnsi" w:hAnsiTheme="minorHAnsi" w:cstheme="minorHAnsi"/>
          <w:b/>
          <w:i/>
          <w:color w:val="E36C0A" w:themeColor="accent6" w:themeShade="BF"/>
          <w:szCs w:val="22"/>
        </w:rPr>
      </w:pPr>
      <w:r w:rsidRPr="00653BC1">
        <w:rPr>
          <w:rFonts w:asciiTheme="minorHAnsi" w:hAnsiTheme="minorHAnsi" w:cstheme="minorHAnsi"/>
          <w:b/>
          <w:i/>
          <w:color w:val="E36C0A" w:themeColor="accent6" w:themeShade="BF"/>
          <w:szCs w:val="22"/>
        </w:rPr>
        <w:t>Pour les CDI :</w:t>
      </w:r>
    </w:p>
    <w:p w14:paraId="0D8814C6" w14:textId="12A84757" w:rsidR="00E80A53" w:rsidRPr="00653BC1" w:rsidRDefault="00E80A53" w:rsidP="00E80A53">
      <w:pPr>
        <w:pStyle w:val="Corpsdetexte2"/>
        <w:rPr>
          <w:rFonts w:asciiTheme="minorHAnsi" w:eastAsiaTheme="minorHAnsi" w:hAnsiTheme="minorHAnsi" w:cstheme="minorHAnsi"/>
          <w:b/>
          <w:i/>
          <w:color w:val="365F91" w:themeColor="accent1" w:themeShade="BF"/>
          <w:szCs w:val="22"/>
          <w:lang w:eastAsia="en-US"/>
        </w:rPr>
      </w:pPr>
      <w:r w:rsidRPr="00653BC1">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au titre de son précédent contrat, recruté par la collectivité sur le fondement de l’article </w:t>
      </w:r>
      <w:r w:rsidR="00FA5F62" w:rsidRPr="00653BC1">
        <w:rPr>
          <w:rFonts w:asciiTheme="minorHAnsi" w:eastAsiaTheme="minorHAnsi" w:hAnsiTheme="minorHAnsi" w:cstheme="minorHAnsi"/>
          <w:b/>
          <w:i/>
          <w:color w:val="365F91" w:themeColor="accent1" w:themeShade="BF"/>
          <w:szCs w:val="22"/>
          <w:lang w:eastAsia="en-US"/>
        </w:rPr>
        <w:t>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 xml:space="preserve">332-8 du </w:t>
      </w:r>
      <w:r w:rsidR="00124688" w:rsidRPr="00653BC1">
        <w:rPr>
          <w:rFonts w:asciiTheme="minorHAnsi" w:eastAsiaTheme="minorHAnsi" w:hAnsiTheme="minorHAnsi" w:cstheme="minorHAnsi"/>
          <w:b/>
          <w:i/>
          <w:color w:val="365F91" w:themeColor="accent1" w:themeShade="BF"/>
          <w:szCs w:val="22"/>
          <w:lang w:eastAsia="en-US"/>
        </w:rPr>
        <w:t>Code général de la fonction publique</w:t>
      </w:r>
      <w:r w:rsidRPr="00653BC1">
        <w:rPr>
          <w:rFonts w:asciiTheme="minorHAnsi" w:eastAsiaTheme="minorHAnsi" w:hAnsiTheme="minorHAnsi" w:cstheme="minorHAnsi"/>
          <w:b/>
          <w:i/>
          <w:color w:val="365F91" w:themeColor="accent1" w:themeShade="BF"/>
          <w:szCs w:val="22"/>
          <w:lang w:eastAsia="en-US"/>
        </w:rPr>
        <w:t xml:space="preserve"> et qu’il justifie d'une durée de services publics de </w:t>
      </w:r>
      <w:r w:rsidR="000F48F1" w:rsidRPr="00653BC1">
        <w:rPr>
          <w:rFonts w:asciiTheme="minorHAnsi" w:eastAsiaTheme="minorHAnsi" w:hAnsiTheme="minorHAnsi" w:cstheme="minorHAnsi"/>
          <w:b/>
          <w:i/>
          <w:color w:val="365F91" w:themeColor="accent1" w:themeShade="BF"/>
          <w:szCs w:val="22"/>
          <w:lang w:eastAsia="en-US"/>
        </w:rPr>
        <w:t>six</w:t>
      </w:r>
      <w:r w:rsidRPr="00653BC1">
        <w:rPr>
          <w:rFonts w:asciiTheme="minorHAnsi" w:eastAsiaTheme="minorHAnsi" w:hAnsiTheme="minorHAnsi" w:cstheme="minorHAnsi"/>
          <w:b/>
          <w:i/>
          <w:color w:val="365F91" w:themeColor="accent1" w:themeShade="BF"/>
          <w:szCs w:val="22"/>
          <w:lang w:eastAsia="en-US"/>
        </w:rPr>
        <w:t xml:space="preserve"> ans au moins sur des fonctions relevant de la même catégorie hiérarchique au sein de la collectivité, sur des contrats conclus au titre de l’article </w:t>
      </w:r>
      <w:r w:rsidR="00FA5F62" w:rsidRPr="00653BC1">
        <w:rPr>
          <w:rFonts w:asciiTheme="minorHAnsi" w:eastAsiaTheme="minorHAnsi" w:hAnsiTheme="minorHAnsi" w:cstheme="minorHAnsi"/>
          <w:b/>
          <w:i/>
          <w:color w:val="365F91" w:themeColor="accent1" w:themeShade="BF"/>
          <w:szCs w:val="22"/>
          <w:lang w:eastAsia="en-US"/>
        </w:rPr>
        <w:t>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332-23</w:t>
      </w:r>
      <w:r w:rsidR="00124688" w:rsidRPr="00653BC1">
        <w:rPr>
          <w:rFonts w:asciiTheme="minorHAnsi" w:eastAsiaTheme="minorHAnsi" w:hAnsiTheme="minorHAnsi" w:cstheme="minorHAnsi"/>
          <w:b/>
          <w:i/>
          <w:color w:val="365F91" w:themeColor="accent1" w:themeShade="BF"/>
          <w:szCs w:val="22"/>
          <w:lang w:eastAsia="en-US"/>
        </w:rPr>
        <w:t>,</w:t>
      </w:r>
      <w:r w:rsidR="00FA5F62" w:rsidRPr="00653BC1">
        <w:rPr>
          <w:rFonts w:asciiTheme="minorHAnsi" w:eastAsiaTheme="minorHAnsi" w:hAnsiTheme="minorHAnsi" w:cstheme="minorHAnsi"/>
          <w:b/>
          <w:i/>
          <w:color w:val="365F91" w:themeColor="accent1" w:themeShade="BF"/>
          <w:szCs w:val="22"/>
          <w:lang w:eastAsia="en-US"/>
        </w:rPr>
        <w:t xml:space="preserve"> 1°,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332-13,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332-14,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332-8,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 xml:space="preserve">452-44 dudit </w:t>
      </w:r>
      <w:r w:rsidR="008731A8" w:rsidRPr="00653BC1">
        <w:rPr>
          <w:rFonts w:asciiTheme="minorHAnsi" w:eastAsiaTheme="minorHAnsi" w:hAnsiTheme="minorHAnsi" w:cstheme="minorHAnsi"/>
          <w:b/>
          <w:i/>
          <w:color w:val="365F91" w:themeColor="accent1" w:themeShade="BF"/>
          <w:szCs w:val="22"/>
          <w:lang w:eastAsia="en-US"/>
        </w:rPr>
        <w:t>C</w:t>
      </w:r>
      <w:r w:rsidR="00FA5F62" w:rsidRPr="00653BC1">
        <w:rPr>
          <w:rFonts w:asciiTheme="minorHAnsi" w:eastAsiaTheme="minorHAnsi" w:hAnsiTheme="minorHAnsi" w:cstheme="minorHAnsi"/>
          <w:b/>
          <w:i/>
          <w:color w:val="365F91" w:themeColor="accent1" w:themeShade="BF"/>
          <w:szCs w:val="22"/>
          <w:lang w:eastAsia="en-US"/>
        </w:rPr>
        <w:t>ode</w:t>
      </w:r>
      <w:r w:rsidRPr="00653BC1">
        <w:rPr>
          <w:rFonts w:asciiTheme="minorHAnsi" w:eastAsiaTheme="minorHAnsi" w:hAnsiTheme="minorHAnsi" w:cstheme="minorHAnsi"/>
          <w:b/>
          <w:i/>
          <w:color w:val="365F91" w:themeColor="accent1" w:themeShade="BF"/>
          <w:szCs w:val="22"/>
          <w:lang w:eastAsia="en-US"/>
        </w:rPr>
        <w:t xml:space="preserve">, sans interruption de plus de </w:t>
      </w:r>
      <w:r w:rsidR="00C8567E" w:rsidRPr="00653BC1">
        <w:rPr>
          <w:rFonts w:asciiTheme="minorHAnsi" w:eastAsiaTheme="minorHAnsi" w:hAnsiTheme="minorHAnsi" w:cstheme="minorHAnsi"/>
          <w:b/>
          <w:i/>
          <w:color w:val="365F91" w:themeColor="accent1" w:themeShade="BF"/>
          <w:szCs w:val="22"/>
          <w:lang w:eastAsia="en-US"/>
        </w:rPr>
        <w:t>quatre</w:t>
      </w:r>
      <w:r w:rsidRPr="00653BC1">
        <w:rPr>
          <w:rFonts w:asciiTheme="minorHAnsi" w:eastAsiaTheme="minorHAnsi" w:hAnsiTheme="minorHAnsi" w:cstheme="minorHAnsi"/>
          <w:b/>
          <w:i/>
          <w:color w:val="365F91" w:themeColor="accent1" w:themeShade="BF"/>
          <w:szCs w:val="22"/>
          <w:lang w:eastAsia="en-US"/>
        </w:rPr>
        <w:t xml:space="preserve"> mois, lui ouvrant ainsi droit à un </w:t>
      </w:r>
      <w:r w:rsidR="001A2C3D" w:rsidRPr="00653BC1">
        <w:rPr>
          <w:rFonts w:asciiTheme="minorHAnsi" w:eastAsiaTheme="minorHAnsi" w:hAnsiTheme="minorHAnsi" w:cstheme="minorHAnsi"/>
          <w:b/>
          <w:i/>
          <w:color w:val="365F91" w:themeColor="accent1" w:themeShade="BF"/>
          <w:szCs w:val="22"/>
          <w:lang w:eastAsia="en-US"/>
        </w:rPr>
        <w:t>contrat à durée indéterminée</w:t>
      </w:r>
      <w:r w:rsidRPr="00653BC1">
        <w:rPr>
          <w:rFonts w:asciiTheme="minorHAnsi" w:eastAsiaTheme="minorHAnsi" w:hAnsiTheme="minorHAnsi" w:cstheme="minorHAnsi"/>
          <w:b/>
          <w:i/>
          <w:color w:val="365F91" w:themeColor="accent1" w:themeShade="BF"/>
          <w:szCs w:val="22"/>
          <w:lang w:eastAsia="en-US"/>
        </w:rPr>
        <w:t>,</w:t>
      </w:r>
    </w:p>
    <w:p w14:paraId="0D8814C7" w14:textId="77777777" w:rsidR="00E80A53" w:rsidRPr="00653BC1" w:rsidRDefault="00E80A53" w:rsidP="00E80A53">
      <w:pPr>
        <w:pStyle w:val="Corpsdetexte2"/>
        <w:rPr>
          <w:rFonts w:asciiTheme="minorHAnsi" w:eastAsiaTheme="minorHAnsi" w:hAnsiTheme="minorHAnsi" w:cstheme="minorHAnsi"/>
          <w:b/>
          <w:i/>
          <w:color w:val="E36C0A" w:themeColor="accent6" w:themeShade="BF"/>
          <w:szCs w:val="22"/>
          <w:u w:val="single"/>
          <w:lang w:eastAsia="en-US"/>
        </w:rPr>
      </w:pPr>
      <w:r w:rsidRPr="00653BC1">
        <w:rPr>
          <w:rFonts w:asciiTheme="minorHAnsi" w:eastAsiaTheme="minorHAnsi" w:hAnsiTheme="minorHAnsi" w:cstheme="minorHAnsi"/>
          <w:b/>
          <w:i/>
          <w:color w:val="E36C0A" w:themeColor="accent6" w:themeShade="BF"/>
          <w:szCs w:val="22"/>
          <w:u w:val="single"/>
          <w:lang w:eastAsia="en-US"/>
        </w:rPr>
        <w:t>OU</w:t>
      </w:r>
    </w:p>
    <w:p w14:paraId="0D8814C8" w14:textId="06D1C0FA" w:rsidR="00E80A53" w:rsidRPr="00C35EB3" w:rsidRDefault="00E80A53" w:rsidP="00E80A53">
      <w:pPr>
        <w:pStyle w:val="Corpsdetexte2"/>
        <w:rPr>
          <w:rFonts w:asciiTheme="minorHAnsi" w:eastAsiaTheme="minorHAnsi" w:hAnsiTheme="minorHAnsi" w:cstheme="minorHAnsi"/>
          <w:b/>
          <w:i/>
          <w:color w:val="365F91" w:themeColor="accent1" w:themeShade="BF"/>
          <w:szCs w:val="22"/>
          <w:lang w:eastAsia="en-US"/>
        </w:rPr>
      </w:pPr>
      <w:r w:rsidRPr="00653BC1">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précédemment lié par un </w:t>
      </w:r>
      <w:r w:rsidR="00D61641" w:rsidRPr="00653BC1">
        <w:rPr>
          <w:rFonts w:asciiTheme="minorHAnsi" w:eastAsiaTheme="minorHAnsi" w:hAnsiTheme="minorHAnsi" w:cstheme="minorHAnsi"/>
          <w:b/>
          <w:i/>
          <w:color w:val="365F91" w:themeColor="accent1" w:themeShade="BF"/>
          <w:szCs w:val="22"/>
          <w:lang w:eastAsia="en-US"/>
        </w:rPr>
        <w:t>contrat à durée indéterminée</w:t>
      </w:r>
      <w:r w:rsidRPr="00653BC1">
        <w:rPr>
          <w:rFonts w:asciiTheme="minorHAnsi" w:eastAsiaTheme="minorHAnsi" w:hAnsiTheme="minorHAnsi" w:cstheme="minorHAnsi"/>
          <w:b/>
          <w:i/>
          <w:color w:val="365F91" w:themeColor="accent1" w:themeShade="BF"/>
          <w:szCs w:val="22"/>
          <w:lang w:eastAsia="en-US"/>
        </w:rPr>
        <w:t xml:space="preserve"> de droit public à une personne publique, sur des fonctions de la même catégorie hiérarchique, ce qui justifie que le bénéfice de</w:t>
      </w:r>
      <w:r w:rsidRPr="00C35EB3">
        <w:rPr>
          <w:rFonts w:asciiTheme="minorHAnsi" w:eastAsiaTheme="minorHAnsi" w:hAnsiTheme="minorHAnsi" w:cstheme="minorHAnsi"/>
          <w:b/>
          <w:i/>
          <w:color w:val="365F91" w:themeColor="accent1" w:themeShade="BF"/>
          <w:szCs w:val="22"/>
          <w:lang w:eastAsia="en-US"/>
        </w:rPr>
        <w:t xml:space="preserve"> ce </w:t>
      </w:r>
      <w:r w:rsidR="00D61641" w:rsidRPr="00C35EB3">
        <w:rPr>
          <w:rFonts w:asciiTheme="minorHAnsi" w:eastAsiaTheme="minorHAnsi" w:hAnsiTheme="minorHAnsi" w:cstheme="minorHAnsi"/>
          <w:b/>
          <w:i/>
          <w:color w:val="365F91" w:themeColor="accent1" w:themeShade="BF"/>
          <w:szCs w:val="22"/>
          <w:lang w:eastAsia="en-US"/>
        </w:rPr>
        <w:t>contrat à durée indéterminée</w:t>
      </w:r>
      <w:r w:rsidRPr="00C35EB3">
        <w:rPr>
          <w:rFonts w:asciiTheme="minorHAnsi" w:eastAsiaTheme="minorHAnsi" w:hAnsiTheme="minorHAnsi" w:cstheme="minorHAnsi"/>
          <w:b/>
          <w:i/>
          <w:color w:val="365F91" w:themeColor="accent1" w:themeShade="BF"/>
          <w:szCs w:val="22"/>
          <w:lang w:eastAsia="en-US"/>
        </w:rPr>
        <w:t xml:space="preserve"> puisse lui être maintenu,</w:t>
      </w:r>
    </w:p>
    <w:p w14:paraId="0D8814C9" w14:textId="77777777" w:rsidR="00E80A53" w:rsidRPr="00C35EB3" w:rsidRDefault="00E80A53" w:rsidP="00E80A53">
      <w:pPr>
        <w:spacing w:after="0" w:line="240" w:lineRule="auto"/>
        <w:rPr>
          <w:rFonts w:asciiTheme="minorHAnsi" w:hAnsiTheme="minorHAnsi" w:cstheme="minorHAnsi"/>
          <w:szCs w:val="22"/>
        </w:rPr>
      </w:pPr>
    </w:p>
    <w:p w14:paraId="0D8814CA" w14:textId="24E4C2EF" w:rsidR="00E80A53" w:rsidRPr="00C35EB3" w:rsidRDefault="00E80A53" w:rsidP="00E80A53">
      <w:pPr>
        <w:spacing w:after="0" w:line="240" w:lineRule="auto"/>
        <w:rPr>
          <w:rFonts w:asciiTheme="minorHAnsi" w:hAnsiTheme="minorHAnsi" w:cstheme="minorHAnsi"/>
          <w:szCs w:val="22"/>
        </w:rPr>
      </w:pPr>
      <w:r w:rsidRPr="00C35EB3">
        <w:rPr>
          <w:rFonts w:asciiTheme="minorHAnsi" w:hAnsiTheme="minorHAnsi" w:cstheme="minorHAnsi"/>
          <w:szCs w:val="22"/>
        </w:rPr>
        <w:t xml:space="preserve">C'est dans ces conditions que </w:t>
      </w:r>
      <w:r w:rsidRPr="00C35EB3">
        <w:rPr>
          <w:rFonts w:asciiTheme="minorHAnsi" w:eastAsiaTheme="minorHAnsi" w:hAnsiTheme="minorHAnsi" w:cstheme="minorHAnsi"/>
          <w:szCs w:val="22"/>
          <w:lang w:eastAsia="en-US"/>
        </w:rPr>
        <w:t>M</w:t>
      </w:r>
      <w:r w:rsidR="00124688"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124688" w:rsidRPr="00C35EB3">
        <w:rPr>
          <w:rFonts w:asciiTheme="minorHAnsi" w:eastAsiaTheme="minorHAnsi" w:hAnsiTheme="minorHAnsi" w:cstheme="minorHAnsi"/>
          <w:b/>
          <w:i/>
          <w:color w:val="365F91" w:themeColor="accent1" w:themeShade="BF"/>
          <w:szCs w:val="22"/>
          <w:lang w:eastAsia="en-US"/>
        </w:rPr>
        <w:t xml:space="preserv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Maire </w:t>
      </w:r>
      <w:r w:rsidRPr="00C35EB3">
        <w:rPr>
          <w:rFonts w:asciiTheme="minorHAnsi" w:eastAsiaTheme="minorHAnsi" w:hAnsiTheme="minorHAnsi" w:cstheme="minorHAnsi"/>
          <w:b/>
          <w:i/>
          <w:color w:val="365F91" w:themeColor="accent1" w:themeShade="BF"/>
          <w:szCs w:val="22"/>
          <w:lang w:eastAsia="en-US"/>
        </w:rPr>
        <w:t>(ou Président)</w:t>
      </w:r>
      <w:r w:rsidRPr="00C35EB3">
        <w:rPr>
          <w:rFonts w:asciiTheme="minorHAnsi" w:hAnsiTheme="minorHAnsi" w:cstheme="minorHAnsi"/>
          <w:szCs w:val="22"/>
        </w:rPr>
        <w:t xml:space="preserve">, a décidé de recruter </w:t>
      </w:r>
      <w:r w:rsidRPr="00C35EB3">
        <w:rPr>
          <w:rFonts w:asciiTheme="minorHAnsi" w:eastAsiaTheme="minorHAnsi" w:hAnsiTheme="minorHAnsi" w:cstheme="minorHAnsi"/>
          <w:szCs w:val="22"/>
          <w:lang w:eastAsia="en-US"/>
        </w:rPr>
        <w:t>M</w:t>
      </w:r>
      <w:r w:rsidR="00124688"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124688" w:rsidRPr="00C35EB3">
        <w:rPr>
          <w:rFonts w:asciiTheme="minorHAnsi" w:eastAsiaTheme="minorHAnsi" w:hAnsiTheme="minorHAnsi" w:cstheme="minorHAnsi"/>
          <w:b/>
          <w:i/>
          <w:color w:val="365F91" w:themeColor="accent1" w:themeShade="BF"/>
          <w:szCs w:val="22"/>
          <w:lang w:eastAsia="en-US"/>
        </w:rPr>
        <w:t xml:space="preserv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qui : </w:t>
      </w:r>
    </w:p>
    <w:p w14:paraId="72F2E5E0" w14:textId="39754835" w:rsidR="009B5915" w:rsidRPr="00C35EB3" w:rsidRDefault="009B5915" w:rsidP="009B5915">
      <w:pPr>
        <w:pStyle w:val="Paragraphedeliste"/>
        <w:numPr>
          <w:ilvl w:val="0"/>
          <w:numId w:val="34"/>
        </w:numPr>
        <w:jc w:val="both"/>
        <w:rPr>
          <w:rFonts w:asciiTheme="minorHAnsi" w:hAnsiTheme="minorHAnsi" w:cstheme="minorHAnsi"/>
          <w:sz w:val="22"/>
          <w:szCs w:val="22"/>
        </w:rPr>
      </w:pPr>
      <w:r w:rsidRPr="00C35EB3">
        <w:rPr>
          <w:rFonts w:asciiTheme="minorHAnsi" w:hAnsiTheme="minorHAnsi" w:cstheme="minorHAnsi"/>
          <w:sz w:val="22"/>
          <w:szCs w:val="22"/>
        </w:rPr>
        <w:t>Sera soumis</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outre les stipulations du présent contrat, aux dispositions auxquelles </w:t>
      </w:r>
      <w:r w:rsidR="007F3788" w:rsidRPr="00C35EB3">
        <w:rPr>
          <w:rFonts w:asciiTheme="minorHAnsi" w:hAnsiTheme="minorHAnsi" w:cstheme="minorHAnsi"/>
          <w:sz w:val="22"/>
          <w:szCs w:val="22"/>
        </w:rPr>
        <w:t xml:space="preserve">renvoient </w:t>
      </w:r>
      <w:r w:rsidRPr="00C35EB3">
        <w:rPr>
          <w:rFonts w:asciiTheme="minorHAnsi" w:hAnsiTheme="minorHAnsi" w:cstheme="minorHAnsi"/>
          <w:sz w:val="22"/>
          <w:szCs w:val="22"/>
        </w:rPr>
        <w:t>les articles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9,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272-1 à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272-2,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516-1,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554-3,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713-1,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829-1 à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 xml:space="preserve">829-2 du </w:t>
      </w:r>
      <w:r w:rsidR="00124688" w:rsidRPr="00C35EB3">
        <w:rPr>
          <w:rFonts w:asciiTheme="minorHAnsi" w:hAnsiTheme="minorHAnsi" w:cstheme="minorHAnsi"/>
          <w:sz w:val="22"/>
          <w:szCs w:val="22"/>
        </w:rPr>
        <w:t>Code général de la fonction publique</w:t>
      </w:r>
      <w:r w:rsidRPr="00C35EB3">
        <w:rPr>
          <w:rFonts w:asciiTheme="minorHAnsi" w:hAnsiTheme="minorHAnsi" w:cstheme="minorHAnsi"/>
          <w:sz w:val="22"/>
          <w:szCs w:val="22"/>
        </w:rPr>
        <w:t> et à celles du décret n°</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 xml:space="preserve">88-145 du 15 février 1988 relatif aux agents contractuels de la fonction publique territoriale ; </w:t>
      </w:r>
    </w:p>
    <w:p w14:paraId="0D8814CC" w14:textId="33E5EE20" w:rsidR="00E80A53" w:rsidRPr="00C35EB3" w:rsidRDefault="009B5915" w:rsidP="00E80A53">
      <w:pPr>
        <w:pStyle w:val="Paragraphedeliste"/>
        <w:numPr>
          <w:ilvl w:val="0"/>
          <w:numId w:val="34"/>
        </w:numPr>
        <w:jc w:val="both"/>
        <w:rPr>
          <w:rFonts w:asciiTheme="minorHAnsi" w:hAnsiTheme="minorHAnsi" w:cstheme="minorHAnsi"/>
          <w:sz w:val="22"/>
          <w:szCs w:val="22"/>
        </w:rPr>
      </w:pPr>
      <w:r w:rsidRPr="00C35EB3">
        <w:rPr>
          <w:rFonts w:asciiTheme="minorHAnsi" w:hAnsiTheme="minorHAnsi" w:cstheme="minorHAnsi"/>
          <w:sz w:val="22"/>
          <w:szCs w:val="22"/>
        </w:rPr>
        <w:t>R</w:t>
      </w:r>
      <w:r w:rsidR="00E80A53" w:rsidRPr="00C35EB3">
        <w:rPr>
          <w:rFonts w:asciiTheme="minorHAnsi" w:hAnsiTheme="minorHAnsi" w:cstheme="minorHAnsi"/>
          <w:sz w:val="22"/>
          <w:szCs w:val="22"/>
        </w:rPr>
        <w:t>emplit les conditions générales d’accès à la fonction publique territoriale fixées aux articles 2 et 2-1 du décret du 15 février 1988.</w:t>
      </w:r>
    </w:p>
    <w:p w14:paraId="0D8814CE" w14:textId="77777777" w:rsidR="00E80A53" w:rsidRPr="00C35EB3" w:rsidRDefault="00E80A53" w:rsidP="00E80A53">
      <w:pPr>
        <w:spacing w:after="0"/>
        <w:rPr>
          <w:rFonts w:asciiTheme="minorHAnsi" w:eastAsiaTheme="minorHAnsi" w:hAnsiTheme="minorHAnsi" w:cstheme="minorHAnsi"/>
          <w:b/>
          <w:szCs w:val="22"/>
          <w:lang w:eastAsia="en-US"/>
        </w:rPr>
      </w:pPr>
    </w:p>
    <w:p w14:paraId="0D8814CF" w14:textId="77777777" w:rsidR="00E80A53" w:rsidRPr="00C35EB3" w:rsidRDefault="00E80A53" w:rsidP="00E80A53">
      <w:pPr>
        <w:spacing w:after="0"/>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Il a été convenu ce qui suit :</w:t>
      </w:r>
    </w:p>
    <w:p w14:paraId="0D8814D0" w14:textId="77777777" w:rsidR="00E80A53" w:rsidRPr="00C35EB3" w:rsidRDefault="00E80A53" w:rsidP="00E80A53">
      <w:pPr>
        <w:spacing w:after="0"/>
        <w:rPr>
          <w:rFonts w:asciiTheme="minorHAnsi" w:eastAsiaTheme="minorHAnsi" w:hAnsiTheme="minorHAnsi" w:cstheme="minorHAnsi"/>
          <w:szCs w:val="22"/>
          <w:lang w:eastAsia="en-US"/>
        </w:rPr>
      </w:pPr>
    </w:p>
    <w:p w14:paraId="0D8814D1" w14:textId="6DED3F76" w:rsidR="00E80A53" w:rsidRPr="000A1982" w:rsidRDefault="00E80A53" w:rsidP="000A1982">
      <w:pPr>
        <w:pStyle w:val="Titre1"/>
        <w:spacing w:line="216" w:lineRule="auto"/>
        <w:rPr>
          <w:rFonts w:asciiTheme="minorHAnsi" w:hAnsiTheme="minorHAnsi" w:cstheme="minorHAnsi"/>
        </w:rPr>
      </w:pPr>
      <w:r w:rsidRPr="000A1982">
        <w:rPr>
          <w:rFonts w:asciiTheme="minorHAnsi" w:hAnsiTheme="minorHAnsi" w:cstheme="minorHAnsi"/>
        </w:rPr>
        <w:t>ARTICLE 1 : OBJET ET DUR</w:t>
      </w:r>
      <w:r w:rsidR="00BF4079" w:rsidRPr="000A1982">
        <w:rPr>
          <w:rFonts w:asciiTheme="minorHAnsi" w:hAnsiTheme="minorHAnsi" w:cstheme="minorHAnsi"/>
        </w:rPr>
        <w:t>É</w:t>
      </w:r>
      <w:r w:rsidRPr="000A1982">
        <w:rPr>
          <w:rFonts w:asciiTheme="minorHAnsi" w:hAnsiTheme="minorHAnsi" w:cstheme="minorHAnsi"/>
        </w:rPr>
        <w:t>E DU CONTRAT</w:t>
      </w:r>
    </w:p>
    <w:p w14:paraId="21949567" w14:textId="227D383C" w:rsidR="00B411B3" w:rsidRPr="00C35EB3" w:rsidRDefault="00E80A53" w:rsidP="00E80A53">
      <w:pPr>
        <w:pStyle w:val="articlecontenu"/>
        <w:tabs>
          <w:tab w:val="left" w:pos="-142"/>
        </w:tabs>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M</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124688" w:rsidRPr="00C35EB3">
        <w:rPr>
          <w:rFonts w:asciiTheme="minorHAnsi" w:eastAsiaTheme="minorHAnsi" w:hAnsiTheme="minorHAnsi" w:cstheme="minorHAnsi"/>
          <w:b/>
          <w:i/>
          <w:color w:val="365F91" w:themeColor="accent1" w:themeShade="BF"/>
          <w:sz w:val="22"/>
          <w:szCs w:val="22"/>
          <w:lang w:eastAsia="en-US"/>
        </w:rPr>
        <w:t xml:space="preserve"> </w:t>
      </w:r>
      <w:r w:rsidR="00124688" w:rsidRPr="00C35EB3">
        <w:rPr>
          <w:rFonts w:asciiTheme="minorHAnsi" w:hAnsiTheme="minorHAnsi" w:cstheme="minorHAnsi"/>
          <w:color w:val="5F497A"/>
          <w:kern w:val="20"/>
          <w:sz w:val="22"/>
          <w:szCs w:val="22"/>
        </w:rPr>
        <w:t>......................................</w:t>
      </w:r>
      <w:r w:rsidRPr="00C35EB3">
        <w:rPr>
          <w:rFonts w:asciiTheme="minorHAnsi" w:hAnsiTheme="minorHAnsi" w:cstheme="minorHAnsi"/>
          <w:sz w:val="22"/>
          <w:szCs w:val="22"/>
        </w:rPr>
        <w:t xml:space="preserve"> né</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le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hAnsiTheme="minorHAnsi" w:cstheme="minorHAnsi"/>
          <w:sz w:val="22"/>
          <w:szCs w:val="22"/>
        </w:rPr>
        <w:t xml:space="preserve">à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sz w:val="22"/>
          <w:szCs w:val="22"/>
          <w:lang w:eastAsia="en-US"/>
        </w:rPr>
        <w:t>est engagé</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eastAsiaTheme="minorHAnsi" w:hAnsiTheme="minorHAnsi" w:cstheme="minorHAnsi"/>
          <w:sz w:val="22"/>
          <w:szCs w:val="22"/>
          <w:lang w:eastAsia="en-US"/>
        </w:rPr>
        <w:t xml:space="preserve"> en qualité de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00124688" w:rsidRPr="00C35EB3">
        <w:rPr>
          <w:rFonts w:asciiTheme="minorHAnsi" w:eastAsiaTheme="minorHAnsi" w:hAnsiTheme="minorHAnsi" w:cstheme="minorHAnsi"/>
          <w:b/>
          <w:i/>
          <w:color w:val="365F91" w:themeColor="accent1" w:themeShade="BF"/>
          <w:sz w:val="22"/>
          <w:szCs w:val="22"/>
          <w:lang w:eastAsia="en-US"/>
        </w:rPr>
        <w:t>(</w:t>
      </w:r>
      <w:r w:rsidRPr="00C35EB3">
        <w:rPr>
          <w:rFonts w:asciiTheme="minorHAnsi" w:eastAsiaTheme="minorHAnsi" w:hAnsiTheme="minorHAnsi" w:cstheme="minorHAnsi"/>
          <w:b/>
          <w:i/>
          <w:color w:val="365F91" w:themeColor="accent1" w:themeShade="BF"/>
          <w:sz w:val="22"/>
          <w:szCs w:val="22"/>
          <w:lang w:eastAsia="en-US"/>
        </w:rPr>
        <w:t xml:space="preserve">préciser la fonction) </w:t>
      </w:r>
      <w:r w:rsidRPr="00C35EB3">
        <w:rPr>
          <w:rFonts w:asciiTheme="minorHAnsi" w:eastAsiaTheme="minorHAnsi" w:hAnsiTheme="minorHAnsi" w:cstheme="minorHAnsi"/>
          <w:sz w:val="22"/>
          <w:szCs w:val="22"/>
          <w:lang w:eastAsia="en-US"/>
        </w:rPr>
        <w:t xml:space="preserve">contractuel </w:t>
      </w:r>
      <w:r w:rsidRPr="00C35EB3">
        <w:rPr>
          <w:rFonts w:asciiTheme="minorHAnsi" w:hAnsiTheme="minorHAnsi" w:cstheme="minorHAnsi"/>
          <w:sz w:val="22"/>
          <w:szCs w:val="22"/>
        </w:rPr>
        <w:t>conformément a</w:t>
      </w:r>
      <w:r w:rsidR="00C705CE" w:rsidRPr="00C35EB3">
        <w:rPr>
          <w:rFonts w:asciiTheme="minorHAnsi" w:hAnsiTheme="minorHAnsi" w:cstheme="minorHAnsi"/>
          <w:sz w:val="22"/>
          <w:szCs w:val="22"/>
        </w:rPr>
        <w:t xml:space="preserve">ux dispositions de </w:t>
      </w:r>
      <w:r w:rsidR="009B5915" w:rsidRPr="00C35EB3">
        <w:rPr>
          <w:rFonts w:asciiTheme="minorHAnsi" w:hAnsiTheme="minorHAnsi" w:cstheme="minorHAnsi"/>
          <w:sz w:val="22"/>
          <w:szCs w:val="22"/>
        </w:rPr>
        <w:t>l’article L</w:t>
      </w:r>
      <w:r w:rsidR="00124688" w:rsidRPr="00C35EB3">
        <w:rPr>
          <w:rFonts w:asciiTheme="minorHAnsi" w:hAnsiTheme="minorHAnsi" w:cstheme="minorHAnsi"/>
          <w:sz w:val="22"/>
          <w:szCs w:val="22"/>
        </w:rPr>
        <w:t xml:space="preserve">. </w:t>
      </w:r>
      <w:r w:rsidR="009B5915" w:rsidRPr="00C35EB3">
        <w:rPr>
          <w:rFonts w:asciiTheme="minorHAnsi" w:hAnsiTheme="minorHAnsi" w:cstheme="minorHAnsi"/>
          <w:sz w:val="22"/>
          <w:szCs w:val="22"/>
        </w:rPr>
        <w:t>332-8</w:t>
      </w:r>
      <w:r w:rsidR="00124688" w:rsidRPr="00C35EB3">
        <w:rPr>
          <w:rFonts w:asciiTheme="minorHAnsi" w:hAnsiTheme="minorHAnsi" w:cstheme="minorHAnsi"/>
          <w:sz w:val="22"/>
          <w:szCs w:val="22"/>
        </w:rPr>
        <w:t>,</w:t>
      </w:r>
      <w:r w:rsidR="009B5915" w:rsidRPr="00C35EB3">
        <w:rPr>
          <w:rFonts w:asciiTheme="minorHAnsi" w:hAnsiTheme="minorHAnsi" w:cstheme="minorHAnsi"/>
          <w:sz w:val="22"/>
          <w:szCs w:val="22"/>
        </w:rPr>
        <w:t xml:space="preserve"> 1° du </w:t>
      </w:r>
      <w:r w:rsidR="00124688" w:rsidRPr="00C35EB3">
        <w:rPr>
          <w:rFonts w:asciiTheme="minorHAnsi" w:hAnsiTheme="minorHAnsi" w:cstheme="minorHAnsi"/>
          <w:sz w:val="22"/>
          <w:szCs w:val="22"/>
        </w:rPr>
        <w:t>Code général de la fonction publique</w:t>
      </w:r>
      <w:r w:rsidRPr="00C35EB3">
        <w:rPr>
          <w:rFonts w:asciiTheme="minorHAnsi" w:hAnsiTheme="minorHAnsi" w:cstheme="minorHAnsi"/>
          <w:sz w:val="22"/>
          <w:szCs w:val="22"/>
        </w:rPr>
        <w:t xml:space="preserve">. Ce poste </w:t>
      </w:r>
      <w:r w:rsidRPr="00C35EB3">
        <w:rPr>
          <w:rFonts w:asciiTheme="minorHAnsi" w:eastAsiaTheme="minorHAnsi" w:hAnsiTheme="minorHAnsi" w:cstheme="minorHAnsi"/>
          <w:sz w:val="22"/>
          <w:szCs w:val="22"/>
          <w:lang w:eastAsia="en-US"/>
        </w:rPr>
        <w:t xml:space="preserve">relève de la catégorie hiérarchique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(A</w:t>
      </w:r>
      <w:r w:rsidR="00124688" w:rsidRPr="00C35EB3">
        <w:rPr>
          <w:rFonts w:asciiTheme="minorHAnsi" w:eastAsiaTheme="minorHAnsi" w:hAnsiTheme="minorHAnsi" w:cstheme="minorHAnsi"/>
          <w:b/>
          <w:i/>
          <w:color w:val="365F91" w:themeColor="accent1" w:themeShade="BF"/>
          <w:sz w:val="22"/>
          <w:szCs w:val="22"/>
          <w:lang w:eastAsia="en-US"/>
        </w:rPr>
        <w:t>,</w:t>
      </w:r>
      <w:r w:rsidRPr="00C35EB3">
        <w:rPr>
          <w:rFonts w:asciiTheme="minorHAnsi" w:eastAsiaTheme="minorHAnsi" w:hAnsiTheme="minorHAnsi" w:cstheme="minorHAnsi"/>
          <w:b/>
          <w:i/>
          <w:color w:val="365F91" w:themeColor="accent1" w:themeShade="BF"/>
          <w:sz w:val="22"/>
          <w:szCs w:val="22"/>
          <w:lang w:eastAsia="en-US"/>
        </w:rPr>
        <w:t xml:space="preserve"> B ou C)</w:t>
      </w:r>
      <w:r w:rsidR="00B411B3" w:rsidRPr="00C35EB3">
        <w:rPr>
          <w:rFonts w:asciiTheme="minorHAnsi" w:eastAsiaTheme="minorHAnsi" w:hAnsiTheme="minorHAnsi" w:cstheme="minorHAnsi"/>
          <w:sz w:val="22"/>
          <w:szCs w:val="22"/>
          <w:lang w:eastAsia="en-US"/>
        </w:rPr>
        <w:t>.</w:t>
      </w:r>
    </w:p>
    <w:p w14:paraId="0D8814D3" w14:textId="4E8F8FB6" w:rsidR="00E80A53" w:rsidRPr="00653BC1" w:rsidRDefault="00E80A53" w:rsidP="00973909">
      <w:pPr>
        <w:pStyle w:val="articlecontenu"/>
        <w:tabs>
          <w:tab w:val="left" w:pos="3191"/>
        </w:tabs>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 xml:space="preserve">Le contrat court à compter du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sz w:val="22"/>
          <w:szCs w:val="22"/>
          <w:lang w:eastAsia="en-US"/>
        </w:rPr>
        <w:t>pour une durée de</w:t>
      </w:r>
      <w:r w:rsidR="00124688" w:rsidRPr="00C35EB3">
        <w:rPr>
          <w:rFonts w:asciiTheme="minorHAnsi" w:eastAsiaTheme="minorHAnsi" w:hAnsiTheme="minorHAnsi" w:cstheme="minorHAnsi"/>
          <w:sz w:val="22"/>
          <w:szCs w:val="22"/>
          <w:lang w:eastAsia="en-US"/>
        </w:rPr>
        <w:t xml:space="preserv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E36C0A" w:themeColor="accent6" w:themeShade="BF"/>
          <w:sz w:val="22"/>
          <w:szCs w:val="22"/>
          <w:lang w:eastAsia="en-US"/>
        </w:rPr>
        <w:t>(Exprimé en jours, mois ou ans)</w:t>
      </w:r>
      <w:r w:rsidR="00124688" w:rsidRPr="00C35EB3">
        <w:rPr>
          <w:rFonts w:asciiTheme="minorHAnsi" w:eastAsiaTheme="minorHAnsi" w:hAnsiTheme="minorHAnsi" w:cstheme="minorHAnsi"/>
          <w:b/>
          <w:i/>
          <w:color w:val="E36C0A" w:themeColor="accent6" w:themeShade="BF"/>
          <w:sz w:val="22"/>
          <w:szCs w:val="22"/>
          <w:lang w:eastAsia="en-US"/>
        </w:rPr>
        <w:t xml:space="preserve"> </w:t>
      </w:r>
      <w:r w:rsidRPr="00C35EB3">
        <w:rPr>
          <w:rFonts w:asciiTheme="minorHAnsi" w:eastAsiaTheme="minorHAnsi" w:hAnsiTheme="minorHAnsi" w:cstheme="minorHAnsi"/>
          <w:b/>
          <w:i/>
          <w:color w:val="E36C0A" w:themeColor="accent6" w:themeShade="BF"/>
          <w:sz w:val="22"/>
          <w:szCs w:val="22"/>
          <w:lang w:eastAsia="en-US"/>
        </w:rPr>
        <w:t xml:space="preserve">/ La durée initiale maximale est de </w:t>
      </w:r>
      <w:r w:rsidR="00910B23" w:rsidRPr="00C35EB3">
        <w:rPr>
          <w:rFonts w:asciiTheme="minorHAnsi" w:eastAsiaTheme="minorHAnsi" w:hAnsiTheme="minorHAnsi" w:cstheme="minorHAnsi"/>
          <w:b/>
          <w:i/>
          <w:color w:val="E36C0A" w:themeColor="accent6" w:themeShade="BF"/>
          <w:sz w:val="22"/>
          <w:szCs w:val="22"/>
          <w:lang w:eastAsia="en-US"/>
        </w:rPr>
        <w:t>trois</w:t>
      </w:r>
      <w:r w:rsidRPr="00C35EB3">
        <w:rPr>
          <w:rFonts w:asciiTheme="minorHAnsi" w:eastAsiaTheme="minorHAnsi" w:hAnsiTheme="minorHAnsi" w:cstheme="minorHAnsi"/>
          <w:b/>
          <w:i/>
          <w:color w:val="E36C0A" w:themeColor="accent6" w:themeShade="BF"/>
          <w:sz w:val="22"/>
          <w:szCs w:val="22"/>
          <w:lang w:eastAsia="en-US"/>
        </w:rPr>
        <w:t xml:space="preserve"> ans. Le contrat est renouvelable dans la limite d’une durée maximale de </w:t>
      </w:r>
      <w:r w:rsidR="00910B23" w:rsidRPr="00C35EB3">
        <w:rPr>
          <w:rFonts w:asciiTheme="minorHAnsi" w:eastAsiaTheme="minorHAnsi" w:hAnsiTheme="minorHAnsi" w:cstheme="minorHAnsi"/>
          <w:b/>
          <w:i/>
          <w:color w:val="E36C0A" w:themeColor="accent6" w:themeShade="BF"/>
          <w:sz w:val="22"/>
          <w:szCs w:val="22"/>
          <w:lang w:eastAsia="en-US"/>
        </w:rPr>
        <w:t>six</w:t>
      </w:r>
      <w:r w:rsidRPr="00C35EB3">
        <w:rPr>
          <w:rFonts w:asciiTheme="minorHAnsi" w:eastAsiaTheme="minorHAnsi" w:hAnsiTheme="minorHAnsi" w:cstheme="minorHAnsi"/>
          <w:b/>
          <w:i/>
          <w:color w:val="E36C0A" w:themeColor="accent6" w:themeShade="BF"/>
          <w:sz w:val="22"/>
          <w:szCs w:val="22"/>
          <w:lang w:eastAsia="en-US"/>
        </w:rPr>
        <w:t xml:space="preserve"> ans, lorsque le caractère infructueux du recrutement d’un fonctionnaire a été à nouveau constaté lors de la nouvelle procédure de recrutement) </w:t>
      </w:r>
      <w:r w:rsidR="00124688" w:rsidRPr="00C35EB3">
        <w:rPr>
          <w:rFonts w:asciiTheme="minorHAnsi" w:eastAsiaTheme="minorHAnsi" w:hAnsiTheme="minorHAnsi" w:cstheme="minorHAnsi"/>
          <w:b/>
          <w:i/>
          <w:color w:val="E36C0A" w:themeColor="accent6" w:themeShade="BF"/>
          <w:sz w:val="22"/>
          <w:szCs w:val="22"/>
          <w:u w:val="single"/>
          <w:lang w:eastAsia="en-US"/>
        </w:rPr>
        <w:t>OU</w:t>
      </w:r>
      <w:r w:rsidRPr="00C35EB3">
        <w:rPr>
          <w:rFonts w:asciiTheme="minorHAnsi" w:eastAsiaTheme="minorHAnsi" w:hAnsiTheme="minorHAnsi" w:cstheme="minorHAnsi"/>
          <w:b/>
          <w:i/>
          <w:color w:val="0070C0"/>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pour une durée indéterminée</w:t>
      </w:r>
      <w:r w:rsidRPr="00653BC1">
        <w:rPr>
          <w:rFonts w:asciiTheme="minorHAnsi" w:eastAsiaTheme="minorHAnsi" w:hAnsiTheme="minorHAnsi" w:cstheme="minorHAnsi"/>
          <w:b/>
          <w:i/>
          <w:color w:val="365F91" w:themeColor="accent1" w:themeShade="BF"/>
          <w:sz w:val="22"/>
          <w:szCs w:val="22"/>
          <w:lang w:eastAsia="en-US"/>
        </w:rPr>
        <w:t>.</w:t>
      </w:r>
      <w:r w:rsidR="00973909" w:rsidRPr="00653BC1">
        <w:rPr>
          <w:rFonts w:asciiTheme="minorHAnsi" w:eastAsiaTheme="minorHAnsi" w:hAnsiTheme="minorHAnsi" w:cstheme="minorHAnsi"/>
          <w:b/>
          <w:i/>
          <w:color w:val="365F91" w:themeColor="accent1" w:themeShade="BF"/>
          <w:sz w:val="22"/>
          <w:szCs w:val="22"/>
          <w:lang w:eastAsia="en-US"/>
        </w:rPr>
        <w:t xml:space="preserve"> </w:t>
      </w:r>
      <w:r w:rsidR="00973909" w:rsidRPr="00653BC1">
        <w:rPr>
          <w:rFonts w:asciiTheme="minorHAnsi" w:eastAsiaTheme="minorHAnsi" w:hAnsiTheme="minorHAnsi" w:cstheme="minorHAnsi"/>
          <w:sz w:val="22"/>
          <w:szCs w:val="22"/>
          <w:lang w:eastAsia="en-US"/>
        </w:rPr>
        <w:t>Il prend</w:t>
      </w:r>
      <w:r w:rsidR="00E4746A" w:rsidRPr="00653BC1">
        <w:rPr>
          <w:rFonts w:asciiTheme="minorHAnsi" w:eastAsiaTheme="minorHAnsi" w:hAnsiTheme="minorHAnsi" w:cstheme="minorHAnsi"/>
          <w:sz w:val="22"/>
          <w:szCs w:val="22"/>
          <w:lang w:eastAsia="en-US"/>
        </w:rPr>
        <w:t xml:space="preserve"> ainsi</w:t>
      </w:r>
      <w:r w:rsidR="00973909" w:rsidRPr="00653BC1">
        <w:rPr>
          <w:rFonts w:asciiTheme="minorHAnsi" w:eastAsiaTheme="minorHAnsi" w:hAnsiTheme="minorHAnsi" w:cstheme="minorHAnsi"/>
          <w:sz w:val="22"/>
          <w:szCs w:val="22"/>
          <w:lang w:eastAsia="en-US"/>
        </w:rPr>
        <w:t xml:space="preserve"> effet à compter du </w:t>
      </w:r>
      <w:r w:rsidR="00973909" w:rsidRPr="00653BC1">
        <w:rPr>
          <w:rFonts w:asciiTheme="minorHAnsi" w:hAnsiTheme="minorHAnsi" w:cstheme="minorHAnsi"/>
          <w:color w:val="5F497A"/>
          <w:kern w:val="20"/>
          <w:sz w:val="22"/>
          <w:szCs w:val="22"/>
        </w:rPr>
        <w:t>......................................</w:t>
      </w:r>
      <w:r w:rsidR="00973909" w:rsidRPr="00653BC1">
        <w:rPr>
          <w:rFonts w:asciiTheme="minorHAnsi" w:eastAsiaTheme="minorHAnsi" w:hAnsiTheme="minorHAnsi" w:cstheme="minorHAnsi"/>
          <w:sz w:val="22"/>
          <w:szCs w:val="22"/>
          <w:lang w:eastAsia="en-US"/>
        </w:rPr>
        <w:t xml:space="preserve"> </w:t>
      </w:r>
      <w:r w:rsidR="000F6B30">
        <w:rPr>
          <w:rFonts w:asciiTheme="minorHAnsi" w:eastAsiaTheme="minorHAnsi" w:hAnsiTheme="minorHAnsi" w:cstheme="minorHAnsi"/>
          <w:sz w:val="22"/>
          <w:szCs w:val="22"/>
          <w:lang w:eastAsia="en-US"/>
        </w:rPr>
        <w:t>jusqu’au</w:t>
      </w:r>
      <w:r w:rsidR="00973909" w:rsidRPr="00653BC1">
        <w:rPr>
          <w:rFonts w:asciiTheme="minorHAnsi" w:eastAsiaTheme="minorHAnsi" w:hAnsiTheme="minorHAnsi" w:cstheme="minorHAnsi"/>
          <w:sz w:val="22"/>
          <w:szCs w:val="22"/>
          <w:lang w:eastAsia="en-US"/>
        </w:rPr>
        <w:t xml:space="preserve"> </w:t>
      </w:r>
      <w:r w:rsidR="00973909" w:rsidRPr="00653BC1">
        <w:rPr>
          <w:rFonts w:asciiTheme="minorHAnsi" w:hAnsiTheme="minorHAnsi" w:cstheme="minorHAnsi"/>
          <w:color w:val="5F497A"/>
          <w:kern w:val="20"/>
          <w:sz w:val="22"/>
          <w:szCs w:val="22"/>
        </w:rPr>
        <w:t>......................................</w:t>
      </w:r>
      <w:r w:rsidR="00973909" w:rsidRPr="00653BC1">
        <w:rPr>
          <w:rFonts w:asciiTheme="minorHAnsi" w:eastAsiaTheme="minorHAnsi" w:hAnsiTheme="minorHAnsi" w:cstheme="minorHAnsi"/>
          <w:sz w:val="22"/>
          <w:szCs w:val="22"/>
          <w:lang w:eastAsia="en-US"/>
        </w:rPr>
        <w:t xml:space="preserve"> inclus. </w:t>
      </w:r>
    </w:p>
    <w:p w14:paraId="1075C2ED" w14:textId="77777777" w:rsidR="00B606B6" w:rsidRDefault="00E80A53" w:rsidP="00E80A53">
      <w:pPr>
        <w:spacing w:after="0" w:line="240" w:lineRule="auto"/>
        <w:rPr>
          <w:rFonts w:asciiTheme="minorHAnsi" w:hAnsiTheme="minorHAnsi" w:cstheme="minorHAnsi"/>
          <w:color w:val="943634" w:themeColor="accent2" w:themeShade="BF"/>
          <w:szCs w:val="22"/>
        </w:rPr>
      </w:pPr>
      <w:r w:rsidRPr="00653BC1">
        <w:rPr>
          <w:rFonts w:asciiTheme="minorHAnsi" w:eastAsiaTheme="minorHAnsi" w:hAnsiTheme="minorHAnsi" w:cstheme="minorHAnsi"/>
          <w:szCs w:val="22"/>
          <w:lang w:eastAsia="en-US"/>
        </w:rPr>
        <w:t>M</w:t>
      </w:r>
      <w:r w:rsidR="00124688" w:rsidRPr="00653BC1">
        <w:rPr>
          <w:rFonts w:asciiTheme="minorHAnsi" w:eastAsiaTheme="minorHAnsi" w:hAnsiTheme="minorHAnsi" w:cstheme="minorHAnsi"/>
          <w:szCs w:val="22"/>
          <w:lang w:eastAsia="en-US"/>
        </w:rPr>
        <w:t>.</w:t>
      </w:r>
      <w:r w:rsidRPr="00653BC1">
        <w:rPr>
          <w:rFonts w:asciiTheme="minorHAnsi" w:eastAsiaTheme="minorHAnsi" w:hAnsiTheme="minorHAnsi" w:cstheme="minorHAnsi"/>
          <w:szCs w:val="22"/>
          <w:lang w:eastAsia="en-US"/>
        </w:rPr>
        <w:t xml:space="preserve"> </w:t>
      </w:r>
      <w:r w:rsidRPr="00653BC1">
        <w:rPr>
          <w:rFonts w:asciiTheme="minorHAnsi" w:eastAsiaTheme="minorHAnsi" w:hAnsiTheme="minorHAnsi" w:cstheme="minorHAnsi"/>
          <w:b/>
          <w:i/>
          <w:color w:val="365F91" w:themeColor="accent1" w:themeShade="BF"/>
          <w:szCs w:val="22"/>
          <w:lang w:eastAsia="en-US"/>
        </w:rPr>
        <w:t>(Mme)</w:t>
      </w:r>
      <w:r w:rsidR="00124688" w:rsidRPr="00653BC1">
        <w:rPr>
          <w:rFonts w:asciiTheme="minorHAnsi" w:eastAsiaTheme="minorHAnsi" w:hAnsiTheme="minorHAnsi" w:cstheme="minorHAnsi"/>
          <w:b/>
          <w:i/>
          <w:color w:val="365F91" w:themeColor="accent1" w:themeShade="BF"/>
          <w:szCs w:val="22"/>
          <w:lang w:eastAsia="en-US"/>
        </w:rPr>
        <w:t xml:space="preserve"> </w:t>
      </w:r>
      <w:r w:rsidR="00124688" w:rsidRPr="00653BC1">
        <w:rPr>
          <w:rFonts w:asciiTheme="minorHAnsi" w:hAnsiTheme="minorHAnsi" w:cstheme="minorHAnsi"/>
          <w:color w:val="5F497A"/>
          <w:kern w:val="20"/>
          <w:szCs w:val="22"/>
        </w:rPr>
        <w:t>......................................</w:t>
      </w:r>
      <w:r w:rsidR="00124688" w:rsidRPr="00653BC1">
        <w:rPr>
          <w:rFonts w:asciiTheme="minorHAnsi" w:eastAsiaTheme="minorHAnsi" w:hAnsiTheme="minorHAnsi" w:cstheme="minorHAnsi"/>
          <w:szCs w:val="22"/>
          <w:lang w:eastAsia="en-US"/>
        </w:rPr>
        <w:t xml:space="preserve"> </w:t>
      </w:r>
      <w:r w:rsidRPr="00653BC1">
        <w:rPr>
          <w:rFonts w:asciiTheme="minorHAnsi" w:eastAsiaTheme="minorHAnsi" w:hAnsiTheme="minorHAnsi" w:cstheme="minorHAnsi"/>
          <w:szCs w:val="22"/>
          <w:lang w:eastAsia="en-US"/>
        </w:rPr>
        <w:t>exerce ses fonctions à temps complet à raison</w:t>
      </w:r>
      <w:r w:rsidRPr="00C35EB3">
        <w:rPr>
          <w:rFonts w:asciiTheme="minorHAnsi" w:eastAsiaTheme="minorHAnsi" w:hAnsiTheme="minorHAnsi" w:cstheme="minorHAnsi"/>
          <w:szCs w:val="22"/>
          <w:lang w:eastAsia="en-US"/>
        </w:rPr>
        <w:t xml:space="preserve"> de 35h hebdomadaires </w:t>
      </w:r>
      <w:r w:rsidRPr="00C35EB3">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 xml:space="preserve">ou à temps non complet pour une durée hebdomadaire d'emploi de </w:t>
      </w:r>
      <w:r w:rsidR="00124688"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/35</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(ou </w:t>
      </w:r>
      <w:r w:rsidR="00124688"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/20</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ou </w:t>
      </w:r>
      <w:r w:rsidR="00124688"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/16</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szCs w:val="22"/>
          <w:lang w:eastAsia="en-US"/>
        </w:rPr>
        <w:t xml:space="preserve">sur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proofErr w:type="gramStart"/>
      <w:r w:rsidRPr="00C35EB3">
        <w:rPr>
          <w:rFonts w:asciiTheme="minorHAnsi" w:eastAsiaTheme="minorHAnsi" w:hAnsiTheme="minorHAnsi" w:cstheme="minorHAnsi"/>
          <w:szCs w:val="22"/>
          <w:lang w:eastAsia="en-US"/>
        </w:rPr>
        <w:t>jours</w:t>
      </w:r>
      <w:proofErr w:type="gramEnd"/>
      <w:r w:rsidRPr="00C35EB3">
        <w:rPr>
          <w:rFonts w:asciiTheme="minorHAnsi" w:hAnsiTheme="minorHAnsi" w:cstheme="minorHAnsi"/>
          <w:color w:val="943634" w:themeColor="accent2" w:themeShade="BF"/>
          <w:szCs w:val="22"/>
        </w:rPr>
        <w:t xml:space="preserve">. </w:t>
      </w:r>
    </w:p>
    <w:p w14:paraId="0D8814D5" w14:textId="37A001E7" w:rsidR="00E80A53" w:rsidRPr="00B606B6" w:rsidRDefault="00E80A53" w:rsidP="00E80A53">
      <w:pPr>
        <w:spacing w:after="0" w:line="240" w:lineRule="auto"/>
        <w:rPr>
          <w:rFonts w:asciiTheme="minorHAnsi" w:hAnsiTheme="minorHAnsi" w:cstheme="minorHAnsi"/>
          <w:color w:val="943634" w:themeColor="accent2" w:themeShade="BF"/>
          <w:szCs w:val="22"/>
        </w:rPr>
      </w:pPr>
      <w:r w:rsidRPr="00C35EB3">
        <w:rPr>
          <w:rFonts w:asciiTheme="minorHAnsi" w:hAnsiTheme="minorHAnsi" w:cstheme="minorHAnsi"/>
          <w:szCs w:val="22"/>
        </w:rPr>
        <w:t>Ses horaires de travail sont les suivants : du</w:t>
      </w:r>
      <w:r w:rsidR="00124688" w:rsidRPr="00C35EB3">
        <w:rPr>
          <w:rFonts w:asciiTheme="minorHAnsi" w:hAnsiTheme="minorHAnsi" w:cstheme="minorHAnsi"/>
          <w:szCs w:val="22"/>
        </w:rPr>
        <w:t xml:space="preserv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au </w:t>
      </w:r>
      <w:r w:rsidR="00124688" w:rsidRPr="00C35EB3">
        <w:rPr>
          <w:rFonts w:asciiTheme="minorHAnsi" w:hAnsiTheme="minorHAnsi" w:cstheme="minorHAnsi"/>
          <w:color w:val="5F497A"/>
          <w:kern w:val="20"/>
          <w:szCs w:val="22"/>
        </w:rPr>
        <w:t>......................................</w:t>
      </w:r>
      <w:r w:rsidRPr="00C35EB3">
        <w:rPr>
          <w:rFonts w:asciiTheme="minorHAnsi" w:hAnsiTheme="minorHAnsi" w:cstheme="minorHAnsi"/>
          <w:szCs w:val="22"/>
        </w:rPr>
        <w:t xml:space="preserve">, de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h à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h </w:t>
      </w:r>
      <w:r w:rsidRPr="00C35EB3">
        <w:rPr>
          <w:rFonts w:asciiTheme="minorHAnsi" w:eastAsiaTheme="minorHAnsi" w:hAnsiTheme="minorHAnsi" w:cstheme="minorHAnsi"/>
          <w:b/>
          <w:i/>
          <w:color w:val="365F91" w:themeColor="accent1" w:themeShade="BF"/>
          <w:szCs w:val="22"/>
          <w:lang w:eastAsia="en-US"/>
        </w:rPr>
        <w:t>(le cas échéant)</w:t>
      </w:r>
      <w:r w:rsidRPr="00C35EB3">
        <w:rPr>
          <w:rFonts w:asciiTheme="minorHAnsi" w:hAnsiTheme="minorHAnsi" w:cstheme="minorHAnsi"/>
          <w:szCs w:val="22"/>
        </w:rPr>
        <w:t>.</w:t>
      </w:r>
    </w:p>
    <w:p w14:paraId="0D8814D6" w14:textId="77777777" w:rsidR="00E80A53" w:rsidRPr="00C35EB3" w:rsidRDefault="00E80A53" w:rsidP="00E80A53">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35EB3">
        <w:rPr>
          <w:rFonts w:asciiTheme="minorHAnsi" w:eastAsiaTheme="minorHAnsi" w:hAnsiTheme="minorHAnsi" w:cstheme="minorHAnsi"/>
          <w:b/>
          <w:i/>
          <w:color w:val="365F91" w:themeColor="accent1" w:themeShade="BF"/>
          <w:szCs w:val="22"/>
          <w:lang w:eastAsia="en-US"/>
        </w:rPr>
        <w:lastRenderedPageBreak/>
        <w:t xml:space="preserve">(Le cas échéant) L’agent pourra être amené à réaliser des heures supplémentaires/heures complémentaires </w:t>
      </w:r>
      <w:r w:rsidRPr="00C35EB3">
        <w:rPr>
          <w:rFonts w:asciiTheme="minorHAnsi" w:eastAsiaTheme="minorHAnsi" w:hAnsiTheme="minorHAnsi" w:cstheme="minorHAnsi"/>
          <w:b/>
          <w:i/>
          <w:color w:val="E36C0A" w:themeColor="accent6" w:themeShade="BF"/>
          <w:szCs w:val="22"/>
          <w:lang w:eastAsia="en-US"/>
        </w:rPr>
        <w:t>(préciser les conditions, paiement, récupération…).</w:t>
      </w:r>
    </w:p>
    <w:p w14:paraId="0D8814D7" w14:textId="10C3C6EE" w:rsidR="00E80A53" w:rsidRDefault="00E80A53" w:rsidP="00E80A53">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35EB3">
        <w:rPr>
          <w:rFonts w:asciiTheme="minorHAnsi" w:hAnsiTheme="minorHAnsi" w:cstheme="minorHAnsi"/>
          <w:color w:val="000000"/>
          <w:szCs w:val="22"/>
        </w:rPr>
        <w:t>L’agent exerce ses fonctions à</w:t>
      </w:r>
      <w:r w:rsidRPr="00C35EB3">
        <w:rPr>
          <w:rFonts w:asciiTheme="minorHAnsi" w:hAnsiTheme="minorHAnsi" w:cstheme="minorHAnsi"/>
          <w:iCs/>
          <w:szCs w:val="22"/>
        </w:rPr>
        <w:t xml:space="preserve"> </w:t>
      </w:r>
      <w:r w:rsidR="00124688" w:rsidRPr="00C35EB3">
        <w:rPr>
          <w:rFonts w:asciiTheme="minorHAnsi" w:hAnsiTheme="minorHAnsi" w:cstheme="minorHAnsi"/>
          <w:color w:val="5F497A"/>
          <w:kern w:val="20"/>
          <w:szCs w:val="22"/>
        </w:rPr>
        <w:t>......................................</w:t>
      </w:r>
      <w:r w:rsidRPr="00C35EB3">
        <w:rPr>
          <w:rFonts w:asciiTheme="minorHAnsi" w:hAnsiTheme="minorHAnsi" w:cstheme="minorHAnsi"/>
          <w:szCs w:val="22"/>
        </w:rPr>
        <w:t xml:space="preserve"> </w:t>
      </w:r>
      <w:r w:rsidR="000F6B30" w:rsidRPr="00E0081F">
        <w:rPr>
          <w:rFonts w:asciiTheme="minorHAnsi" w:eastAsiaTheme="minorHAnsi" w:hAnsiTheme="minorHAnsi" w:cstheme="minorHAnsi"/>
          <w:b/>
          <w:i/>
          <w:color w:val="E36C0A" w:themeColor="accent6" w:themeShade="BF"/>
          <w:szCs w:val="22"/>
          <w:lang w:eastAsia="en-US"/>
        </w:rPr>
        <w:t>(</w:t>
      </w:r>
      <w:r w:rsidR="000F6B30" w:rsidRPr="000F6B30">
        <w:rPr>
          <w:rFonts w:asciiTheme="minorHAnsi" w:eastAsiaTheme="minorHAnsi" w:hAnsiTheme="minorHAnsi" w:cstheme="minorHAnsi"/>
          <w:b/>
          <w:i/>
          <w:color w:val="E36C0A" w:themeColor="accent6" w:themeShade="BF"/>
          <w:szCs w:val="22"/>
          <w:lang w:eastAsia="en-US"/>
        </w:rPr>
        <w:t>Préciser l’adresse de la résidence administrative).</w:t>
      </w:r>
    </w:p>
    <w:p w14:paraId="1B7DBBA7" w14:textId="4194B595" w:rsidR="007944A2" w:rsidRDefault="007944A2" w:rsidP="00B606B6">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p>
    <w:p w14:paraId="237283D2" w14:textId="650CA922" w:rsidR="007944A2" w:rsidRPr="007944A2" w:rsidRDefault="007944A2" w:rsidP="007944A2">
      <w:pPr>
        <w:spacing w:after="0" w:line="240" w:lineRule="auto"/>
        <w:rPr>
          <w:rFonts w:asciiTheme="minorHAnsi" w:hAnsiTheme="minorHAnsi" w:cstheme="minorHAnsi"/>
          <w:b/>
          <w:i/>
        </w:rPr>
      </w:pPr>
      <w:bookmarkStart w:id="0" w:name="_Hlk201066476"/>
      <w:r w:rsidRPr="00C35EB3">
        <w:rPr>
          <w:rFonts w:asciiTheme="minorHAnsi" w:eastAsiaTheme="minorHAnsi" w:hAnsiTheme="minorHAnsi" w:cstheme="minorHAnsi"/>
          <w:b/>
          <w:i/>
          <w:color w:val="365F91" w:themeColor="accent1" w:themeShade="BF"/>
          <w:szCs w:val="22"/>
          <w:lang w:eastAsia="en-US"/>
        </w:rPr>
        <w:t xml:space="preserve">(Le cas échéant) </w:t>
      </w:r>
      <w:r w:rsidRPr="007944A2">
        <w:rPr>
          <w:rFonts w:asciiTheme="minorHAnsi" w:eastAsiaTheme="minorHAnsi" w:hAnsiTheme="minorHAnsi" w:cstheme="minorHAnsi"/>
          <w:b/>
          <w:i/>
          <w:color w:val="365F91" w:themeColor="accent1" w:themeShade="BF"/>
          <w:szCs w:val="22"/>
          <w:lang w:eastAsia="en-US"/>
        </w:rPr>
        <w:t>Étant donné que l’agent occupe un emploi à temps non complet pour lequel la durée du travail est inférieure ou égale à 70 % de la durée légale ou réglementaire du travail</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(soit 24h30, ou 14h pour les assistants d’enseignement artistique, ou 11h pour les professeurs d’enseignement artistique)</w:t>
      </w:r>
      <w:r w:rsidRPr="007944A2">
        <w:rPr>
          <w:rFonts w:asciiTheme="minorHAnsi" w:hAnsiTheme="minorHAnsi" w:cstheme="minorHAnsi"/>
          <w:b/>
          <w:i/>
        </w:rPr>
        <w:t xml:space="preserve">, </w:t>
      </w:r>
      <w:r w:rsidRPr="007944A2">
        <w:rPr>
          <w:rFonts w:asciiTheme="minorHAnsi" w:eastAsiaTheme="minorHAnsi" w:hAnsiTheme="minorHAnsi" w:cstheme="minorHAnsi"/>
          <w:b/>
          <w:i/>
          <w:color w:val="365F91" w:themeColor="accent1" w:themeShade="BF"/>
          <w:szCs w:val="22"/>
          <w:lang w:eastAsia="en-US"/>
        </w:rPr>
        <w:t>l’agent a la possibilité de cumuler son ou ses emploi(s) public(s) à temps non complet avec une ou plusieurs activités lucratives. Dans ce cas, il a l’obligation de formuler une déclaration écrite à l’autorité territoriale</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(en application de l’article R. 123-5 du Code général de la fonction publique, la collectivité est tenue à cette obligation d’information)</w:t>
      </w:r>
      <w:r w:rsidRPr="007944A2">
        <w:rPr>
          <w:rFonts w:asciiTheme="minorHAnsi" w:hAnsiTheme="minorHAnsi" w:cstheme="minorHAnsi"/>
          <w:b/>
          <w:i/>
        </w:rPr>
        <w:t>.</w:t>
      </w:r>
    </w:p>
    <w:bookmarkEnd w:id="0"/>
    <w:p w14:paraId="0D8814D8" w14:textId="77777777" w:rsidR="00E80A53" w:rsidRPr="00C35EB3" w:rsidRDefault="00E80A53" w:rsidP="00E80A53">
      <w:pPr>
        <w:autoSpaceDE w:val="0"/>
        <w:autoSpaceDN w:val="0"/>
        <w:adjustRightInd w:val="0"/>
        <w:spacing w:after="0" w:line="240" w:lineRule="auto"/>
        <w:rPr>
          <w:rFonts w:asciiTheme="minorHAnsi" w:eastAsiaTheme="minorHAnsi" w:hAnsiTheme="minorHAnsi" w:cstheme="minorHAnsi"/>
          <w:szCs w:val="22"/>
          <w:lang w:eastAsia="en-US"/>
        </w:rPr>
      </w:pPr>
    </w:p>
    <w:p w14:paraId="0D8814D9" w14:textId="1B8E4C8B" w:rsidR="00E80A53" w:rsidRPr="000A1982" w:rsidRDefault="00E80A53" w:rsidP="000A1982">
      <w:pPr>
        <w:pStyle w:val="Titre1"/>
        <w:spacing w:line="216" w:lineRule="auto"/>
        <w:rPr>
          <w:rFonts w:asciiTheme="minorHAnsi" w:hAnsiTheme="minorHAnsi" w:cstheme="minorHAnsi"/>
        </w:rPr>
      </w:pPr>
      <w:r w:rsidRPr="000A1982">
        <w:rPr>
          <w:rFonts w:asciiTheme="minorHAnsi" w:hAnsiTheme="minorHAnsi" w:cstheme="minorHAnsi"/>
        </w:rPr>
        <w:t>ARTICLE 2 : P</w:t>
      </w:r>
      <w:r w:rsidR="00BF4079" w:rsidRPr="000A1982">
        <w:rPr>
          <w:rFonts w:asciiTheme="minorHAnsi" w:hAnsiTheme="minorHAnsi" w:cstheme="minorHAnsi"/>
        </w:rPr>
        <w:t>É</w:t>
      </w:r>
      <w:r w:rsidRPr="000A1982">
        <w:rPr>
          <w:rFonts w:asciiTheme="minorHAnsi" w:hAnsiTheme="minorHAnsi" w:cstheme="minorHAnsi"/>
        </w:rPr>
        <w:t>RIODE D’ESSAI</w:t>
      </w:r>
    </w:p>
    <w:p w14:paraId="0D8814DA" w14:textId="5B89AE43" w:rsidR="00E80A53" w:rsidRPr="00C35EB3" w:rsidRDefault="00E80A53" w:rsidP="00E80A53">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C35EB3">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C35EB3">
          <w:rPr>
            <w:rFonts w:asciiTheme="minorHAnsi" w:eastAsiaTheme="minorHAnsi" w:hAnsiTheme="minorHAnsi" w:cstheme="minorHAnsi"/>
            <w:b/>
            <w:i/>
            <w:color w:val="E36C0A" w:themeColor="accent6" w:themeShade="BF"/>
            <w:sz w:val="22"/>
            <w:szCs w:val="22"/>
            <w:lang w:eastAsia="en-US"/>
          </w:rPr>
          <w:t>jour ouvré</w:t>
        </w:r>
      </w:hyperlink>
      <w:r w:rsidRPr="00C35EB3">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583102" w:rsidRPr="00C35EB3">
        <w:rPr>
          <w:rFonts w:asciiTheme="minorHAnsi" w:eastAsiaTheme="minorHAnsi" w:hAnsiTheme="minorHAnsi" w:cstheme="minorHAnsi"/>
          <w:b/>
          <w:i/>
          <w:color w:val="E36C0A" w:themeColor="accent6" w:themeShade="BF"/>
          <w:sz w:val="22"/>
          <w:szCs w:val="22"/>
          <w:lang w:eastAsia="en-US"/>
        </w:rPr>
        <w:t>trois</w:t>
      </w:r>
      <w:r w:rsidRPr="00C35EB3">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583102" w:rsidRPr="00C35EB3">
        <w:rPr>
          <w:rFonts w:asciiTheme="minorHAnsi" w:eastAsiaTheme="minorHAnsi" w:hAnsiTheme="minorHAnsi" w:cstheme="minorHAnsi"/>
          <w:b/>
          <w:i/>
          <w:color w:val="E36C0A" w:themeColor="accent6" w:themeShade="BF"/>
          <w:sz w:val="22"/>
          <w:szCs w:val="22"/>
          <w:lang w:eastAsia="en-US"/>
        </w:rPr>
        <w:t>six</w:t>
      </w:r>
      <w:r w:rsidRPr="00C35EB3">
        <w:rPr>
          <w:rFonts w:asciiTheme="minorHAnsi" w:eastAsiaTheme="minorHAnsi" w:hAnsiTheme="minorHAnsi" w:cstheme="minorHAnsi"/>
          <w:b/>
          <w:i/>
          <w:color w:val="E36C0A" w:themeColor="accent6" w:themeShade="BF"/>
          <w:sz w:val="22"/>
          <w:szCs w:val="22"/>
          <w:lang w:eastAsia="en-US"/>
        </w:rPr>
        <w:t xml:space="preserve"> mois, </w:t>
      </w:r>
      <w:r w:rsidR="00583102" w:rsidRPr="00C35EB3">
        <w:rPr>
          <w:rFonts w:asciiTheme="minorHAnsi" w:eastAsiaTheme="minorHAnsi" w:hAnsiTheme="minorHAnsi" w:cstheme="minorHAnsi"/>
          <w:b/>
          <w:i/>
          <w:color w:val="E36C0A" w:themeColor="accent6" w:themeShade="BF"/>
          <w:sz w:val="22"/>
          <w:szCs w:val="22"/>
          <w:lang w:eastAsia="en-US"/>
        </w:rPr>
        <w:t>un</w:t>
      </w:r>
      <w:r w:rsidRPr="00C35EB3">
        <w:rPr>
          <w:rFonts w:asciiTheme="minorHAnsi" w:eastAsiaTheme="minorHAnsi" w:hAnsiTheme="minorHAnsi" w:cstheme="minorHAnsi"/>
          <w:b/>
          <w:i/>
          <w:color w:val="E36C0A" w:themeColor="accent6" w:themeShade="BF"/>
          <w:sz w:val="22"/>
          <w:szCs w:val="22"/>
          <w:lang w:eastAsia="en-US"/>
        </w:rPr>
        <w:t xml:space="preserve"> mois pour un CDD inférieur à </w:t>
      </w:r>
      <w:r w:rsidR="00583102" w:rsidRPr="00C35EB3">
        <w:rPr>
          <w:rFonts w:asciiTheme="minorHAnsi" w:eastAsiaTheme="minorHAnsi" w:hAnsiTheme="minorHAnsi" w:cstheme="minorHAnsi"/>
          <w:b/>
          <w:i/>
          <w:color w:val="E36C0A" w:themeColor="accent6" w:themeShade="BF"/>
          <w:sz w:val="22"/>
          <w:szCs w:val="22"/>
          <w:lang w:eastAsia="en-US"/>
        </w:rPr>
        <w:t>un</w:t>
      </w:r>
      <w:r w:rsidRPr="00C35EB3">
        <w:rPr>
          <w:rFonts w:asciiTheme="minorHAnsi" w:eastAsiaTheme="minorHAnsi" w:hAnsiTheme="minorHAnsi" w:cstheme="minorHAnsi"/>
          <w:b/>
          <w:i/>
          <w:color w:val="E36C0A" w:themeColor="accent6" w:themeShade="BF"/>
          <w:sz w:val="22"/>
          <w:szCs w:val="22"/>
          <w:lang w:eastAsia="en-US"/>
        </w:rPr>
        <w:t xml:space="preserve"> an, </w:t>
      </w:r>
      <w:r w:rsidR="00583102" w:rsidRPr="00C35EB3">
        <w:rPr>
          <w:rFonts w:asciiTheme="minorHAnsi" w:eastAsiaTheme="minorHAnsi" w:hAnsiTheme="minorHAnsi" w:cstheme="minorHAnsi"/>
          <w:b/>
          <w:i/>
          <w:color w:val="E36C0A" w:themeColor="accent6" w:themeShade="BF"/>
          <w:sz w:val="22"/>
          <w:szCs w:val="22"/>
          <w:lang w:eastAsia="en-US"/>
        </w:rPr>
        <w:t>deux</w:t>
      </w:r>
      <w:r w:rsidRPr="00C35EB3">
        <w:rPr>
          <w:rFonts w:asciiTheme="minorHAnsi" w:eastAsiaTheme="minorHAnsi" w:hAnsiTheme="minorHAnsi" w:cstheme="minorHAnsi"/>
          <w:b/>
          <w:i/>
          <w:color w:val="E36C0A" w:themeColor="accent6" w:themeShade="BF"/>
          <w:sz w:val="22"/>
          <w:szCs w:val="22"/>
          <w:lang w:eastAsia="en-US"/>
        </w:rPr>
        <w:t xml:space="preserve"> mois pour un CDD inférieur à </w:t>
      </w:r>
      <w:r w:rsidR="00583102" w:rsidRPr="00C35EB3">
        <w:rPr>
          <w:rFonts w:asciiTheme="minorHAnsi" w:eastAsiaTheme="minorHAnsi" w:hAnsiTheme="minorHAnsi" w:cstheme="minorHAnsi"/>
          <w:b/>
          <w:i/>
          <w:color w:val="E36C0A" w:themeColor="accent6" w:themeShade="BF"/>
          <w:sz w:val="22"/>
          <w:szCs w:val="22"/>
          <w:lang w:eastAsia="en-US"/>
        </w:rPr>
        <w:t>deux</w:t>
      </w:r>
      <w:r w:rsidRPr="00C35EB3">
        <w:rPr>
          <w:rFonts w:asciiTheme="minorHAnsi" w:eastAsiaTheme="minorHAnsi" w:hAnsiTheme="minorHAnsi" w:cstheme="minorHAnsi"/>
          <w:b/>
          <w:i/>
          <w:color w:val="E36C0A" w:themeColor="accent6" w:themeShade="BF"/>
          <w:sz w:val="22"/>
          <w:szCs w:val="22"/>
          <w:lang w:eastAsia="en-US"/>
        </w:rPr>
        <w:t xml:space="preserve"> ans, </w:t>
      </w:r>
      <w:r w:rsidR="00583102" w:rsidRPr="00C35EB3">
        <w:rPr>
          <w:rFonts w:asciiTheme="minorHAnsi" w:eastAsiaTheme="minorHAnsi" w:hAnsiTheme="minorHAnsi" w:cstheme="minorHAnsi"/>
          <w:b/>
          <w:i/>
          <w:color w:val="E36C0A" w:themeColor="accent6" w:themeShade="BF"/>
          <w:sz w:val="22"/>
          <w:szCs w:val="22"/>
          <w:lang w:eastAsia="en-US"/>
        </w:rPr>
        <w:t>trois</w:t>
      </w:r>
      <w:r w:rsidRPr="00C35EB3">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583102" w:rsidRPr="00C35EB3">
        <w:rPr>
          <w:rFonts w:asciiTheme="minorHAnsi" w:eastAsiaTheme="minorHAnsi" w:hAnsiTheme="minorHAnsi" w:cstheme="minorHAnsi"/>
          <w:b/>
          <w:i/>
          <w:color w:val="E36C0A" w:themeColor="accent6" w:themeShade="BF"/>
          <w:sz w:val="22"/>
          <w:szCs w:val="22"/>
          <w:lang w:eastAsia="en-US"/>
        </w:rPr>
        <w:t>deux</w:t>
      </w:r>
      <w:r w:rsidRPr="00C35EB3">
        <w:rPr>
          <w:rFonts w:asciiTheme="minorHAnsi" w:eastAsiaTheme="minorHAnsi" w:hAnsiTheme="minorHAnsi" w:cstheme="minorHAnsi"/>
          <w:b/>
          <w:i/>
          <w:color w:val="E36C0A" w:themeColor="accent6" w:themeShade="BF"/>
          <w:sz w:val="22"/>
          <w:szCs w:val="22"/>
          <w:lang w:eastAsia="en-US"/>
        </w:rPr>
        <w:t> ans ou un CDI.</w:t>
      </w:r>
    </w:p>
    <w:p w14:paraId="0D8814DB" w14:textId="77777777" w:rsidR="00E80A53" w:rsidRPr="00C35EB3" w:rsidRDefault="00E80A53" w:rsidP="00E80A53">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C35EB3">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D8814DC" w14:textId="77777777" w:rsidR="00E80A53" w:rsidRPr="00C35EB3" w:rsidRDefault="00E80A53" w:rsidP="00E80A53">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C35EB3">
        <w:rPr>
          <w:rFonts w:asciiTheme="minorHAnsi" w:eastAsiaTheme="minorHAnsi" w:hAnsiTheme="minorHAnsi" w:cstheme="minorHAnsi"/>
          <w:b/>
          <w:i/>
          <w:color w:val="365F91" w:themeColor="accent1" w:themeShade="BF"/>
          <w:sz w:val="22"/>
          <w:szCs w:val="22"/>
          <w:lang w:eastAsia="en-US"/>
        </w:rPr>
        <w:tab/>
      </w:r>
    </w:p>
    <w:p w14:paraId="0D8814DE" w14:textId="7C154F89" w:rsidR="00E80A53" w:rsidRPr="00C35EB3" w:rsidRDefault="00E80A53" w:rsidP="00E80A53">
      <w:pPr>
        <w:pStyle w:val="articlecontenu"/>
        <w:spacing w:after="0"/>
        <w:ind w:firstLine="0"/>
        <w:rPr>
          <w:rFonts w:asciiTheme="minorHAnsi" w:hAnsiTheme="minorHAnsi" w:cstheme="minorHAnsi"/>
          <w:i/>
          <w:iCs/>
          <w:sz w:val="22"/>
          <w:szCs w:val="22"/>
        </w:rPr>
      </w:pPr>
      <w:r w:rsidRPr="00C35EB3">
        <w:rPr>
          <w:rFonts w:asciiTheme="minorHAnsi" w:eastAsiaTheme="minorHAnsi" w:hAnsiTheme="minorHAnsi" w:cstheme="minorHAnsi"/>
          <w:sz w:val="22"/>
          <w:szCs w:val="22"/>
          <w:lang w:eastAsia="en-US"/>
        </w:rPr>
        <w:t>M</w:t>
      </w:r>
      <w:r w:rsidR="0022325A"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22325A" w:rsidRPr="00C35EB3">
        <w:rPr>
          <w:rFonts w:asciiTheme="minorHAnsi" w:eastAsiaTheme="minorHAnsi" w:hAnsiTheme="minorHAnsi" w:cstheme="minorHAnsi"/>
          <w:b/>
          <w:i/>
          <w:color w:val="365F91" w:themeColor="accent1" w:themeShade="BF"/>
          <w:sz w:val="22"/>
          <w:szCs w:val="22"/>
          <w:lang w:eastAsia="en-US"/>
        </w:rPr>
        <w:t xml:space="preserve"> </w:t>
      </w:r>
      <w:r w:rsidR="0022325A" w:rsidRPr="00C35EB3">
        <w:rPr>
          <w:rFonts w:asciiTheme="minorHAnsi" w:hAnsiTheme="minorHAnsi" w:cstheme="minorHAnsi"/>
          <w:color w:val="5F497A"/>
          <w:kern w:val="20"/>
          <w:sz w:val="22"/>
          <w:szCs w:val="22"/>
        </w:rPr>
        <w:t>......................................</w:t>
      </w:r>
      <w:r w:rsidR="0022325A" w:rsidRPr="00C35EB3">
        <w:rPr>
          <w:rFonts w:asciiTheme="minorHAnsi" w:hAnsiTheme="minorHAnsi" w:cstheme="minorHAnsi"/>
          <w:b/>
          <w:i/>
          <w:color w:val="E36C0A" w:themeColor="accent6" w:themeShade="BF"/>
          <w:sz w:val="22"/>
          <w:szCs w:val="22"/>
        </w:rPr>
        <w:t xml:space="preserve"> </w:t>
      </w:r>
      <w:r w:rsidRPr="00C35EB3">
        <w:rPr>
          <w:rFonts w:asciiTheme="minorHAnsi" w:hAnsiTheme="minorHAnsi" w:cstheme="minorHAnsi"/>
          <w:sz w:val="22"/>
          <w:szCs w:val="22"/>
        </w:rPr>
        <w:t xml:space="preserve"> est soumis</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à une période d’essai de </w:t>
      </w:r>
      <w:r w:rsidRPr="00C35EB3">
        <w:rPr>
          <w:rFonts w:asciiTheme="minorHAnsi" w:hAnsiTheme="minorHAnsi" w:cstheme="minorHAnsi"/>
          <w:bCs/>
          <w:iCs/>
          <w:sz w:val="22"/>
          <w:szCs w:val="22"/>
        </w:rPr>
        <w:t xml:space="preserve"> </w:t>
      </w:r>
      <w:r w:rsidR="0022325A" w:rsidRPr="00C35EB3">
        <w:rPr>
          <w:rFonts w:asciiTheme="minorHAnsi" w:hAnsiTheme="minorHAnsi" w:cstheme="minorHAnsi"/>
          <w:color w:val="5F497A"/>
          <w:kern w:val="20"/>
          <w:sz w:val="22"/>
          <w:szCs w:val="22"/>
        </w:rPr>
        <w:t>......................................</w:t>
      </w:r>
      <w:r w:rsidR="0022325A" w:rsidRPr="00C35EB3">
        <w:rPr>
          <w:rFonts w:asciiTheme="minorHAnsi" w:hAnsiTheme="minorHAnsi" w:cstheme="minorHAnsi"/>
          <w:b/>
          <w:i/>
          <w:color w:val="E36C0A" w:themeColor="accent6" w:themeShade="BF"/>
          <w:sz w:val="22"/>
          <w:szCs w:val="22"/>
        </w:rPr>
        <w:t xml:space="preserve"> </w:t>
      </w:r>
      <w:r w:rsidRPr="00C35EB3">
        <w:rPr>
          <w:rFonts w:asciiTheme="minorHAnsi" w:hAnsiTheme="minorHAnsi" w:cstheme="minorHAnsi"/>
          <w:bCs/>
          <w:iCs/>
          <w:sz w:val="22"/>
          <w:szCs w:val="22"/>
        </w:rPr>
        <w:t>qui permettra à la collectivité d’évaluer ses compétences et à l’agent d’apprécier si les fonctions occupées lui conviennent</w:t>
      </w:r>
      <w:r w:rsidRPr="00C35EB3">
        <w:rPr>
          <w:rFonts w:asciiTheme="minorHAnsi" w:hAnsiTheme="minorHAnsi" w:cstheme="minorHAnsi"/>
          <w:i/>
          <w:iCs/>
          <w:sz w:val="22"/>
          <w:szCs w:val="22"/>
        </w:rPr>
        <w:t>.</w:t>
      </w:r>
    </w:p>
    <w:p w14:paraId="50FD0D18" w14:textId="77777777" w:rsidR="003A46B0" w:rsidRPr="003A46B0" w:rsidRDefault="003A46B0" w:rsidP="00E80A53">
      <w:pPr>
        <w:autoSpaceDE w:val="0"/>
        <w:autoSpaceDN w:val="0"/>
        <w:adjustRightInd w:val="0"/>
        <w:spacing w:after="0" w:line="240" w:lineRule="auto"/>
        <w:rPr>
          <w:rFonts w:asciiTheme="minorHAnsi" w:hAnsiTheme="minorHAnsi" w:cstheme="minorHAnsi"/>
          <w:szCs w:val="22"/>
        </w:rPr>
      </w:pPr>
      <w:r w:rsidRPr="003A46B0">
        <w:rPr>
          <w:rFonts w:asciiTheme="minorHAnsi" w:hAnsiTheme="minorHAnsi" w:cstheme="minorHAnsi"/>
          <w:szCs w:val="22"/>
        </w:rPr>
        <w:t>La période d’essai pourra être renouvelée une fois pour une durée égale à sa durée initiale, sur demande de la collectivité ou de l’agent.</w:t>
      </w:r>
    </w:p>
    <w:p w14:paraId="0D8814E1" w14:textId="4164BEEB" w:rsidR="00E80A53" w:rsidRPr="00C35EB3" w:rsidRDefault="00E80A53" w:rsidP="00E80A53">
      <w:pPr>
        <w:autoSpaceDE w:val="0"/>
        <w:autoSpaceDN w:val="0"/>
        <w:adjustRightInd w:val="0"/>
        <w:spacing w:after="0" w:line="240" w:lineRule="auto"/>
        <w:rPr>
          <w:rFonts w:asciiTheme="minorHAnsi" w:hAnsiTheme="minorHAnsi" w:cstheme="minorHAnsi"/>
          <w:szCs w:val="22"/>
        </w:rPr>
      </w:pPr>
      <w:r w:rsidRPr="00C35EB3">
        <w:rPr>
          <w:rFonts w:asciiTheme="minorHAnsi" w:hAnsiTheme="minorHAnsi" w:cstheme="minorHAnsi"/>
          <w:szCs w:val="22"/>
        </w:rPr>
        <w:t xml:space="preserve">Aucun préavis ne s'impose si l'une des </w:t>
      </w:r>
      <w:r w:rsidR="00B66E77" w:rsidRPr="00C35EB3">
        <w:rPr>
          <w:rFonts w:asciiTheme="minorHAnsi" w:hAnsiTheme="minorHAnsi" w:cstheme="minorHAnsi"/>
          <w:szCs w:val="22"/>
        </w:rPr>
        <w:t>deux</w:t>
      </w:r>
      <w:r w:rsidRPr="00C35EB3">
        <w:rPr>
          <w:rFonts w:asciiTheme="minorHAnsi" w:hAnsiTheme="minorHAnsi" w:cstheme="minorHAnsi"/>
          <w:szCs w:val="22"/>
        </w:rPr>
        <w:t xml:space="preserve"> parties souhaite mettre fin au contrat au cours ou à l'expiration de la période d'essai.</w:t>
      </w:r>
    </w:p>
    <w:p w14:paraId="0D8814E2" w14:textId="77777777" w:rsidR="00E80A53" w:rsidRPr="00C35EB3" w:rsidRDefault="00E80A53" w:rsidP="00E80A53">
      <w:pPr>
        <w:autoSpaceDE w:val="0"/>
        <w:autoSpaceDN w:val="0"/>
        <w:adjustRightInd w:val="0"/>
        <w:spacing w:after="0" w:line="240" w:lineRule="auto"/>
        <w:rPr>
          <w:rFonts w:asciiTheme="minorHAnsi" w:hAnsiTheme="minorHAnsi" w:cstheme="minorHAnsi"/>
          <w:szCs w:val="22"/>
        </w:rPr>
      </w:pPr>
    </w:p>
    <w:p w14:paraId="0D8814E3" w14:textId="2841C06D" w:rsidR="00E80A53" w:rsidRPr="000A1982" w:rsidRDefault="00E80A53" w:rsidP="000A1982">
      <w:pPr>
        <w:pStyle w:val="Titre1"/>
        <w:spacing w:line="216" w:lineRule="auto"/>
        <w:rPr>
          <w:rFonts w:asciiTheme="minorHAnsi" w:hAnsiTheme="minorHAnsi" w:cstheme="minorHAnsi"/>
        </w:rPr>
      </w:pPr>
      <w:r w:rsidRPr="000A1982">
        <w:rPr>
          <w:rFonts w:asciiTheme="minorHAnsi" w:hAnsiTheme="minorHAnsi" w:cstheme="minorHAnsi"/>
        </w:rPr>
        <w:t>ARTICLE 3 : R</w:t>
      </w:r>
      <w:r w:rsidR="00BF4079" w:rsidRPr="000A1982">
        <w:rPr>
          <w:rFonts w:asciiTheme="minorHAnsi" w:hAnsiTheme="minorHAnsi" w:cstheme="minorHAnsi"/>
        </w:rPr>
        <w:t>É</w:t>
      </w:r>
      <w:r w:rsidRPr="000A1982">
        <w:rPr>
          <w:rFonts w:asciiTheme="minorHAnsi" w:hAnsiTheme="minorHAnsi" w:cstheme="minorHAnsi"/>
        </w:rPr>
        <w:t>MUN</w:t>
      </w:r>
      <w:r w:rsidR="00BF4079" w:rsidRPr="000A1982">
        <w:rPr>
          <w:rFonts w:asciiTheme="minorHAnsi" w:hAnsiTheme="minorHAnsi" w:cstheme="minorHAnsi"/>
        </w:rPr>
        <w:t>É</w:t>
      </w:r>
      <w:r w:rsidRPr="000A1982">
        <w:rPr>
          <w:rFonts w:asciiTheme="minorHAnsi" w:hAnsiTheme="minorHAnsi" w:cstheme="minorHAnsi"/>
        </w:rPr>
        <w:t>RATION</w:t>
      </w:r>
    </w:p>
    <w:p w14:paraId="0D8814E4" w14:textId="63DBC187" w:rsidR="00E80A53" w:rsidRPr="00A24F8D" w:rsidRDefault="00E80A53" w:rsidP="00E80A53">
      <w:pPr>
        <w:pStyle w:val="ContratsCDG"/>
        <w:jc w:val="both"/>
        <w:rPr>
          <w:rFonts w:asciiTheme="minorHAnsi" w:eastAsiaTheme="minorHAnsi" w:hAnsiTheme="minorHAnsi" w:cstheme="minorHAnsi"/>
          <w:b/>
          <w:i/>
          <w:color w:val="365F91" w:themeColor="accent1" w:themeShade="BF"/>
          <w:sz w:val="22"/>
          <w:szCs w:val="22"/>
          <w:lang w:eastAsia="en-US"/>
        </w:rPr>
      </w:pPr>
      <w:r w:rsidRPr="00A24F8D">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A24F8D">
        <w:rPr>
          <w:rFonts w:asciiTheme="minorHAnsi" w:eastAsiaTheme="minorHAnsi" w:hAnsiTheme="minorHAnsi" w:cstheme="minorHAnsi"/>
          <w:b/>
          <w:i/>
          <w:color w:val="365F91" w:themeColor="accent1" w:themeShade="BF"/>
          <w:sz w:val="22"/>
          <w:szCs w:val="22"/>
          <w:lang w:eastAsia="en-US"/>
        </w:rPr>
        <w:t>(Mme)</w:t>
      </w:r>
      <w:r w:rsidR="00143C9B" w:rsidRPr="00A24F8D">
        <w:rPr>
          <w:rFonts w:asciiTheme="minorHAnsi" w:eastAsiaTheme="minorHAnsi" w:hAnsiTheme="minorHAnsi" w:cstheme="minorHAnsi"/>
          <w:b/>
          <w:i/>
          <w:color w:val="365F91" w:themeColor="accent1" w:themeShade="BF"/>
          <w:sz w:val="22"/>
          <w:szCs w:val="22"/>
          <w:lang w:eastAsia="en-US"/>
        </w:rPr>
        <w:t xml:space="preserve"> </w:t>
      </w:r>
      <w:r w:rsidR="00143C9B" w:rsidRPr="00A24F8D">
        <w:rPr>
          <w:rFonts w:asciiTheme="minorHAnsi" w:hAnsiTheme="minorHAnsi" w:cstheme="minorHAnsi"/>
          <w:color w:val="5F497A"/>
          <w:kern w:val="20"/>
          <w:sz w:val="22"/>
          <w:szCs w:val="22"/>
        </w:rPr>
        <w:t>......................................</w:t>
      </w:r>
      <w:r w:rsidR="00143C9B" w:rsidRPr="00A24F8D">
        <w:rPr>
          <w:rFonts w:asciiTheme="minorHAnsi" w:hAnsiTheme="minorHAnsi" w:cstheme="minorHAnsi"/>
          <w:b/>
          <w:i/>
          <w:color w:val="E36C0A" w:themeColor="accent6" w:themeShade="BF"/>
          <w:sz w:val="22"/>
          <w:szCs w:val="22"/>
        </w:rPr>
        <w:t xml:space="preserve"> </w:t>
      </w:r>
      <w:proofErr w:type="gramStart"/>
      <w:r w:rsidR="00890E49" w:rsidRPr="00A24F8D">
        <w:rPr>
          <w:rFonts w:asciiTheme="minorHAnsi" w:eastAsiaTheme="minorHAnsi" w:hAnsiTheme="minorHAnsi" w:cstheme="minorHAnsi"/>
          <w:color w:val="auto"/>
          <w:sz w:val="22"/>
          <w:szCs w:val="22"/>
          <w:lang w:eastAsia="en-US"/>
        </w:rPr>
        <w:t>perçoit</w:t>
      </w:r>
      <w:proofErr w:type="gramEnd"/>
      <w:r w:rsidRPr="00A24F8D">
        <w:rPr>
          <w:rFonts w:asciiTheme="minorHAnsi" w:eastAsiaTheme="minorHAnsi" w:hAnsiTheme="minorHAnsi" w:cstheme="minorHAnsi"/>
          <w:color w:val="auto"/>
          <w:sz w:val="22"/>
          <w:szCs w:val="22"/>
          <w:lang w:eastAsia="en-US"/>
        </w:rPr>
        <w:t xml:space="preserve"> une rémunération calculée par référence à l'indice majoré (IM) </w:t>
      </w:r>
      <w:r w:rsidR="00143C9B" w:rsidRPr="00A24F8D">
        <w:rPr>
          <w:rFonts w:asciiTheme="minorHAnsi" w:hAnsiTheme="minorHAnsi" w:cstheme="minorHAnsi"/>
          <w:color w:val="5F497A"/>
          <w:kern w:val="20"/>
          <w:sz w:val="22"/>
          <w:szCs w:val="22"/>
        </w:rPr>
        <w:t>......................................</w:t>
      </w:r>
      <w:r w:rsidRPr="00A24F8D">
        <w:rPr>
          <w:rFonts w:asciiTheme="minorHAnsi" w:eastAsiaTheme="minorHAnsi" w:hAnsiTheme="minorHAnsi" w:cstheme="minorHAnsi"/>
          <w:color w:val="auto"/>
          <w:sz w:val="22"/>
          <w:szCs w:val="22"/>
          <w:lang w:eastAsia="en-US"/>
        </w:rPr>
        <w:t xml:space="preserve">, </w:t>
      </w:r>
      <w:r w:rsidR="00913794" w:rsidRPr="00653BC1">
        <w:rPr>
          <w:rFonts w:asciiTheme="minorHAnsi" w:eastAsiaTheme="minorHAnsi" w:hAnsiTheme="minorHAnsi" w:cstheme="minorHAnsi"/>
          <w:sz w:val="22"/>
          <w:szCs w:val="22"/>
          <w:lang w:eastAsia="en-US"/>
        </w:rPr>
        <w:t xml:space="preserve">l’indemnité de résidence </w:t>
      </w:r>
      <w:r w:rsidR="00913794" w:rsidRPr="00653BC1">
        <w:rPr>
          <w:rFonts w:asciiTheme="minorHAnsi" w:eastAsiaTheme="minorHAnsi" w:hAnsiTheme="minorHAnsi" w:cstheme="minorHAnsi"/>
          <w:b/>
          <w:i/>
          <w:color w:val="365F91" w:themeColor="accent1" w:themeShade="BF"/>
          <w:sz w:val="22"/>
          <w:szCs w:val="22"/>
          <w:lang w:eastAsia="en-US"/>
        </w:rPr>
        <w:t>(</w:t>
      </w:r>
      <w:r w:rsidR="000F6B30" w:rsidRPr="00A64CF7">
        <w:rPr>
          <w:rFonts w:asciiTheme="minorHAnsi" w:eastAsiaTheme="minorHAnsi" w:hAnsiTheme="minorHAnsi" w:cstheme="minorHAnsi"/>
          <w:b/>
          <w:i/>
          <w:color w:val="365F91" w:themeColor="accent1" w:themeShade="BF"/>
          <w:sz w:val="22"/>
          <w:szCs w:val="22"/>
          <w:lang w:eastAsia="en-US"/>
        </w:rPr>
        <w:t>le cas échéant)</w:t>
      </w:r>
      <w:r w:rsidR="000F6B30" w:rsidRPr="00A64CF7">
        <w:rPr>
          <w:rFonts w:asciiTheme="minorHAnsi" w:eastAsiaTheme="minorHAnsi" w:hAnsiTheme="minorHAnsi" w:cstheme="minorHAnsi"/>
          <w:sz w:val="22"/>
          <w:szCs w:val="22"/>
          <w:lang w:eastAsia="en-US"/>
        </w:rPr>
        <w:t xml:space="preserve"> </w:t>
      </w:r>
      <w:r w:rsidR="00090A86" w:rsidRPr="00090A86">
        <w:rPr>
          <w:rFonts w:asciiTheme="minorHAnsi" w:eastAsiaTheme="minorHAnsi" w:hAnsiTheme="minorHAnsi" w:cstheme="minorHAnsi"/>
          <w:color w:val="auto"/>
          <w:sz w:val="22"/>
          <w:szCs w:val="22"/>
          <w:lang w:eastAsia="en-US"/>
        </w:rPr>
        <w:t>et</w:t>
      </w:r>
      <w:r w:rsidR="00090A86">
        <w:rPr>
          <w:rFonts w:asciiTheme="minorHAnsi" w:eastAsiaTheme="minorHAnsi" w:hAnsiTheme="minorHAnsi" w:cstheme="minorHAnsi"/>
          <w:color w:val="auto"/>
          <w:sz w:val="22"/>
          <w:szCs w:val="22"/>
          <w:lang w:eastAsia="en-US"/>
        </w:rPr>
        <w:t xml:space="preserve"> </w:t>
      </w:r>
      <w:r w:rsidR="00090A86" w:rsidRPr="00090A86">
        <w:rPr>
          <w:rFonts w:asciiTheme="minorHAnsi" w:eastAsiaTheme="minorHAnsi" w:hAnsiTheme="minorHAnsi" w:cstheme="minorHAnsi"/>
          <w:b/>
          <w:i/>
          <w:color w:val="365F91" w:themeColor="accent1" w:themeShade="BF"/>
          <w:sz w:val="22"/>
          <w:szCs w:val="22"/>
          <w:lang w:eastAsia="en-US"/>
        </w:rPr>
        <w:t>le</w:t>
      </w:r>
      <w:r w:rsidR="000F6B30" w:rsidRPr="00A64CF7">
        <w:rPr>
          <w:rFonts w:asciiTheme="minorHAnsi" w:eastAsiaTheme="minorHAnsi" w:hAnsiTheme="minorHAnsi" w:cstheme="minorHAnsi"/>
          <w:b/>
          <w:i/>
          <w:color w:val="365F91" w:themeColor="accent1" w:themeShade="BF"/>
          <w:sz w:val="22"/>
          <w:szCs w:val="22"/>
          <w:lang w:eastAsia="en-US"/>
        </w:rPr>
        <w:t xml:space="preserve"> supplément familial de traitement (le cas échéant sur présentation des justificatifs</w:t>
      </w:r>
      <w:r w:rsidR="000F6B30" w:rsidRPr="003825DC">
        <w:rPr>
          <w:rFonts w:asciiTheme="minorHAnsi" w:eastAsiaTheme="minorHAnsi" w:hAnsiTheme="minorHAnsi" w:cstheme="minorHAnsi"/>
          <w:b/>
          <w:i/>
          <w:color w:val="365F91" w:themeColor="accent1" w:themeShade="BF"/>
          <w:sz w:val="22"/>
          <w:szCs w:val="22"/>
          <w:lang w:eastAsia="en-US"/>
        </w:rPr>
        <w:t>).</w:t>
      </w:r>
    </w:p>
    <w:p w14:paraId="0D8814E5" w14:textId="680408AB" w:rsidR="00E80A53" w:rsidRDefault="00E80A53" w:rsidP="00E80A53">
      <w:pPr>
        <w:autoSpaceDE w:val="0"/>
        <w:autoSpaceDN w:val="0"/>
        <w:adjustRightInd w:val="0"/>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Cette rémunération sera réévaluée </w:t>
      </w:r>
      <w:proofErr w:type="gramStart"/>
      <w:r w:rsidRPr="00C35EB3">
        <w:rPr>
          <w:rFonts w:asciiTheme="minorHAnsi" w:eastAsiaTheme="minorHAnsi" w:hAnsiTheme="minorHAnsi" w:cstheme="minorHAnsi"/>
          <w:szCs w:val="22"/>
          <w:lang w:eastAsia="en-US"/>
        </w:rPr>
        <w:t>a</w:t>
      </w:r>
      <w:proofErr w:type="gramEnd"/>
      <w:r w:rsidRPr="00C35EB3">
        <w:rPr>
          <w:rFonts w:asciiTheme="minorHAnsi" w:eastAsiaTheme="minorHAnsi" w:hAnsiTheme="minorHAnsi" w:cstheme="minorHAnsi"/>
          <w:szCs w:val="22"/>
          <w:lang w:eastAsia="en-US"/>
        </w:rPr>
        <w:t xml:space="preserve"> minima au bout de </w:t>
      </w:r>
      <w:r w:rsidR="00A0324C" w:rsidRPr="00C35EB3">
        <w:rPr>
          <w:rFonts w:asciiTheme="minorHAnsi" w:eastAsiaTheme="minorHAnsi" w:hAnsiTheme="minorHAnsi" w:cstheme="minorHAnsi"/>
          <w:szCs w:val="22"/>
          <w:lang w:eastAsia="en-US"/>
        </w:rPr>
        <w:t xml:space="preserve">trois </w:t>
      </w:r>
      <w:r w:rsidRPr="00C35EB3">
        <w:rPr>
          <w:rFonts w:asciiTheme="minorHAnsi" w:eastAsiaTheme="minorHAnsi" w:hAnsiTheme="minorHAnsi" w:cstheme="minorHAnsi"/>
          <w:szCs w:val="22"/>
          <w:lang w:eastAsia="en-US"/>
        </w:rPr>
        <w:t xml:space="preserve">ans de service continu, notamment au vu des résultats des </w:t>
      </w:r>
      <w:hyperlink r:id="rId13" w:history="1">
        <w:r w:rsidRPr="00C35EB3">
          <w:rPr>
            <w:rFonts w:asciiTheme="minorHAnsi" w:eastAsiaTheme="minorHAnsi" w:hAnsiTheme="minorHAnsi" w:cstheme="minorHAnsi"/>
            <w:szCs w:val="22"/>
            <w:lang w:eastAsia="en-US"/>
          </w:rPr>
          <w:t>entre</w:t>
        </w:r>
        <w:bookmarkStart w:id="1" w:name="_GoBack"/>
        <w:bookmarkEnd w:id="1"/>
        <w:r w:rsidRPr="00C35EB3">
          <w:rPr>
            <w:rFonts w:asciiTheme="minorHAnsi" w:eastAsiaTheme="minorHAnsi" w:hAnsiTheme="minorHAnsi" w:cstheme="minorHAnsi"/>
            <w:szCs w:val="22"/>
            <w:lang w:eastAsia="en-US"/>
          </w:rPr>
          <w:t>tiens professionnels annuels</w:t>
        </w:r>
      </w:hyperlink>
      <w:r w:rsidRPr="00C35EB3">
        <w:rPr>
          <w:rFonts w:asciiTheme="minorHAnsi" w:eastAsiaTheme="minorHAnsi" w:hAnsiTheme="minorHAnsi" w:cstheme="minorHAnsi"/>
          <w:szCs w:val="22"/>
          <w:lang w:eastAsia="en-US"/>
        </w:rPr>
        <w:t xml:space="preserve"> ou de l'évolution des fonctions.</w:t>
      </w:r>
    </w:p>
    <w:p w14:paraId="7DCD7B35" w14:textId="4CA47A40" w:rsidR="00090A86" w:rsidRPr="00090A86" w:rsidRDefault="00090A86" w:rsidP="00E80A53">
      <w:pPr>
        <w:autoSpaceDE w:val="0"/>
        <w:autoSpaceDN w:val="0"/>
        <w:adjustRightInd w:val="0"/>
        <w:spacing w:after="0" w:line="240" w:lineRule="auto"/>
        <w:rPr>
          <w:rFonts w:asciiTheme="minorHAnsi" w:eastAsiaTheme="minorHAnsi" w:hAnsiTheme="minorHAnsi" w:cstheme="minorHAnsi"/>
          <w:b/>
          <w:color w:val="FF0000"/>
          <w:szCs w:val="22"/>
          <w:u w:val="single"/>
          <w:lang w:eastAsia="en-US"/>
        </w:rPr>
      </w:pPr>
      <w:r w:rsidRPr="00F14E0E">
        <w:rPr>
          <w:rFonts w:asciiTheme="minorHAnsi" w:eastAsiaTheme="minorHAnsi" w:hAnsiTheme="minorHAnsi" w:cstheme="minorHAnsi"/>
          <w:b/>
          <w:color w:val="FF0000"/>
          <w:szCs w:val="22"/>
          <w:u w:val="single"/>
          <w:lang w:eastAsia="en-US"/>
        </w:rPr>
        <w:t>Aucun régime indemnitaire n’est applicable pour ce motif de contrat.</w:t>
      </w:r>
    </w:p>
    <w:p w14:paraId="0D8814E6" w14:textId="77777777" w:rsidR="00E80A53" w:rsidRPr="00C35EB3" w:rsidRDefault="00E80A53" w:rsidP="00E80A53">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0D8814E7" w14:textId="6BB7A202" w:rsidR="00E80A53" w:rsidRPr="000A1982" w:rsidRDefault="00C76EBA" w:rsidP="000A1982">
      <w:pPr>
        <w:pStyle w:val="Titre1"/>
        <w:spacing w:line="216" w:lineRule="auto"/>
        <w:rPr>
          <w:rFonts w:asciiTheme="minorHAnsi" w:hAnsiTheme="minorHAnsi" w:cstheme="minorHAnsi"/>
        </w:rPr>
      </w:pPr>
      <w:r w:rsidRPr="000A1982">
        <w:rPr>
          <w:rFonts w:asciiTheme="minorHAnsi" w:hAnsiTheme="minorHAnsi" w:cstheme="minorHAnsi"/>
        </w:rPr>
        <w:t>ARTICLE 4</w:t>
      </w:r>
      <w:r w:rsidR="00E80A53" w:rsidRPr="000A1982">
        <w:rPr>
          <w:rFonts w:asciiTheme="minorHAnsi" w:hAnsiTheme="minorHAnsi" w:cstheme="minorHAnsi"/>
        </w:rPr>
        <w:t xml:space="preserve"> : DROITS ET OBLIGATIONS</w:t>
      </w:r>
    </w:p>
    <w:p w14:paraId="1E07622B" w14:textId="61607331" w:rsidR="00242B25" w:rsidRPr="00C35EB3" w:rsidRDefault="00E80A53" w:rsidP="00242B25">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M</w:t>
      </w:r>
      <w:r w:rsidR="00143C9B"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143C9B" w:rsidRPr="00C35EB3">
        <w:rPr>
          <w:rFonts w:asciiTheme="minorHAnsi" w:eastAsiaTheme="minorHAnsi" w:hAnsiTheme="minorHAnsi" w:cstheme="minorHAnsi"/>
          <w:b/>
          <w:i/>
          <w:color w:val="365F91" w:themeColor="accent1" w:themeShade="BF"/>
          <w:sz w:val="22"/>
          <w:szCs w:val="22"/>
          <w:lang w:eastAsia="en-US"/>
        </w:rPr>
        <w:t xml:space="preserve"> </w:t>
      </w:r>
      <w:r w:rsidR="00143C9B" w:rsidRPr="00C35EB3">
        <w:rPr>
          <w:rFonts w:asciiTheme="minorHAnsi" w:hAnsiTheme="minorHAnsi" w:cstheme="minorHAnsi"/>
          <w:color w:val="5F497A"/>
          <w:kern w:val="20"/>
          <w:sz w:val="22"/>
          <w:szCs w:val="22"/>
        </w:rPr>
        <w:t>......................................</w:t>
      </w:r>
      <w:r w:rsidR="00143C9B" w:rsidRPr="00C35EB3">
        <w:rPr>
          <w:rFonts w:asciiTheme="minorHAnsi" w:hAnsiTheme="minorHAnsi" w:cstheme="minorHAnsi"/>
          <w:b/>
          <w:i/>
          <w:color w:val="E36C0A" w:themeColor="accent6" w:themeShade="BF"/>
          <w:sz w:val="22"/>
          <w:szCs w:val="22"/>
        </w:rPr>
        <w:t xml:space="preserve"> </w:t>
      </w:r>
      <w:r w:rsidRPr="00C35EB3">
        <w:rPr>
          <w:rFonts w:asciiTheme="minorHAnsi" w:hAnsiTheme="minorHAnsi" w:cstheme="minorHAnsi"/>
          <w:sz w:val="22"/>
          <w:szCs w:val="22"/>
        </w:rPr>
        <w:t>est soumis</w:t>
      </w:r>
      <w:r w:rsidRPr="00C35EB3">
        <w:rPr>
          <w:rFonts w:asciiTheme="minorHAnsi" w:eastAsiaTheme="minorHAnsi" w:hAnsiTheme="minorHAnsi" w:cstheme="minorHAnsi"/>
          <w:b/>
          <w:i/>
          <w:color w:val="365F91" w:themeColor="accent1" w:themeShade="BF"/>
          <w:sz w:val="22"/>
          <w:szCs w:val="22"/>
          <w:lang w:eastAsia="en-US"/>
        </w:rPr>
        <w:t xml:space="preserve">(e) </w:t>
      </w:r>
      <w:r w:rsidRPr="00C35EB3">
        <w:rPr>
          <w:rFonts w:asciiTheme="minorHAnsi" w:hAnsiTheme="minorHAnsi" w:cstheme="minorHAnsi"/>
          <w:sz w:val="22"/>
          <w:szCs w:val="22"/>
        </w:rPr>
        <w:t xml:space="preserve">pendant toute la période d'exécution du présent contrat aux droits et obligations des fonctionnaires tels que </w:t>
      </w:r>
      <w:r w:rsidR="00242B25" w:rsidRPr="00C35EB3">
        <w:rPr>
          <w:rFonts w:asciiTheme="minorHAnsi" w:hAnsiTheme="minorHAnsi" w:cstheme="minorHAnsi"/>
          <w:sz w:val="22"/>
          <w:szCs w:val="22"/>
        </w:rPr>
        <w:t>définis</w:t>
      </w:r>
      <w:r w:rsidR="00D27A38" w:rsidRPr="00C35EB3">
        <w:rPr>
          <w:rFonts w:asciiTheme="minorHAnsi" w:hAnsiTheme="minorHAnsi" w:cstheme="minorHAnsi"/>
          <w:sz w:val="22"/>
          <w:szCs w:val="22"/>
        </w:rPr>
        <w:t xml:space="preserve"> par</w:t>
      </w:r>
      <w:r w:rsidR="00242B25" w:rsidRPr="00C35EB3">
        <w:rPr>
          <w:rFonts w:asciiTheme="minorHAnsi" w:hAnsiTheme="minorHAnsi" w:cstheme="minorHAnsi"/>
          <w:sz w:val="22"/>
          <w:szCs w:val="22"/>
        </w:rPr>
        <w:t xml:space="preserve"> le Code </w:t>
      </w:r>
      <w:r w:rsidR="00F70F19" w:rsidRPr="00C35EB3">
        <w:rPr>
          <w:rFonts w:asciiTheme="minorHAnsi" w:hAnsiTheme="minorHAnsi" w:cstheme="minorHAnsi"/>
          <w:sz w:val="22"/>
          <w:szCs w:val="22"/>
        </w:rPr>
        <w:t>g</w:t>
      </w:r>
      <w:r w:rsidR="00242B25" w:rsidRPr="00C35EB3">
        <w:rPr>
          <w:rFonts w:asciiTheme="minorHAnsi" w:hAnsiTheme="minorHAnsi" w:cstheme="minorHAnsi"/>
          <w:sz w:val="22"/>
          <w:szCs w:val="22"/>
        </w:rPr>
        <w:t xml:space="preserve">énéral de la </w:t>
      </w:r>
      <w:r w:rsidR="00F70F19" w:rsidRPr="00C35EB3">
        <w:rPr>
          <w:rFonts w:asciiTheme="minorHAnsi" w:hAnsiTheme="minorHAnsi" w:cstheme="minorHAnsi"/>
          <w:sz w:val="22"/>
          <w:szCs w:val="22"/>
        </w:rPr>
        <w:t>f</w:t>
      </w:r>
      <w:r w:rsidR="00242B25" w:rsidRPr="00C35EB3">
        <w:rPr>
          <w:rFonts w:asciiTheme="minorHAnsi" w:hAnsiTheme="minorHAnsi" w:cstheme="minorHAnsi"/>
          <w:sz w:val="22"/>
          <w:szCs w:val="22"/>
        </w:rPr>
        <w:t xml:space="preserve">onction </w:t>
      </w:r>
      <w:r w:rsidR="00F70F19" w:rsidRPr="00C35EB3">
        <w:rPr>
          <w:rFonts w:asciiTheme="minorHAnsi" w:hAnsiTheme="minorHAnsi" w:cstheme="minorHAnsi"/>
          <w:sz w:val="22"/>
          <w:szCs w:val="22"/>
        </w:rPr>
        <w:t>p</w:t>
      </w:r>
      <w:r w:rsidR="00242B25" w:rsidRPr="00C35EB3">
        <w:rPr>
          <w:rFonts w:asciiTheme="minorHAnsi" w:hAnsiTheme="minorHAnsi" w:cstheme="minorHAnsi"/>
          <w:sz w:val="22"/>
          <w:szCs w:val="22"/>
        </w:rPr>
        <w:t>ublique et notamment ses articles L</w:t>
      </w:r>
      <w:r w:rsidR="00F70F19" w:rsidRPr="00C35EB3">
        <w:rPr>
          <w:rFonts w:asciiTheme="minorHAnsi" w:hAnsiTheme="minorHAnsi" w:cstheme="minorHAnsi"/>
          <w:sz w:val="22"/>
          <w:szCs w:val="22"/>
        </w:rPr>
        <w:t xml:space="preserve">. </w:t>
      </w:r>
      <w:r w:rsidR="00242B25" w:rsidRPr="00C35EB3">
        <w:rPr>
          <w:rFonts w:asciiTheme="minorHAnsi" w:hAnsiTheme="minorHAnsi" w:cstheme="minorHAnsi"/>
          <w:sz w:val="22"/>
          <w:szCs w:val="22"/>
        </w:rPr>
        <w:t>111-1 à L</w:t>
      </w:r>
      <w:r w:rsidR="00F70F19" w:rsidRPr="00C35EB3">
        <w:rPr>
          <w:rFonts w:asciiTheme="minorHAnsi" w:hAnsiTheme="minorHAnsi" w:cstheme="minorHAnsi"/>
          <w:sz w:val="22"/>
          <w:szCs w:val="22"/>
        </w:rPr>
        <w:t xml:space="preserve">. </w:t>
      </w:r>
      <w:r w:rsidR="00242B25" w:rsidRPr="00C35EB3">
        <w:rPr>
          <w:rFonts w:asciiTheme="minorHAnsi" w:hAnsiTheme="minorHAnsi" w:cstheme="minorHAnsi"/>
          <w:sz w:val="22"/>
          <w:szCs w:val="22"/>
        </w:rPr>
        <w:t>142-3</w:t>
      </w:r>
      <w:r w:rsidR="00242B25" w:rsidRPr="00C35EB3">
        <w:rPr>
          <w:rFonts w:asciiTheme="minorHAnsi" w:hAnsiTheme="minorHAnsi" w:cstheme="minorHAnsi"/>
          <w:bCs/>
          <w:sz w:val="22"/>
          <w:szCs w:val="22"/>
        </w:rPr>
        <w:t xml:space="preserve"> </w:t>
      </w:r>
      <w:r w:rsidR="00242B25" w:rsidRPr="00C35EB3">
        <w:rPr>
          <w:rFonts w:asciiTheme="minorHAnsi" w:hAnsiTheme="minorHAnsi" w:cstheme="minorHAnsi"/>
          <w:sz w:val="22"/>
          <w:szCs w:val="22"/>
        </w:rPr>
        <w:t>et par le décret n°</w:t>
      </w:r>
      <w:r w:rsidR="00F70F19" w:rsidRPr="00C35EB3">
        <w:rPr>
          <w:rFonts w:asciiTheme="minorHAnsi" w:hAnsiTheme="minorHAnsi" w:cstheme="minorHAnsi"/>
          <w:sz w:val="22"/>
          <w:szCs w:val="22"/>
        </w:rPr>
        <w:t xml:space="preserve"> </w:t>
      </w:r>
      <w:r w:rsidR="00242B25" w:rsidRPr="00C35EB3">
        <w:rPr>
          <w:rFonts w:asciiTheme="minorHAnsi" w:hAnsiTheme="minorHAnsi" w:cstheme="minorHAnsi"/>
          <w:sz w:val="22"/>
          <w:szCs w:val="22"/>
        </w:rPr>
        <w:t>88-145 du 15 février 1988.</w:t>
      </w:r>
    </w:p>
    <w:p w14:paraId="1C4DD354" w14:textId="732FE16B" w:rsidR="00242B25" w:rsidRPr="00C35EB3" w:rsidRDefault="00242B25" w:rsidP="00242B25">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Préalablement à son recrutement, l’agent a été informé</w:t>
      </w:r>
      <w:r w:rsidRPr="00C35EB3">
        <w:rPr>
          <w:rFonts w:asciiTheme="minorHAnsi" w:hAnsiTheme="minorHAnsi" w:cstheme="minorHAnsi"/>
          <w:b/>
          <w:i/>
          <w:color w:val="1F497D" w:themeColor="text2"/>
          <w:sz w:val="22"/>
          <w:szCs w:val="22"/>
        </w:rPr>
        <w:t xml:space="preserve"> </w:t>
      </w:r>
      <w:r w:rsidRPr="00C35EB3">
        <w:rPr>
          <w:rFonts w:asciiTheme="minorHAnsi" w:hAnsiTheme="minorHAnsi" w:cstheme="minorHAnsi"/>
          <w:sz w:val="22"/>
          <w:szCs w:val="22"/>
        </w:rPr>
        <w:t>des obligations déontologiques issues des articles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121-3 à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121-5,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123-1 à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123-10,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124-1 et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124-4 à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 xml:space="preserve">124-26 du </w:t>
      </w:r>
      <w:r w:rsidR="00F70F19" w:rsidRPr="00C35EB3">
        <w:rPr>
          <w:rFonts w:asciiTheme="minorHAnsi" w:hAnsiTheme="minorHAnsi" w:cstheme="minorHAnsi"/>
          <w:sz w:val="22"/>
          <w:szCs w:val="22"/>
        </w:rPr>
        <w:t>Code général de la fonction publique</w:t>
      </w:r>
      <w:r w:rsidRPr="00C35EB3">
        <w:rPr>
          <w:rFonts w:asciiTheme="minorHAnsi" w:hAnsiTheme="minorHAnsi" w:cstheme="minorHAnsi"/>
          <w:sz w:val="22"/>
          <w:szCs w:val="22"/>
        </w:rPr>
        <w:t xml:space="preserve"> relatifs notamment à l’exercice d’activités accessoires non autorisées, et des manquements sanctionnés par les articles 432-12 et 432-13 du </w:t>
      </w:r>
      <w:r w:rsidR="00F70F19" w:rsidRPr="00C35EB3">
        <w:rPr>
          <w:rFonts w:asciiTheme="minorHAnsi" w:hAnsiTheme="minorHAnsi" w:cstheme="minorHAnsi"/>
          <w:sz w:val="22"/>
          <w:szCs w:val="22"/>
        </w:rPr>
        <w:t>C</w:t>
      </w:r>
      <w:r w:rsidRPr="00C35EB3">
        <w:rPr>
          <w:rFonts w:asciiTheme="minorHAnsi" w:hAnsiTheme="minorHAnsi" w:cstheme="minorHAnsi"/>
          <w:sz w:val="22"/>
          <w:szCs w:val="22"/>
        </w:rPr>
        <w:t>ode pénal relatifs aux prises illégales d’intérêts.</w:t>
      </w:r>
    </w:p>
    <w:p w14:paraId="0D8814EA" w14:textId="2A81A317" w:rsidR="00E80A53" w:rsidRDefault="00E80A53" w:rsidP="00242B25">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lastRenderedPageBreak/>
        <w:t xml:space="preserve">En cas de manquement à ces obligations, </w:t>
      </w:r>
      <w:r w:rsidR="002F4353" w:rsidRPr="002F4353">
        <w:rPr>
          <w:rFonts w:asciiTheme="minorHAnsi" w:hAnsiTheme="minorHAnsi" w:cstheme="minorHAnsi"/>
          <w:sz w:val="22"/>
          <w:szCs w:val="22"/>
        </w:rPr>
        <w:t>l’agent sera susceptible de faire l’objet d’une procédure disciplinaire prévue par le décret précité.</w:t>
      </w:r>
    </w:p>
    <w:p w14:paraId="4A5A8571" w14:textId="77777777" w:rsidR="00C1732C" w:rsidRPr="00C35EB3" w:rsidRDefault="00C1732C" w:rsidP="00242B25">
      <w:pPr>
        <w:pStyle w:val="articlecontenu"/>
        <w:spacing w:after="0"/>
        <w:ind w:firstLine="0"/>
        <w:rPr>
          <w:rFonts w:asciiTheme="minorHAnsi" w:hAnsiTheme="minorHAnsi" w:cstheme="minorHAnsi"/>
          <w:sz w:val="22"/>
          <w:szCs w:val="22"/>
        </w:rPr>
      </w:pPr>
    </w:p>
    <w:p w14:paraId="0D8814EB" w14:textId="77777777" w:rsidR="00E80A53" w:rsidRPr="00C35EB3" w:rsidRDefault="00E80A53" w:rsidP="00E80A5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D8814EC" w14:textId="2AD5E9A0" w:rsidR="00E80A53" w:rsidRPr="000A1982" w:rsidRDefault="00C76EBA" w:rsidP="000A1982">
      <w:pPr>
        <w:pStyle w:val="Titre1"/>
        <w:spacing w:line="216" w:lineRule="auto"/>
        <w:rPr>
          <w:rFonts w:asciiTheme="minorHAnsi" w:hAnsiTheme="minorHAnsi" w:cstheme="minorHAnsi"/>
        </w:rPr>
      </w:pPr>
      <w:r w:rsidRPr="000A1982">
        <w:rPr>
          <w:rFonts w:asciiTheme="minorHAnsi" w:hAnsiTheme="minorHAnsi" w:cstheme="minorHAnsi"/>
        </w:rPr>
        <w:t>ARTICLE 5</w:t>
      </w:r>
      <w:r w:rsidR="00E80A53" w:rsidRPr="000A1982">
        <w:rPr>
          <w:rFonts w:asciiTheme="minorHAnsi" w:hAnsiTheme="minorHAnsi" w:cstheme="minorHAnsi"/>
        </w:rPr>
        <w:t xml:space="preserve"> : CONG</w:t>
      </w:r>
      <w:r w:rsidR="00BF4079" w:rsidRPr="000A1982">
        <w:rPr>
          <w:rFonts w:asciiTheme="minorHAnsi" w:hAnsiTheme="minorHAnsi" w:cstheme="minorHAnsi"/>
        </w:rPr>
        <w:t>É</w:t>
      </w:r>
      <w:r w:rsidR="00E80A53" w:rsidRPr="000A1982">
        <w:rPr>
          <w:rFonts w:asciiTheme="minorHAnsi" w:hAnsiTheme="minorHAnsi" w:cstheme="minorHAnsi"/>
        </w:rPr>
        <w:t xml:space="preserve">S </w:t>
      </w:r>
    </w:p>
    <w:p w14:paraId="0D8814ED" w14:textId="6DCB2A0C" w:rsidR="00E80A53" w:rsidRPr="00C35EB3" w:rsidRDefault="00E80A53" w:rsidP="00E80A53">
      <w:pPr>
        <w:pStyle w:val="NormalWeb"/>
        <w:spacing w:before="0" w:beforeAutospacing="0" w:after="0" w:afterAutospacing="0"/>
        <w:jc w:val="both"/>
        <w:rPr>
          <w:rFonts w:asciiTheme="minorHAnsi" w:hAnsiTheme="minorHAnsi" w:cstheme="minorHAnsi"/>
          <w:sz w:val="22"/>
          <w:szCs w:val="22"/>
        </w:rPr>
      </w:pPr>
      <w:r w:rsidRPr="00C35EB3">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26AA462B" w14:textId="77777777"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Sur présentation d'un certificat médical, l'agent contractuel est placé en congé de maladie.</w:t>
      </w:r>
    </w:p>
    <w:p w14:paraId="6D529D36" w14:textId="1E97F386"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En cas d'affection grave nécessitant un traitement et des soins prolongés, il peut être placé en congé de grave maladie.</w:t>
      </w:r>
    </w:p>
    <w:p w14:paraId="1566064C" w14:textId="77777777"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En cas d'accident du travail ou de maladie professionnelle, l'agent bénéficie d'un congé pendant toute la période d'incapacité de travail :</w:t>
      </w:r>
    </w:p>
    <w:p w14:paraId="060C57D2" w14:textId="77777777" w:rsidR="00F26E90" w:rsidRPr="00653BC1" w:rsidRDefault="00F26E90" w:rsidP="00F26E90">
      <w:pPr>
        <w:numPr>
          <w:ilvl w:val="0"/>
          <w:numId w:val="26"/>
        </w:numPr>
        <w:spacing w:after="0" w:line="240" w:lineRule="auto"/>
        <w:rPr>
          <w:rFonts w:asciiTheme="minorHAnsi" w:hAnsiTheme="minorHAnsi" w:cstheme="minorHAnsi"/>
          <w:szCs w:val="22"/>
        </w:rPr>
      </w:pPr>
      <w:r w:rsidRPr="00653BC1">
        <w:rPr>
          <w:rFonts w:asciiTheme="minorHAnsi" w:hAnsiTheme="minorHAnsi" w:cstheme="minorHAnsi"/>
          <w:szCs w:val="22"/>
        </w:rPr>
        <w:t>Jusqu'à sa guérison complète ;</w:t>
      </w:r>
    </w:p>
    <w:p w14:paraId="2291CE56" w14:textId="6F970F67" w:rsidR="00F26E90" w:rsidRPr="00653BC1" w:rsidRDefault="00F26E90" w:rsidP="00F26E90">
      <w:pPr>
        <w:numPr>
          <w:ilvl w:val="0"/>
          <w:numId w:val="26"/>
        </w:numPr>
        <w:spacing w:after="0" w:line="240" w:lineRule="auto"/>
        <w:rPr>
          <w:rFonts w:asciiTheme="minorHAnsi" w:hAnsiTheme="minorHAnsi" w:cstheme="minorHAnsi"/>
          <w:szCs w:val="22"/>
        </w:rPr>
      </w:pPr>
      <w:r w:rsidRPr="00653BC1">
        <w:rPr>
          <w:rFonts w:asciiTheme="minorHAnsi" w:hAnsiTheme="minorHAnsi" w:cstheme="minorHAnsi"/>
          <w:szCs w:val="22"/>
        </w:rPr>
        <w:t xml:space="preserve">Ou jusqu'à la </w:t>
      </w:r>
      <w:r w:rsidRPr="00653BC1">
        <w:rPr>
          <w:rStyle w:val="DfinitionHTML"/>
          <w:rFonts w:asciiTheme="minorHAnsi" w:hAnsiTheme="minorHAnsi" w:cstheme="minorHAnsi"/>
          <w:i w:val="0"/>
          <w:szCs w:val="22"/>
        </w:rPr>
        <w:t>consolidation</w:t>
      </w:r>
      <w:r w:rsidRPr="00653BC1">
        <w:rPr>
          <w:rFonts w:asciiTheme="minorHAnsi" w:hAnsiTheme="minorHAnsi" w:cstheme="minorHAnsi"/>
          <w:szCs w:val="22"/>
        </w:rPr>
        <w:t xml:space="preserve"> de sa blessure.</w:t>
      </w:r>
    </w:p>
    <w:p w14:paraId="1136E805" w14:textId="54CE9C58" w:rsidR="003F77DA" w:rsidRPr="00653BC1" w:rsidRDefault="00E1331E" w:rsidP="003F77DA">
      <w:pPr>
        <w:pStyle w:val="articlecontenu"/>
        <w:spacing w:after="0"/>
        <w:ind w:firstLine="0"/>
        <w:rPr>
          <w:rFonts w:asciiTheme="minorHAnsi" w:hAnsiTheme="minorHAnsi" w:cstheme="minorHAnsi"/>
          <w:sz w:val="22"/>
          <w:szCs w:val="22"/>
        </w:rPr>
      </w:pPr>
      <w:r w:rsidRPr="00653BC1">
        <w:rPr>
          <w:rFonts w:asciiTheme="minorHAnsi" w:hAnsiTheme="minorHAnsi" w:cstheme="minorHAnsi"/>
          <w:sz w:val="22"/>
          <w:szCs w:val="22"/>
        </w:rPr>
        <w:t>Pour des raisons de santé, l</w:t>
      </w:r>
      <w:r w:rsidR="003F77DA" w:rsidRPr="00653BC1">
        <w:rPr>
          <w:rFonts w:asciiTheme="minorHAnsi" w:hAnsiTheme="minorHAnsi" w:cstheme="minorHAnsi"/>
          <w:sz w:val="22"/>
          <w:szCs w:val="22"/>
        </w:rPr>
        <w:t>’agent peut être autorisé</w:t>
      </w:r>
      <w:r w:rsidR="003F77DA" w:rsidRPr="00653BC1">
        <w:rPr>
          <w:rFonts w:asciiTheme="minorHAnsi" w:eastAsia="Calibri" w:hAnsiTheme="minorHAnsi" w:cstheme="minorHAnsi"/>
          <w:b/>
          <w:i/>
          <w:color w:val="365F91"/>
          <w:sz w:val="22"/>
          <w:szCs w:val="22"/>
          <w:lang w:eastAsia="en-US"/>
        </w:rPr>
        <w:t>(e)</w:t>
      </w:r>
      <w:r w:rsidR="003F77DA" w:rsidRPr="00653BC1">
        <w:rPr>
          <w:rFonts w:asciiTheme="minorHAnsi" w:eastAsia="Calibri" w:hAnsiTheme="minorHAnsi" w:cstheme="minorHAnsi"/>
          <w:color w:val="365F91"/>
          <w:sz w:val="22"/>
          <w:szCs w:val="22"/>
          <w:lang w:eastAsia="en-US"/>
        </w:rPr>
        <w:t xml:space="preserve"> </w:t>
      </w:r>
      <w:r w:rsidR="003F77DA" w:rsidRPr="00653BC1">
        <w:rPr>
          <w:rFonts w:asciiTheme="minorHAnsi" w:hAnsiTheme="minorHAnsi" w:cstheme="minorHAnsi"/>
          <w:sz w:val="22"/>
          <w:szCs w:val="22"/>
        </w:rPr>
        <w:t>à accomplir son service à temps partiel thérapeutique.</w:t>
      </w:r>
    </w:p>
    <w:p w14:paraId="4EA571D0" w14:textId="77777777"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En cas de grossesse ou d’adoption, l'agent contractuel peut bénéficier :</w:t>
      </w:r>
    </w:p>
    <w:p w14:paraId="3C0C17B9" w14:textId="77777777" w:rsidR="00F26E90" w:rsidRPr="00653BC1" w:rsidRDefault="00F26E90" w:rsidP="00F26E90">
      <w:pPr>
        <w:numPr>
          <w:ilvl w:val="0"/>
          <w:numId w:val="27"/>
        </w:numPr>
        <w:spacing w:after="0" w:line="240" w:lineRule="auto"/>
        <w:rPr>
          <w:rFonts w:asciiTheme="minorHAnsi" w:hAnsiTheme="minorHAnsi" w:cstheme="minorHAnsi"/>
          <w:szCs w:val="22"/>
        </w:rPr>
      </w:pPr>
      <w:r w:rsidRPr="00653BC1">
        <w:rPr>
          <w:rFonts w:asciiTheme="minorHAnsi" w:hAnsiTheme="minorHAnsi" w:cstheme="minorHAnsi"/>
          <w:szCs w:val="22"/>
        </w:rPr>
        <w:t>D'un congé de maternité ou d’adoption ;</w:t>
      </w:r>
    </w:p>
    <w:p w14:paraId="35755CF5" w14:textId="2C9BC9BD" w:rsidR="003F77DA" w:rsidRPr="00653BC1" w:rsidRDefault="00F26E90" w:rsidP="003F77DA">
      <w:pPr>
        <w:numPr>
          <w:ilvl w:val="0"/>
          <w:numId w:val="27"/>
        </w:numPr>
        <w:spacing w:after="0" w:line="240" w:lineRule="auto"/>
        <w:rPr>
          <w:rFonts w:asciiTheme="minorHAnsi" w:hAnsiTheme="minorHAnsi" w:cstheme="minorHAnsi"/>
          <w:szCs w:val="22"/>
        </w:rPr>
      </w:pPr>
      <w:r w:rsidRPr="00653BC1">
        <w:rPr>
          <w:rFonts w:asciiTheme="minorHAnsi" w:hAnsiTheme="minorHAnsi" w:cstheme="minorHAnsi"/>
          <w:szCs w:val="22"/>
        </w:rPr>
        <w:t>Ou d'un congé de paternité et d'accueil de l'enfant.</w:t>
      </w:r>
    </w:p>
    <w:p w14:paraId="262A2DEB" w14:textId="6FAB2B44" w:rsidR="001136FF" w:rsidRPr="00653BC1" w:rsidRDefault="00AD6031" w:rsidP="001136FF">
      <w:pPr>
        <w:spacing w:after="0" w:line="240" w:lineRule="auto"/>
        <w:rPr>
          <w:rFonts w:asciiTheme="minorHAnsi" w:hAnsiTheme="minorHAnsi" w:cstheme="minorHAnsi"/>
          <w:szCs w:val="22"/>
        </w:rPr>
      </w:pPr>
      <w:r w:rsidRPr="00653BC1">
        <w:rPr>
          <w:rFonts w:asciiTheme="minorHAnsi" w:hAnsiTheme="minorHAnsi" w:cstheme="minorHAnsi"/>
          <w:szCs w:val="22"/>
        </w:rPr>
        <w:t xml:space="preserve">Sous certaines conditions, l’agent contractuel peut également bénéficier des congés suivants : </w:t>
      </w:r>
      <w:r w:rsidR="002C6220" w:rsidRPr="00653BC1">
        <w:rPr>
          <w:rFonts w:asciiTheme="minorHAnsi" w:hAnsiTheme="minorHAnsi" w:cstheme="minorHAnsi"/>
          <w:szCs w:val="22"/>
        </w:rPr>
        <w:t>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0D8814EE" w14:textId="77777777" w:rsidR="00E80A53" w:rsidRPr="00C35EB3" w:rsidRDefault="00E80A53" w:rsidP="00E80A5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D8814EF" w14:textId="1F73F55E" w:rsidR="00E80A53" w:rsidRPr="00C35EB3" w:rsidRDefault="00C76EBA" w:rsidP="00D72E8C">
      <w:pPr>
        <w:pStyle w:val="articlen"/>
        <w:tabs>
          <w:tab w:val="left" w:pos="1418"/>
        </w:tabs>
        <w:spacing w:before="0" w:after="240" w:line="216" w:lineRule="auto"/>
        <w:rPr>
          <w:rFonts w:asciiTheme="minorHAnsi" w:hAnsiTheme="minorHAnsi" w:cstheme="minorHAnsi"/>
          <w:bCs w:val="0"/>
          <w:color w:val="31849B" w:themeColor="accent5" w:themeShade="BF"/>
          <w:kern w:val="20"/>
          <w:sz w:val="22"/>
          <w:szCs w:val="22"/>
          <w:u w:val="single"/>
        </w:rPr>
      </w:pPr>
      <w:r w:rsidRPr="000A1982">
        <w:rPr>
          <w:rFonts w:asciiTheme="minorHAnsi" w:hAnsiTheme="minorHAnsi" w:cstheme="minorHAnsi"/>
          <w:color w:val="1F497D" w:themeColor="text2"/>
          <w:sz w:val="28"/>
          <w:u w:val="single"/>
        </w:rPr>
        <w:t>ARTICLE 6</w:t>
      </w:r>
      <w:r w:rsidR="00E80A53" w:rsidRPr="000A1982">
        <w:rPr>
          <w:rFonts w:asciiTheme="minorHAnsi" w:hAnsiTheme="minorHAnsi" w:cstheme="minorHAnsi"/>
          <w:color w:val="1F497D" w:themeColor="text2"/>
          <w:sz w:val="28"/>
          <w:u w:val="single"/>
        </w:rPr>
        <w:t xml:space="preserve"> : RENOUVELLEMENT DU CONTRAT</w:t>
      </w:r>
      <w:r w:rsidR="00D72E8C">
        <w:rPr>
          <w:rFonts w:asciiTheme="minorHAnsi" w:hAnsiTheme="minorHAnsi" w:cstheme="minorHAnsi"/>
          <w:color w:val="1F497D" w:themeColor="text2"/>
          <w:sz w:val="28"/>
        </w:rPr>
        <w:t xml:space="preserve"> </w:t>
      </w:r>
      <w:r w:rsidR="00E80A53" w:rsidRPr="00C35EB3">
        <w:rPr>
          <w:rFonts w:asciiTheme="minorHAnsi" w:hAnsiTheme="minorHAnsi" w:cstheme="minorHAnsi"/>
          <w:bCs w:val="0"/>
          <w:i/>
          <w:color w:val="E36C0A" w:themeColor="accent6" w:themeShade="BF"/>
          <w:kern w:val="20"/>
          <w:sz w:val="22"/>
          <w:szCs w:val="22"/>
        </w:rPr>
        <w:t>(uniquement pour les CDD)</w:t>
      </w:r>
    </w:p>
    <w:p w14:paraId="0D8814F0" w14:textId="32698303" w:rsidR="00E80A53" w:rsidRPr="00C35EB3" w:rsidRDefault="00E80A53" w:rsidP="00E80A53">
      <w:pPr>
        <w:spacing w:after="0" w:line="240" w:lineRule="auto"/>
        <w:rPr>
          <w:rFonts w:asciiTheme="minorHAnsi" w:hAnsiTheme="minorHAnsi" w:cstheme="minorHAnsi"/>
          <w:iCs/>
          <w:color w:val="943634" w:themeColor="accent2" w:themeShade="BF"/>
          <w:szCs w:val="22"/>
        </w:rPr>
      </w:pPr>
      <w:r w:rsidRPr="00C35EB3">
        <w:rPr>
          <w:rFonts w:asciiTheme="minorHAnsi" w:hAnsiTheme="minorHAnsi" w:cstheme="minorHAnsi"/>
          <w:szCs w:val="22"/>
        </w:rPr>
        <w:t xml:space="preserve">Le présent contrat est renouvelable, par reconduction expresse, dans la limite d'une durée maximale de </w:t>
      </w:r>
      <w:r w:rsidR="0000341E" w:rsidRPr="00C35EB3">
        <w:rPr>
          <w:rFonts w:asciiTheme="minorHAnsi" w:hAnsiTheme="minorHAnsi" w:cstheme="minorHAnsi"/>
          <w:szCs w:val="22"/>
        </w:rPr>
        <w:t>six</w:t>
      </w:r>
      <w:r w:rsidRPr="00C35EB3">
        <w:rPr>
          <w:rFonts w:asciiTheme="minorHAnsi" w:hAnsiTheme="minorHAnsi" w:cstheme="minorHAnsi"/>
          <w:szCs w:val="22"/>
        </w:rPr>
        <w:t xml:space="preserve"> ans et uniquement en cas de caractère infructueux du recrutement d’un fonctionnaire lors de la procédure de recrutement.</w:t>
      </w:r>
      <w:r w:rsidRPr="00C35EB3">
        <w:rPr>
          <w:rFonts w:asciiTheme="minorHAnsi" w:hAnsiTheme="minorHAnsi" w:cstheme="minorHAnsi"/>
          <w:iCs/>
          <w:color w:val="943634" w:themeColor="accent2" w:themeShade="BF"/>
          <w:szCs w:val="22"/>
        </w:rPr>
        <w:t xml:space="preserve"> </w:t>
      </w:r>
    </w:p>
    <w:p w14:paraId="0D8814F1" w14:textId="2F03EB3B" w:rsidR="00E80A53" w:rsidRPr="00C35EB3" w:rsidRDefault="00E80A53" w:rsidP="00E80A53">
      <w:pPr>
        <w:spacing w:after="0" w:line="240" w:lineRule="auto"/>
        <w:rPr>
          <w:rFonts w:asciiTheme="minorHAnsi" w:hAnsiTheme="minorHAnsi" w:cstheme="minorHAnsi"/>
          <w:szCs w:val="22"/>
        </w:rPr>
      </w:pPr>
      <w:r w:rsidRPr="00C35EB3">
        <w:rPr>
          <w:rFonts w:asciiTheme="minorHAnsi" w:hAnsiTheme="minorHAnsi" w:cstheme="minorHAnsi"/>
          <w:szCs w:val="22"/>
        </w:rPr>
        <w:t>L’</w:t>
      </w:r>
      <w:r w:rsidR="00DB35D6" w:rsidRPr="00C35EB3">
        <w:rPr>
          <w:rFonts w:asciiTheme="minorHAnsi" w:hAnsiTheme="minorHAnsi" w:cstheme="minorHAnsi"/>
          <w:szCs w:val="22"/>
        </w:rPr>
        <w:t>intention de renouveler ou non</w:t>
      </w:r>
      <w:r w:rsidRPr="00C35EB3">
        <w:rPr>
          <w:rFonts w:asciiTheme="minorHAnsi" w:hAnsiTheme="minorHAnsi" w:cstheme="minorHAnsi"/>
          <w:szCs w:val="22"/>
        </w:rPr>
        <w:t xml:space="preserve"> le présent contrat sera notifiée à </w:t>
      </w:r>
      <w:r w:rsidRPr="00C35EB3">
        <w:rPr>
          <w:rFonts w:asciiTheme="minorHAnsi" w:eastAsiaTheme="minorHAnsi" w:hAnsiTheme="minorHAnsi" w:cstheme="minorHAnsi"/>
          <w:szCs w:val="22"/>
          <w:lang w:eastAsia="en-US"/>
        </w:rPr>
        <w:t>M</w:t>
      </w:r>
      <w:r w:rsidR="00F70F19"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F70F19" w:rsidRPr="00C35EB3">
        <w:rPr>
          <w:rFonts w:asciiTheme="minorHAnsi" w:eastAsiaTheme="minorHAnsi" w:hAnsiTheme="minorHAnsi" w:cstheme="minorHAnsi"/>
          <w:b/>
          <w:i/>
          <w:color w:val="365F91" w:themeColor="accent1" w:themeShade="BF"/>
          <w:szCs w:val="22"/>
          <w:lang w:eastAsia="en-US"/>
        </w:rPr>
        <w:t xml:space="preserve"> </w:t>
      </w:r>
      <w:r w:rsidR="00F70F19" w:rsidRPr="00C35EB3">
        <w:rPr>
          <w:rFonts w:asciiTheme="minorHAnsi" w:hAnsiTheme="minorHAnsi" w:cstheme="minorHAnsi"/>
          <w:color w:val="5F497A"/>
          <w:kern w:val="20"/>
          <w:szCs w:val="22"/>
        </w:rPr>
        <w:t>......................................</w:t>
      </w:r>
      <w:r w:rsidR="00F70F19" w:rsidRPr="00C35EB3">
        <w:rPr>
          <w:rFonts w:asciiTheme="minorHAnsi" w:hAnsiTheme="minorHAnsi" w:cstheme="minorHAnsi"/>
          <w:b/>
          <w:i/>
          <w:color w:val="E36C0A" w:themeColor="accent6" w:themeShade="BF"/>
          <w:szCs w:val="22"/>
        </w:rPr>
        <w:t xml:space="preserve"> </w:t>
      </w:r>
      <w:r w:rsidRPr="00C35EB3">
        <w:rPr>
          <w:rFonts w:asciiTheme="minorHAnsi" w:hAnsiTheme="minorHAnsi" w:cstheme="minorHAnsi"/>
          <w:szCs w:val="22"/>
        </w:rPr>
        <w:t xml:space="preserve">dans un délai de </w:t>
      </w:r>
      <w:r w:rsidR="00B06155" w:rsidRPr="00C35EB3">
        <w:rPr>
          <w:rFonts w:asciiTheme="minorHAnsi" w:eastAsiaTheme="minorHAnsi" w:hAnsiTheme="minorHAnsi" w:cstheme="minorHAnsi"/>
          <w:b/>
          <w:i/>
          <w:color w:val="365F91" w:themeColor="accent1" w:themeShade="BF"/>
          <w:szCs w:val="22"/>
          <w:lang w:eastAsia="en-US"/>
        </w:rPr>
        <w:t>huit</w:t>
      </w:r>
      <w:r w:rsidRPr="00C35EB3">
        <w:rPr>
          <w:rFonts w:asciiTheme="minorHAnsi" w:eastAsiaTheme="minorHAnsi" w:hAnsiTheme="minorHAnsi" w:cstheme="minorHAnsi"/>
          <w:b/>
          <w:i/>
          <w:color w:val="365F91" w:themeColor="accent1" w:themeShade="BF"/>
          <w:szCs w:val="22"/>
          <w:lang w:eastAsia="en-US"/>
        </w:rPr>
        <w:t xml:space="preserve"> jours avant le terme de l'engagement </w:t>
      </w:r>
      <w:r w:rsidRPr="00C35EB3">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855BEF" w:rsidRPr="00C35EB3">
        <w:rPr>
          <w:rFonts w:asciiTheme="minorHAnsi" w:eastAsiaTheme="minorHAnsi" w:hAnsiTheme="minorHAnsi" w:cstheme="minorHAnsi"/>
          <w:b/>
          <w:i/>
          <w:color w:val="E36C0A" w:themeColor="accent6" w:themeShade="BF"/>
          <w:szCs w:val="22"/>
          <w:lang w:eastAsia="en-US"/>
        </w:rPr>
        <w:t>six</w:t>
      </w:r>
      <w:r w:rsidRPr="00C35EB3">
        <w:rPr>
          <w:rFonts w:asciiTheme="minorHAnsi" w:eastAsiaTheme="minorHAnsi" w:hAnsiTheme="minorHAnsi" w:cstheme="minorHAnsi"/>
          <w:b/>
          <w:i/>
          <w:color w:val="E36C0A" w:themeColor="accent6" w:themeShade="BF"/>
          <w:szCs w:val="22"/>
          <w:lang w:eastAsia="en-US"/>
        </w:rPr>
        <w:t xml:space="preserve"> mois) </w:t>
      </w:r>
      <w:r w:rsidRPr="00C35EB3">
        <w:rPr>
          <w:rFonts w:asciiTheme="minorHAnsi" w:eastAsiaTheme="minorHAnsi" w:hAnsiTheme="minorHAnsi" w:cstheme="minorHAnsi"/>
          <w:b/>
          <w:i/>
          <w:color w:val="365F91" w:themeColor="accent1" w:themeShade="BF"/>
          <w:szCs w:val="22"/>
          <w:lang w:eastAsia="en-US"/>
        </w:rPr>
        <w:t xml:space="preserve">; </w:t>
      </w:r>
      <w:r w:rsidR="00855BEF" w:rsidRPr="00C35EB3">
        <w:rPr>
          <w:rFonts w:asciiTheme="minorHAnsi" w:eastAsiaTheme="minorHAnsi" w:hAnsiTheme="minorHAnsi" w:cstheme="minorHAnsi"/>
          <w:b/>
          <w:i/>
          <w:color w:val="365F91" w:themeColor="accent1" w:themeShade="BF"/>
          <w:szCs w:val="22"/>
          <w:lang w:eastAsia="en-US"/>
        </w:rPr>
        <w:t>un</w:t>
      </w:r>
      <w:r w:rsidRPr="00C35EB3">
        <w:rPr>
          <w:rFonts w:asciiTheme="minorHAnsi" w:eastAsiaTheme="minorHAnsi" w:hAnsiTheme="minorHAnsi" w:cstheme="minorHAnsi"/>
          <w:b/>
          <w:i/>
          <w:color w:val="365F91" w:themeColor="accent1" w:themeShade="BF"/>
          <w:szCs w:val="22"/>
          <w:lang w:eastAsia="en-US"/>
        </w:rPr>
        <w:t xml:space="preserve"> mois avant le terme de l'engagement </w:t>
      </w:r>
      <w:r w:rsidRPr="00C35EB3">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855BEF" w:rsidRPr="00C35EB3">
        <w:rPr>
          <w:rFonts w:asciiTheme="minorHAnsi" w:eastAsiaTheme="minorHAnsi" w:hAnsiTheme="minorHAnsi" w:cstheme="minorHAnsi"/>
          <w:b/>
          <w:i/>
          <w:color w:val="E36C0A" w:themeColor="accent6" w:themeShade="BF"/>
          <w:szCs w:val="22"/>
          <w:lang w:eastAsia="en-US"/>
        </w:rPr>
        <w:t>six</w:t>
      </w:r>
      <w:r w:rsidRPr="00C35EB3">
        <w:rPr>
          <w:rFonts w:asciiTheme="minorHAnsi" w:eastAsiaTheme="minorHAnsi" w:hAnsiTheme="minorHAnsi" w:cstheme="minorHAnsi"/>
          <w:b/>
          <w:i/>
          <w:color w:val="E36C0A" w:themeColor="accent6" w:themeShade="BF"/>
          <w:szCs w:val="22"/>
          <w:lang w:eastAsia="en-US"/>
        </w:rPr>
        <w:t xml:space="preserve"> mois et inférieure à </w:t>
      </w:r>
      <w:r w:rsidR="00855BEF" w:rsidRPr="00C35EB3">
        <w:rPr>
          <w:rFonts w:asciiTheme="minorHAnsi" w:eastAsiaTheme="minorHAnsi" w:hAnsiTheme="minorHAnsi" w:cstheme="minorHAnsi"/>
          <w:b/>
          <w:i/>
          <w:color w:val="E36C0A" w:themeColor="accent6" w:themeShade="BF"/>
          <w:szCs w:val="22"/>
          <w:lang w:eastAsia="en-US"/>
        </w:rPr>
        <w:t>deux</w:t>
      </w:r>
      <w:r w:rsidRPr="00C35EB3">
        <w:rPr>
          <w:rFonts w:asciiTheme="minorHAnsi" w:eastAsiaTheme="minorHAnsi" w:hAnsiTheme="minorHAnsi" w:cstheme="minorHAnsi"/>
          <w:b/>
          <w:i/>
          <w:color w:val="E36C0A" w:themeColor="accent6" w:themeShade="BF"/>
          <w:szCs w:val="22"/>
          <w:lang w:eastAsia="en-US"/>
        </w:rPr>
        <w:t xml:space="preserve"> ans)</w:t>
      </w:r>
      <w:r w:rsidR="00F70F19" w:rsidRPr="00C35EB3">
        <w:rPr>
          <w:rFonts w:asciiTheme="minorHAnsi" w:eastAsiaTheme="minorHAnsi" w:hAnsiTheme="minorHAnsi" w:cstheme="minorHAnsi"/>
          <w:b/>
          <w:i/>
          <w:color w:val="E36C0A" w:themeColor="accent6" w:themeShade="BF"/>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 xml:space="preserve">; </w:t>
      </w:r>
      <w:r w:rsidR="00855BEF" w:rsidRPr="00C35EB3">
        <w:rPr>
          <w:rFonts w:asciiTheme="minorHAnsi" w:eastAsiaTheme="minorHAnsi" w:hAnsiTheme="minorHAnsi" w:cstheme="minorHAnsi"/>
          <w:b/>
          <w:i/>
          <w:color w:val="365F91" w:themeColor="accent1" w:themeShade="BF"/>
          <w:szCs w:val="22"/>
          <w:lang w:eastAsia="en-US"/>
        </w:rPr>
        <w:t>deux</w:t>
      </w:r>
      <w:r w:rsidRPr="00C35EB3">
        <w:rPr>
          <w:rFonts w:asciiTheme="minorHAnsi" w:eastAsiaTheme="minorHAnsi" w:hAnsiTheme="minorHAnsi" w:cstheme="minorHAnsi"/>
          <w:b/>
          <w:i/>
          <w:color w:val="365F91" w:themeColor="accent1" w:themeShade="BF"/>
          <w:szCs w:val="22"/>
          <w:lang w:eastAsia="en-US"/>
        </w:rPr>
        <w:t xml:space="preserve"> mois avant le terme de l'engagement </w:t>
      </w:r>
      <w:r w:rsidRPr="00C35EB3">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855BEF" w:rsidRPr="00C35EB3">
        <w:rPr>
          <w:rFonts w:asciiTheme="minorHAnsi" w:eastAsiaTheme="minorHAnsi" w:hAnsiTheme="minorHAnsi" w:cstheme="minorHAnsi"/>
          <w:b/>
          <w:i/>
          <w:color w:val="E36C0A" w:themeColor="accent6" w:themeShade="BF"/>
          <w:szCs w:val="22"/>
          <w:lang w:eastAsia="en-US"/>
        </w:rPr>
        <w:t>deux</w:t>
      </w:r>
      <w:r w:rsidRPr="00C35EB3">
        <w:rPr>
          <w:rFonts w:asciiTheme="minorHAnsi" w:eastAsiaTheme="minorHAnsi" w:hAnsiTheme="minorHAnsi" w:cstheme="minorHAnsi"/>
          <w:b/>
          <w:i/>
          <w:color w:val="E36C0A" w:themeColor="accent6" w:themeShade="BF"/>
          <w:szCs w:val="22"/>
          <w:lang w:eastAsia="en-US"/>
        </w:rPr>
        <w:t xml:space="preserve"> ans)</w:t>
      </w:r>
      <w:r w:rsidR="00F70F19" w:rsidRPr="00C35EB3">
        <w:rPr>
          <w:rFonts w:asciiTheme="minorHAnsi" w:eastAsiaTheme="minorHAnsi" w:hAnsiTheme="minorHAnsi" w:cstheme="minorHAnsi"/>
          <w:b/>
          <w:i/>
          <w:color w:val="365F91" w:themeColor="accent1" w:themeShade="BF"/>
          <w:szCs w:val="22"/>
          <w:lang w:eastAsia="en-US"/>
        </w:rPr>
        <w:t> ;</w:t>
      </w:r>
      <w:r w:rsidRPr="00C35EB3">
        <w:rPr>
          <w:rFonts w:asciiTheme="minorHAnsi" w:eastAsiaTheme="minorHAnsi" w:hAnsiTheme="minorHAnsi" w:cstheme="minorHAnsi"/>
          <w:b/>
          <w:i/>
          <w:color w:val="365F91" w:themeColor="accent1" w:themeShade="BF"/>
          <w:szCs w:val="22"/>
          <w:lang w:eastAsia="en-US"/>
        </w:rPr>
        <w:t xml:space="preserve"> </w:t>
      </w:r>
      <w:r w:rsidR="00855BEF" w:rsidRPr="00C35EB3">
        <w:rPr>
          <w:rFonts w:asciiTheme="minorHAnsi" w:eastAsiaTheme="minorHAnsi" w:hAnsiTheme="minorHAnsi" w:cstheme="minorHAnsi"/>
          <w:b/>
          <w:i/>
          <w:color w:val="365F91" w:themeColor="accent1" w:themeShade="BF"/>
          <w:szCs w:val="22"/>
          <w:lang w:eastAsia="en-US"/>
        </w:rPr>
        <w:t>trois</w:t>
      </w:r>
      <w:r w:rsidRPr="00C35EB3">
        <w:rPr>
          <w:rFonts w:asciiTheme="minorHAnsi" w:eastAsiaTheme="minorHAnsi" w:hAnsiTheme="minorHAnsi" w:cstheme="minorHAnsi"/>
          <w:b/>
          <w:i/>
          <w:color w:val="365F91" w:themeColor="accent1" w:themeShade="BF"/>
          <w:szCs w:val="22"/>
          <w:lang w:eastAsia="en-US"/>
        </w:rPr>
        <w:t xml:space="preserve"> mois avant le terme de l’engagement </w:t>
      </w:r>
      <w:r w:rsidRPr="00C35EB3">
        <w:rPr>
          <w:rFonts w:asciiTheme="minorHAnsi" w:eastAsiaTheme="minorHAnsi" w:hAnsiTheme="minorHAnsi" w:cstheme="minorHAnsi"/>
          <w:b/>
          <w:i/>
          <w:color w:val="E36C0A" w:themeColor="accent6" w:themeShade="BF"/>
          <w:szCs w:val="22"/>
          <w:lang w:eastAsia="en-US"/>
        </w:rPr>
        <w:t>(pour l’agent dont le contrat est susceptible d’être renouvelé pour une durée indéterminée)</w:t>
      </w:r>
      <w:r w:rsidRPr="00C35EB3">
        <w:rPr>
          <w:rFonts w:asciiTheme="minorHAnsi" w:eastAsiaTheme="minorHAnsi" w:hAnsiTheme="minorHAnsi" w:cstheme="minorHAnsi"/>
          <w:b/>
          <w:i/>
          <w:color w:val="365F91" w:themeColor="accent1" w:themeShade="BF"/>
          <w:szCs w:val="22"/>
          <w:lang w:eastAsia="en-US"/>
        </w:rPr>
        <w:t>.</w:t>
      </w:r>
    </w:p>
    <w:p w14:paraId="0D8814F2" w14:textId="40088FA9" w:rsidR="00E80A53" w:rsidRPr="00C35EB3" w:rsidRDefault="00E80A53" w:rsidP="00E80A53">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C35EB3">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FE7F8F" w:rsidRPr="00C35EB3">
        <w:rPr>
          <w:rFonts w:asciiTheme="minorHAnsi" w:eastAsiaTheme="minorHAnsi" w:hAnsiTheme="minorHAnsi" w:cstheme="minorHAnsi"/>
          <w:b/>
          <w:bCs/>
          <w:i/>
          <w:color w:val="E36C0A" w:themeColor="accent6" w:themeShade="BF"/>
          <w:szCs w:val="22"/>
          <w:lang w:eastAsia="en-US"/>
        </w:rPr>
        <w:t>quatre</w:t>
      </w:r>
      <w:r w:rsidRPr="00C35EB3">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0D8814F3" w14:textId="27DDFCCD" w:rsidR="00E80A53" w:rsidRPr="00C35EB3" w:rsidRDefault="00E80A53" w:rsidP="00E80A53">
      <w:pPr>
        <w:tabs>
          <w:tab w:val="left" w:pos="5103"/>
        </w:tabs>
        <w:spacing w:after="0" w:line="240" w:lineRule="auto"/>
        <w:rPr>
          <w:rFonts w:asciiTheme="minorHAnsi" w:hAnsiTheme="minorHAnsi" w:cstheme="minorHAnsi"/>
          <w:szCs w:val="22"/>
        </w:rPr>
      </w:pPr>
      <w:r w:rsidRPr="00C35EB3">
        <w:rPr>
          <w:rFonts w:asciiTheme="minorHAnsi" w:hAnsiTheme="minorHAnsi" w:cstheme="minorHAnsi"/>
          <w:szCs w:val="22"/>
        </w:rPr>
        <w:t xml:space="preserve">En cas de renouvellement, l'agent dispose d'un délai de </w:t>
      </w:r>
      <w:r w:rsidR="004E637C" w:rsidRPr="00C35EB3">
        <w:rPr>
          <w:rFonts w:asciiTheme="minorHAnsi" w:hAnsiTheme="minorHAnsi" w:cstheme="minorHAnsi"/>
          <w:szCs w:val="22"/>
        </w:rPr>
        <w:t>huit</w:t>
      </w:r>
      <w:r w:rsidRPr="00C35EB3">
        <w:rPr>
          <w:rFonts w:asciiTheme="minorHAnsi" w:hAnsiTheme="minorHAnsi" w:cstheme="minorHAnsi"/>
          <w:szCs w:val="22"/>
        </w:rPr>
        <w:t xml:space="preserve"> jours pour faire connaître le cas échéant son acceptation.</w:t>
      </w:r>
    </w:p>
    <w:p w14:paraId="0D8814F4" w14:textId="77777777" w:rsidR="00E80A53" w:rsidRPr="00C35EB3" w:rsidRDefault="00E80A53" w:rsidP="00E80A53">
      <w:pPr>
        <w:tabs>
          <w:tab w:val="left" w:pos="5103"/>
        </w:tabs>
        <w:spacing w:after="0" w:line="240" w:lineRule="auto"/>
        <w:rPr>
          <w:rFonts w:asciiTheme="minorHAnsi" w:hAnsiTheme="minorHAnsi" w:cstheme="minorHAnsi"/>
          <w:szCs w:val="22"/>
        </w:rPr>
      </w:pPr>
      <w:r w:rsidRPr="00C35EB3">
        <w:rPr>
          <w:rFonts w:asciiTheme="minorHAnsi" w:hAnsiTheme="minorHAnsi" w:cstheme="minorHAnsi"/>
          <w:szCs w:val="22"/>
        </w:rPr>
        <w:t>En cas de non réponse dans ce délai, l'intéressé</w:t>
      </w:r>
      <w:r w:rsidRPr="00C35EB3">
        <w:rPr>
          <w:rFonts w:asciiTheme="minorHAnsi" w:eastAsiaTheme="minorHAnsi" w:hAnsiTheme="minorHAnsi" w:cstheme="minorHAnsi"/>
          <w:b/>
          <w:i/>
          <w:color w:val="365F91" w:themeColor="accent1" w:themeShade="BF"/>
          <w:szCs w:val="22"/>
          <w:lang w:eastAsia="en-US"/>
        </w:rPr>
        <w:t>(e)</w:t>
      </w:r>
      <w:r w:rsidRPr="00C35EB3">
        <w:rPr>
          <w:rFonts w:asciiTheme="minorHAnsi" w:hAnsiTheme="minorHAnsi" w:cstheme="minorHAnsi"/>
          <w:szCs w:val="22"/>
        </w:rPr>
        <w:t xml:space="preserve"> est présumé</w:t>
      </w:r>
      <w:r w:rsidRPr="00C35EB3">
        <w:rPr>
          <w:rFonts w:asciiTheme="minorHAnsi" w:eastAsiaTheme="minorHAnsi" w:hAnsiTheme="minorHAnsi" w:cstheme="minorHAnsi"/>
          <w:b/>
          <w:i/>
          <w:color w:val="365F91" w:themeColor="accent1" w:themeShade="BF"/>
          <w:szCs w:val="22"/>
          <w:lang w:eastAsia="en-US"/>
        </w:rPr>
        <w:t>(e)</w:t>
      </w:r>
      <w:r w:rsidRPr="00C35EB3">
        <w:rPr>
          <w:rFonts w:asciiTheme="minorHAnsi" w:hAnsiTheme="minorHAnsi" w:cstheme="minorHAnsi"/>
          <w:szCs w:val="22"/>
        </w:rPr>
        <w:t xml:space="preserve"> renoncer à l'emploi.</w:t>
      </w:r>
    </w:p>
    <w:p w14:paraId="2A0550BF" w14:textId="72FDE177" w:rsidR="00A50F2F" w:rsidRPr="00A50F2F" w:rsidRDefault="00A50F2F" w:rsidP="000B2723">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r w:rsidRPr="00A50F2F">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28F7718D" w14:textId="77777777" w:rsidR="00A50F2F" w:rsidRPr="00A50F2F" w:rsidRDefault="00A50F2F" w:rsidP="000B2723">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A50F2F">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37CBF09C" w14:textId="77777777" w:rsidR="00A50F2F" w:rsidRPr="00A50F2F" w:rsidRDefault="00A50F2F" w:rsidP="000B2723">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A50F2F">
        <w:rPr>
          <w:rFonts w:asciiTheme="minorHAnsi" w:eastAsiaTheme="minorHAnsi" w:hAnsiTheme="minorHAnsi" w:cstheme="minorHAnsi"/>
          <w:b/>
          <w:i/>
          <w:color w:val="365F91" w:themeColor="accent1" w:themeShade="BF"/>
          <w:szCs w:val="22"/>
          <w:lang w:eastAsia="en-US"/>
        </w:rPr>
        <w:lastRenderedPageBreak/>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25DA67F7" w14:textId="77777777" w:rsidR="00A50F2F" w:rsidRPr="00A50F2F" w:rsidRDefault="00A50F2F" w:rsidP="000B2723">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A50F2F">
        <w:rPr>
          <w:rFonts w:asciiTheme="minorHAnsi" w:eastAsiaTheme="minorHAnsi" w:hAnsiTheme="minorHAnsi" w:cstheme="minorHAnsi"/>
          <w:b/>
          <w:i/>
          <w:color w:val="365F91" w:themeColor="accent1" w:themeShade="BF"/>
          <w:szCs w:val="22"/>
          <w:lang w:eastAsia="en-US"/>
        </w:rPr>
        <w:t>Si le contrat n’est pas exécuté jusqu’à son terme ;</w:t>
      </w:r>
    </w:p>
    <w:p w14:paraId="46D339A9" w14:textId="77777777" w:rsidR="00A50F2F" w:rsidRPr="00A50F2F" w:rsidRDefault="00A50F2F" w:rsidP="000B2723">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A50F2F">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3057D473" w14:textId="3983A3CF" w:rsidR="00A50F2F" w:rsidRPr="00A50F2F" w:rsidRDefault="00A50F2F" w:rsidP="000B2723">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A50F2F">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p w14:paraId="0D8814F5" w14:textId="77777777" w:rsidR="00E80A53" w:rsidRPr="00C35EB3" w:rsidRDefault="00E80A53" w:rsidP="00E80A5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D8814F6" w14:textId="768BC954" w:rsidR="00E80A53" w:rsidRPr="000A1982"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0A1982">
        <w:rPr>
          <w:rFonts w:asciiTheme="minorHAnsi" w:hAnsiTheme="minorHAnsi" w:cstheme="minorHAnsi"/>
          <w:color w:val="1F497D" w:themeColor="text2"/>
          <w:sz w:val="28"/>
          <w:u w:val="single"/>
        </w:rPr>
        <w:t>ARTICLE 7</w:t>
      </w:r>
      <w:r w:rsidR="00E80A53" w:rsidRPr="000A1982">
        <w:rPr>
          <w:rFonts w:asciiTheme="minorHAnsi" w:hAnsiTheme="minorHAnsi" w:cstheme="minorHAnsi"/>
          <w:color w:val="1F497D" w:themeColor="text2"/>
          <w:sz w:val="28"/>
          <w:u w:val="single"/>
        </w:rPr>
        <w:t xml:space="preserve"> : RUPTURE DU CONTRAT</w:t>
      </w:r>
    </w:p>
    <w:p w14:paraId="0D8814F7" w14:textId="2FA9C85D" w:rsidR="00E80A53" w:rsidRPr="00C35EB3" w:rsidRDefault="000A0D83" w:rsidP="000A0D8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653BC1">
        <w:rPr>
          <w:rFonts w:asciiTheme="minorHAnsi" w:hAnsiTheme="minorHAnsi" w:cstheme="minorHAnsi"/>
          <w:b w:val="0"/>
          <w:sz w:val="22"/>
          <w:szCs w:val="22"/>
        </w:rPr>
        <w:t>Le contrat peut prendre fin en raison de son non-renouvellement</w:t>
      </w:r>
      <w:r w:rsidRPr="00653BC1">
        <w:rPr>
          <w:rFonts w:asciiTheme="minorHAnsi" w:hAnsiTheme="minorHAnsi" w:cstheme="minorHAnsi"/>
          <w:bCs w:val="0"/>
          <w:sz w:val="22"/>
          <w:szCs w:val="22"/>
        </w:rPr>
        <w:t xml:space="preserve"> </w:t>
      </w:r>
      <w:r w:rsidRPr="00653BC1">
        <w:rPr>
          <w:rFonts w:asciiTheme="minorHAnsi" w:hAnsiTheme="minorHAnsi" w:cstheme="minorHAnsi"/>
          <w:bCs w:val="0"/>
          <w:i/>
          <w:color w:val="E36C0A" w:themeColor="accent6" w:themeShade="BF"/>
          <w:kern w:val="20"/>
          <w:sz w:val="22"/>
          <w:szCs w:val="22"/>
        </w:rPr>
        <w:t>(uniquement pour les CDD)</w:t>
      </w:r>
      <w:r w:rsidRPr="00653BC1">
        <w:rPr>
          <w:rFonts w:asciiTheme="minorHAnsi" w:hAnsiTheme="minorHAnsi" w:cstheme="minorHAnsi"/>
          <w:b w:val="0"/>
          <w:sz w:val="22"/>
          <w:szCs w:val="22"/>
        </w:rPr>
        <w:t>,</w:t>
      </w:r>
      <w:r w:rsidRPr="00653BC1">
        <w:rPr>
          <w:rFonts w:asciiTheme="minorHAnsi" w:hAnsiTheme="minorHAnsi" w:cstheme="minorHAnsi"/>
          <w:bCs w:val="0"/>
          <w:i/>
          <w:color w:val="E36C0A" w:themeColor="accent6" w:themeShade="BF"/>
          <w:kern w:val="20"/>
          <w:sz w:val="22"/>
          <w:szCs w:val="22"/>
        </w:rPr>
        <w:t xml:space="preserve"> </w:t>
      </w:r>
      <w:r w:rsidRPr="00653BC1">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2106FA42" w14:textId="77777777" w:rsidR="000A0D83" w:rsidRPr="00C35EB3" w:rsidRDefault="000A0D83" w:rsidP="00E80A53">
      <w:pPr>
        <w:pStyle w:val="articlen"/>
        <w:tabs>
          <w:tab w:val="left" w:pos="1418"/>
        </w:tabs>
        <w:spacing w:before="0"/>
        <w:rPr>
          <w:rFonts w:asciiTheme="minorHAnsi" w:hAnsiTheme="minorHAnsi" w:cstheme="minorHAnsi"/>
          <w:sz w:val="22"/>
          <w:szCs w:val="22"/>
        </w:rPr>
      </w:pPr>
    </w:p>
    <w:p w14:paraId="0D8814F8" w14:textId="037DD123" w:rsidR="00E80A53" w:rsidRPr="007A5AC0" w:rsidRDefault="00E80A53" w:rsidP="00E80A53">
      <w:pPr>
        <w:pStyle w:val="articlecontenu"/>
        <w:numPr>
          <w:ilvl w:val="0"/>
          <w:numId w:val="25"/>
        </w:numPr>
        <w:spacing w:after="0"/>
        <w:rPr>
          <w:rFonts w:asciiTheme="minorHAnsi" w:hAnsiTheme="minorHAnsi" w:cstheme="minorHAnsi"/>
          <w:b/>
          <w:color w:val="1F497D" w:themeColor="text2"/>
          <w:kern w:val="20"/>
          <w:sz w:val="22"/>
          <w:szCs w:val="22"/>
          <w:u w:val="single"/>
        </w:rPr>
      </w:pPr>
      <w:r w:rsidRPr="007A5AC0">
        <w:rPr>
          <w:rFonts w:asciiTheme="minorHAnsi" w:hAnsiTheme="minorHAnsi" w:cstheme="minorHAnsi"/>
          <w:b/>
          <w:color w:val="1F497D" w:themeColor="text2"/>
          <w:kern w:val="20"/>
          <w:sz w:val="22"/>
          <w:szCs w:val="22"/>
          <w:u w:val="single"/>
        </w:rPr>
        <w:t xml:space="preserve">Licenciement à l'initiative de la collectivité </w:t>
      </w:r>
      <w:r w:rsidRPr="00653BC1">
        <w:rPr>
          <w:rFonts w:asciiTheme="minorHAnsi" w:hAnsiTheme="minorHAnsi" w:cstheme="minorHAnsi"/>
          <w:b/>
          <w:i/>
          <w:color w:val="E36C0A" w:themeColor="accent6" w:themeShade="BF"/>
          <w:kern w:val="20"/>
          <w:sz w:val="22"/>
          <w:szCs w:val="22"/>
          <w:u w:val="single"/>
        </w:rPr>
        <w:t xml:space="preserve">(ou </w:t>
      </w:r>
      <w:r w:rsidR="00C627E1" w:rsidRPr="00653BC1">
        <w:rPr>
          <w:rFonts w:asciiTheme="minorHAnsi" w:hAnsiTheme="minorHAnsi" w:cstheme="minorHAnsi"/>
          <w:b/>
          <w:i/>
          <w:color w:val="E36C0A" w:themeColor="accent6" w:themeShade="BF"/>
          <w:kern w:val="20"/>
          <w:sz w:val="22"/>
          <w:szCs w:val="22"/>
          <w:u w:val="single"/>
        </w:rPr>
        <w:t>établissement public</w:t>
      </w:r>
      <w:r w:rsidRPr="00653BC1">
        <w:rPr>
          <w:rFonts w:asciiTheme="minorHAnsi" w:hAnsiTheme="minorHAnsi" w:cstheme="minorHAnsi"/>
          <w:b/>
          <w:i/>
          <w:color w:val="E36C0A" w:themeColor="accent6" w:themeShade="BF"/>
          <w:kern w:val="20"/>
          <w:sz w:val="22"/>
          <w:szCs w:val="22"/>
          <w:u w:val="single"/>
        </w:rPr>
        <w:t>)</w:t>
      </w:r>
      <w:r w:rsidRPr="00653BC1">
        <w:rPr>
          <w:rFonts w:asciiTheme="minorHAnsi" w:hAnsiTheme="minorHAnsi" w:cstheme="minorHAnsi"/>
          <w:b/>
          <w:color w:val="E36C0A" w:themeColor="accent6" w:themeShade="BF"/>
          <w:kern w:val="20"/>
          <w:sz w:val="22"/>
          <w:szCs w:val="22"/>
          <w:u w:val="single"/>
        </w:rPr>
        <w:t xml:space="preserve"> </w:t>
      </w:r>
      <w:r w:rsidRPr="007A5AC0">
        <w:rPr>
          <w:rFonts w:asciiTheme="minorHAnsi" w:hAnsiTheme="minorHAnsi" w:cstheme="minorHAnsi"/>
          <w:b/>
          <w:color w:val="1F497D" w:themeColor="text2"/>
          <w:kern w:val="20"/>
          <w:sz w:val="22"/>
          <w:szCs w:val="22"/>
          <w:u w:val="single"/>
        </w:rPr>
        <w:t>employeur</w:t>
      </w:r>
    </w:p>
    <w:p w14:paraId="0D8814FA" w14:textId="0E7076B9"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Le licenciement ne peut intervenir qu’au terme de la procédure prévue par le décret n°</w:t>
      </w:r>
      <w:r w:rsidR="00F70F19" w:rsidRPr="00C35EB3">
        <w:rPr>
          <w:rFonts w:asciiTheme="minorHAnsi" w:hAnsiTheme="minorHAnsi" w:cstheme="minorHAnsi"/>
          <w:bCs/>
          <w:sz w:val="22"/>
          <w:szCs w:val="22"/>
        </w:rPr>
        <w:t xml:space="preserve"> </w:t>
      </w:r>
      <w:r w:rsidRPr="00C35EB3">
        <w:rPr>
          <w:rFonts w:asciiTheme="minorHAnsi" w:hAnsiTheme="minorHAnsi" w:cstheme="minorHAnsi"/>
          <w:bCs/>
          <w:sz w:val="22"/>
          <w:szCs w:val="22"/>
        </w:rPr>
        <w:t>88-145 du 15 février 1988. Il est notifié par lettre recommandée avec accusé de réception ou par lettre remise en main propre contre décharge.</w:t>
      </w:r>
    </w:p>
    <w:p w14:paraId="0D8814FB"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En cas de licenciement, l’agent a droit à un préavis, à compter de la date de notification de la lettre de licenciement, d'une durée de :</w:t>
      </w:r>
    </w:p>
    <w:p w14:paraId="0D8814FC" w14:textId="34A64FF7" w:rsidR="00E80A53" w:rsidRPr="00C35EB3" w:rsidRDefault="00E80A53" w:rsidP="00E80A53">
      <w:pPr>
        <w:pStyle w:val="articlecontenu"/>
        <w:spacing w:after="0"/>
        <w:rPr>
          <w:rFonts w:asciiTheme="minorHAnsi" w:hAnsiTheme="minorHAnsi" w:cstheme="minorHAnsi"/>
          <w:bCs/>
          <w:sz w:val="22"/>
          <w:szCs w:val="22"/>
        </w:rPr>
      </w:pPr>
      <w:r w:rsidRPr="00C35EB3">
        <w:rPr>
          <w:rFonts w:asciiTheme="minorHAnsi" w:hAnsiTheme="minorHAnsi" w:cstheme="minorHAnsi"/>
          <w:bCs/>
          <w:sz w:val="22"/>
          <w:szCs w:val="22"/>
        </w:rPr>
        <w:t xml:space="preserve">- </w:t>
      </w:r>
      <w:r w:rsidR="00D20D39" w:rsidRPr="00C35EB3">
        <w:rPr>
          <w:rFonts w:asciiTheme="minorHAnsi" w:hAnsiTheme="minorHAnsi" w:cstheme="minorHAnsi"/>
          <w:bCs/>
          <w:sz w:val="22"/>
          <w:szCs w:val="22"/>
        </w:rPr>
        <w:t>Huit</w:t>
      </w:r>
      <w:r w:rsidRPr="00C35EB3">
        <w:rPr>
          <w:rFonts w:asciiTheme="minorHAnsi" w:hAnsiTheme="minorHAnsi" w:cstheme="minorHAnsi"/>
          <w:bCs/>
          <w:sz w:val="22"/>
          <w:szCs w:val="22"/>
        </w:rPr>
        <w:t xml:space="preserve"> jours pour l'agent qui justifie d'une ancienneté de services inférieure à </w:t>
      </w:r>
      <w:r w:rsidR="00D20D39" w:rsidRPr="00C35EB3">
        <w:rPr>
          <w:rFonts w:asciiTheme="minorHAnsi" w:hAnsiTheme="minorHAnsi" w:cstheme="minorHAnsi"/>
          <w:bCs/>
          <w:sz w:val="22"/>
          <w:szCs w:val="22"/>
        </w:rPr>
        <w:t>six</w:t>
      </w:r>
      <w:r w:rsidRPr="00C35EB3">
        <w:rPr>
          <w:rFonts w:asciiTheme="minorHAnsi" w:hAnsiTheme="minorHAnsi" w:cstheme="minorHAnsi"/>
          <w:bCs/>
          <w:sz w:val="22"/>
          <w:szCs w:val="22"/>
        </w:rPr>
        <w:t xml:space="preserve"> mois ; </w:t>
      </w:r>
    </w:p>
    <w:p w14:paraId="0D8814FD" w14:textId="79D9BDC5" w:rsidR="00E80A53" w:rsidRPr="00C35EB3" w:rsidRDefault="00E80A53" w:rsidP="00E80A53">
      <w:pPr>
        <w:pStyle w:val="articlecontenu"/>
        <w:spacing w:after="0"/>
        <w:ind w:left="567" w:firstLine="0"/>
        <w:rPr>
          <w:rFonts w:asciiTheme="minorHAnsi" w:hAnsiTheme="minorHAnsi" w:cstheme="minorHAnsi"/>
          <w:bCs/>
          <w:sz w:val="22"/>
          <w:szCs w:val="22"/>
        </w:rPr>
      </w:pPr>
      <w:r w:rsidRPr="00C35EB3">
        <w:rPr>
          <w:rFonts w:asciiTheme="minorHAnsi" w:hAnsiTheme="minorHAnsi" w:cstheme="minorHAnsi"/>
          <w:bCs/>
          <w:sz w:val="22"/>
          <w:szCs w:val="22"/>
        </w:rPr>
        <w:t xml:space="preserve">- </w:t>
      </w:r>
      <w:r w:rsidR="00D20D39" w:rsidRPr="00C35EB3">
        <w:rPr>
          <w:rFonts w:asciiTheme="minorHAnsi" w:hAnsiTheme="minorHAnsi" w:cstheme="minorHAnsi"/>
          <w:bCs/>
          <w:sz w:val="22"/>
          <w:szCs w:val="22"/>
        </w:rPr>
        <w:t>Un</w:t>
      </w:r>
      <w:r w:rsidRPr="00C35EB3">
        <w:rPr>
          <w:rFonts w:asciiTheme="minorHAnsi" w:hAnsiTheme="minorHAnsi" w:cstheme="minorHAnsi"/>
          <w:bCs/>
          <w:sz w:val="22"/>
          <w:szCs w:val="22"/>
        </w:rPr>
        <w:t xml:space="preserve"> mois pour l’agent qui justifie d'une ancienneté de services égale ou supérieure à six mois et inférieure à deux ans ;</w:t>
      </w:r>
    </w:p>
    <w:p w14:paraId="0D8814FE" w14:textId="311C7AEB" w:rsidR="00E80A53" w:rsidRPr="00C35EB3" w:rsidRDefault="00E80A53" w:rsidP="00E80A53">
      <w:pPr>
        <w:pStyle w:val="articlecontenu"/>
        <w:spacing w:after="0"/>
        <w:ind w:left="567" w:firstLine="0"/>
        <w:rPr>
          <w:rFonts w:asciiTheme="minorHAnsi" w:hAnsiTheme="minorHAnsi" w:cstheme="minorHAnsi"/>
          <w:bCs/>
          <w:sz w:val="22"/>
          <w:szCs w:val="22"/>
        </w:rPr>
      </w:pPr>
      <w:r w:rsidRPr="00C35EB3">
        <w:rPr>
          <w:rFonts w:asciiTheme="minorHAnsi" w:hAnsiTheme="minorHAnsi" w:cstheme="minorHAnsi"/>
          <w:bCs/>
          <w:sz w:val="22"/>
          <w:szCs w:val="22"/>
        </w:rPr>
        <w:t xml:space="preserve">- </w:t>
      </w:r>
      <w:r w:rsidR="00D20D39" w:rsidRPr="00C35EB3">
        <w:rPr>
          <w:rFonts w:asciiTheme="minorHAnsi" w:hAnsiTheme="minorHAnsi" w:cstheme="minorHAnsi"/>
          <w:bCs/>
          <w:sz w:val="22"/>
          <w:szCs w:val="22"/>
        </w:rPr>
        <w:t>Deux</w:t>
      </w:r>
      <w:r w:rsidRPr="00C35EB3">
        <w:rPr>
          <w:rFonts w:asciiTheme="minorHAnsi" w:hAnsiTheme="minorHAnsi" w:cstheme="minorHAnsi"/>
          <w:bCs/>
          <w:sz w:val="22"/>
          <w:szCs w:val="22"/>
        </w:rPr>
        <w:t xml:space="preserve"> mois pour l’agent qui justifie d'une ancienneté de services égale ou supérieure à deux ans.</w:t>
      </w:r>
    </w:p>
    <w:p w14:paraId="0D8814FF" w14:textId="0F08C440" w:rsidR="00E80A53" w:rsidRPr="00C35EB3" w:rsidRDefault="00E80A53" w:rsidP="00E80A53">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C35EB3">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5A4373" w:rsidRPr="00C35EB3">
        <w:rPr>
          <w:rFonts w:asciiTheme="minorHAnsi" w:eastAsiaTheme="minorHAnsi" w:hAnsiTheme="minorHAnsi" w:cstheme="minorHAnsi"/>
          <w:b/>
          <w:bCs/>
          <w:i/>
          <w:color w:val="E36C0A" w:themeColor="accent6" w:themeShade="BF"/>
          <w:szCs w:val="22"/>
          <w:lang w:eastAsia="en-US"/>
        </w:rPr>
        <w:t>quatre</w:t>
      </w:r>
      <w:r w:rsidRPr="00C35EB3">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0D881500"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0D881502"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Aucun préavis n'est dû en cas de licenciement pour motif disciplinaire, ainsi qu’au cours ou à l'expiration d'une période d'essai.</w:t>
      </w:r>
    </w:p>
    <w:p w14:paraId="0D881504"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0D881505" w14:textId="77777777" w:rsidR="00E80A53" w:rsidRPr="00C35EB3" w:rsidRDefault="00E80A53" w:rsidP="00E80A53">
      <w:pPr>
        <w:pStyle w:val="articlecontenu"/>
        <w:spacing w:after="0"/>
        <w:ind w:firstLine="0"/>
        <w:rPr>
          <w:rFonts w:asciiTheme="minorHAnsi" w:hAnsiTheme="minorHAnsi" w:cstheme="minorHAnsi"/>
          <w:b/>
          <w:bCs/>
          <w:sz w:val="22"/>
          <w:szCs w:val="22"/>
        </w:rPr>
      </w:pPr>
    </w:p>
    <w:p w14:paraId="0D881506" w14:textId="77777777" w:rsidR="00E80A53" w:rsidRPr="007A5AC0" w:rsidRDefault="00E80A53" w:rsidP="00E80A53">
      <w:pPr>
        <w:pStyle w:val="articlecontenu"/>
        <w:numPr>
          <w:ilvl w:val="0"/>
          <w:numId w:val="25"/>
        </w:numPr>
        <w:spacing w:after="0"/>
        <w:rPr>
          <w:rFonts w:asciiTheme="minorHAnsi" w:hAnsiTheme="minorHAnsi" w:cstheme="minorHAnsi"/>
          <w:b/>
          <w:color w:val="1F497D" w:themeColor="text2"/>
          <w:kern w:val="20"/>
          <w:sz w:val="22"/>
          <w:szCs w:val="22"/>
          <w:u w:val="single"/>
        </w:rPr>
      </w:pPr>
      <w:r w:rsidRPr="007A5AC0">
        <w:rPr>
          <w:rFonts w:asciiTheme="minorHAnsi" w:hAnsiTheme="minorHAnsi" w:cstheme="minorHAnsi"/>
          <w:b/>
          <w:color w:val="1F497D" w:themeColor="text2"/>
          <w:kern w:val="20"/>
          <w:sz w:val="22"/>
          <w:szCs w:val="22"/>
          <w:u w:val="single"/>
        </w:rPr>
        <w:t xml:space="preserve">Démission </w:t>
      </w:r>
    </w:p>
    <w:p w14:paraId="0D881507" w14:textId="3586A3D3"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M</w:t>
      </w:r>
      <w:r w:rsidR="00F70F19" w:rsidRPr="00C35EB3">
        <w:rPr>
          <w:rFonts w:asciiTheme="minorHAnsi" w:eastAsiaTheme="minorHAnsi" w:hAnsiTheme="minorHAnsi" w:cstheme="minorHAnsi"/>
          <w:sz w:val="22"/>
          <w:szCs w:val="22"/>
          <w:lang w:eastAsia="en-US"/>
        </w:rPr>
        <w:t>.</w:t>
      </w:r>
      <w:r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F70F19" w:rsidRPr="00C35EB3">
        <w:rPr>
          <w:rFonts w:asciiTheme="minorHAnsi" w:eastAsiaTheme="minorHAnsi" w:hAnsiTheme="minorHAnsi" w:cstheme="minorHAnsi"/>
          <w:b/>
          <w:i/>
          <w:color w:val="365F91" w:themeColor="accent1" w:themeShade="BF"/>
          <w:sz w:val="22"/>
          <w:szCs w:val="22"/>
          <w:lang w:eastAsia="en-US"/>
        </w:rPr>
        <w:t xml:space="preserve"> </w:t>
      </w:r>
      <w:r w:rsidR="00F70F19" w:rsidRPr="00C35EB3">
        <w:rPr>
          <w:rFonts w:asciiTheme="minorHAnsi" w:hAnsiTheme="minorHAnsi" w:cstheme="minorHAnsi"/>
          <w:color w:val="5F497A"/>
          <w:kern w:val="20"/>
          <w:sz w:val="22"/>
          <w:szCs w:val="22"/>
        </w:rPr>
        <w:t>......................................</w:t>
      </w:r>
      <w:r w:rsidR="00F70F19"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sz w:val="22"/>
          <w:szCs w:val="22"/>
        </w:rPr>
        <w:t>devra</w:t>
      </w:r>
      <w:proofErr w:type="gramEnd"/>
      <w:r w:rsidRPr="00C35EB3">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w:t>
      </w:r>
      <w:r w:rsidR="00C76EBA" w:rsidRPr="00C35EB3">
        <w:rPr>
          <w:rFonts w:asciiTheme="minorHAnsi" w:hAnsiTheme="minorHAnsi" w:cstheme="minorHAnsi"/>
          <w:sz w:val="22"/>
          <w:szCs w:val="22"/>
        </w:rPr>
        <w:t>à celle figurant à l’article 7</w:t>
      </w:r>
      <w:r w:rsidRPr="00C35EB3">
        <w:rPr>
          <w:rFonts w:asciiTheme="minorHAnsi" w:hAnsiTheme="minorHAnsi" w:cstheme="minorHAnsi"/>
          <w:sz w:val="22"/>
          <w:szCs w:val="22"/>
        </w:rPr>
        <w:t>.1.</w:t>
      </w:r>
    </w:p>
    <w:p w14:paraId="0D881508" w14:textId="77777777" w:rsidR="00E80A53" w:rsidRPr="00C35EB3" w:rsidRDefault="00E80A53" w:rsidP="00E80A53">
      <w:pPr>
        <w:pStyle w:val="articlecontenu"/>
        <w:spacing w:after="0"/>
        <w:ind w:firstLine="0"/>
        <w:rPr>
          <w:rFonts w:asciiTheme="minorHAnsi" w:hAnsiTheme="minorHAnsi" w:cstheme="minorHAnsi"/>
          <w:sz w:val="22"/>
          <w:szCs w:val="22"/>
        </w:rPr>
      </w:pPr>
    </w:p>
    <w:p w14:paraId="0D881509" w14:textId="77777777" w:rsidR="00E80A53" w:rsidRPr="00BD3392" w:rsidRDefault="00E80A53" w:rsidP="00E80A53">
      <w:pPr>
        <w:pStyle w:val="articlecontenu"/>
        <w:numPr>
          <w:ilvl w:val="0"/>
          <w:numId w:val="25"/>
        </w:numPr>
        <w:spacing w:after="0"/>
        <w:rPr>
          <w:rFonts w:asciiTheme="minorHAnsi" w:hAnsiTheme="minorHAnsi" w:cstheme="minorHAnsi"/>
          <w:b/>
          <w:color w:val="1F497D" w:themeColor="text2"/>
          <w:kern w:val="20"/>
          <w:sz w:val="22"/>
          <w:szCs w:val="22"/>
          <w:u w:val="single"/>
        </w:rPr>
      </w:pPr>
      <w:r w:rsidRPr="00BD3392">
        <w:rPr>
          <w:rFonts w:asciiTheme="minorHAnsi" w:hAnsiTheme="minorHAnsi" w:cstheme="minorHAnsi"/>
          <w:b/>
          <w:color w:val="1F497D" w:themeColor="text2"/>
          <w:kern w:val="20"/>
          <w:sz w:val="22"/>
          <w:szCs w:val="22"/>
          <w:u w:val="single"/>
        </w:rPr>
        <w:t>Rupture conventionnelle</w:t>
      </w:r>
      <w:r w:rsidRPr="00BD3392">
        <w:rPr>
          <w:rFonts w:asciiTheme="minorHAnsi" w:hAnsiTheme="minorHAnsi" w:cstheme="minorHAnsi"/>
          <w:b/>
          <w:color w:val="1F497D" w:themeColor="text2"/>
          <w:kern w:val="20"/>
          <w:sz w:val="22"/>
          <w:szCs w:val="22"/>
        </w:rPr>
        <w:t xml:space="preserve"> </w:t>
      </w:r>
      <w:r w:rsidRPr="00BD3392">
        <w:rPr>
          <w:rFonts w:asciiTheme="minorHAnsi" w:hAnsiTheme="minorHAnsi" w:cstheme="minorHAnsi"/>
          <w:b/>
          <w:i/>
          <w:color w:val="E36C0A" w:themeColor="accent6" w:themeShade="BF"/>
          <w:kern w:val="20"/>
          <w:sz w:val="22"/>
          <w:szCs w:val="22"/>
        </w:rPr>
        <w:t>(uniquement pour les CDI)</w:t>
      </w:r>
    </w:p>
    <w:p w14:paraId="0D88150B" w14:textId="1CD5730F" w:rsidR="00E80A53" w:rsidRPr="00C35EB3" w:rsidRDefault="00E80A53" w:rsidP="00E80A53">
      <w:pPr>
        <w:pStyle w:val="articlecontenu"/>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0D88150D" w14:textId="76F5FE96" w:rsidR="00E80A53" w:rsidRPr="00C35EB3" w:rsidRDefault="00E80A53" w:rsidP="00E80A53">
      <w:pPr>
        <w:pStyle w:val="articlecontenu"/>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0D88150E" w14:textId="77777777"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La rupture conventionnelle ne s'applique pas :</w:t>
      </w:r>
    </w:p>
    <w:p w14:paraId="0D88150F" w14:textId="77777777" w:rsidR="00E80A53" w:rsidRPr="00C35EB3" w:rsidRDefault="00E80A53" w:rsidP="00E80A53">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Pendant la période d'essai ;</w:t>
      </w:r>
    </w:p>
    <w:p w14:paraId="0D881510" w14:textId="77777777" w:rsidR="00E80A53" w:rsidRPr="00C35EB3" w:rsidRDefault="00E80A53" w:rsidP="00E80A53">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En cas de licenciement ou de démission ;</w:t>
      </w:r>
    </w:p>
    <w:p w14:paraId="0D881511" w14:textId="1B9AA3AD" w:rsidR="00E80A53" w:rsidRPr="00C35EB3" w:rsidRDefault="00E80A53" w:rsidP="00E80A53">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lastRenderedPageBreak/>
        <w:t xml:space="preserve">Aux agents ayant atteint l'âge d'ouverture du droit à une pension de retraite fixé à l'article L. 161-17-2 du </w:t>
      </w:r>
      <w:r w:rsidR="00F70F19" w:rsidRPr="00C35EB3">
        <w:rPr>
          <w:rFonts w:asciiTheme="minorHAnsi" w:hAnsiTheme="minorHAnsi" w:cstheme="minorHAnsi"/>
          <w:sz w:val="22"/>
          <w:szCs w:val="22"/>
        </w:rPr>
        <w:t>C</w:t>
      </w:r>
      <w:r w:rsidRPr="00C35EB3">
        <w:rPr>
          <w:rFonts w:asciiTheme="minorHAnsi" w:hAnsiTheme="minorHAnsi" w:cstheme="minorHAnsi"/>
          <w:sz w:val="22"/>
          <w:szCs w:val="22"/>
        </w:rPr>
        <w:t>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0D881513" w14:textId="28F8ED14" w:rsidR="00E80A53" w:rsidRPr="00C35EB3" w:rsidRDefault="00E80A53" w:rsidP="007C42C2">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Aux fonctionnaires détachés en qualité d'agents contractuels.</w:t>
      </w:r>
    </w:p>
    <w:p w14:paraId="0D881515" w14:textId="7826D6A6"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0D881516" w14:textId="316F46A2"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Les agents qui, dans les six années suivant la rupture conventionnelle, sont recrutés en tant qu'agent</w:t>
      </w:r>
      <w:r w:rsidR="00533521" w:rsidRPr="00C35EB3">
        <w:rPr>
          <w:rFonts w:asciiTheme="minorHAnsi" w:hAnsiTheme="minorHAnsi" w:cstheme="minorHAnsi"/>
          <w:sz w:val="22"/>
          <w:szCs w:val="22"/>
        </w:rPr>
        <w:t>s</w:t>
      </w:r>
      <w:r w:rsidRPr="00C35EB3">
        <w:rPr>
          <w:rFonts w:asciiTheme="minorHAnsi" w:hAnsiTheme="minorHAnsi" w:cstheme="minorHAnsi"/>
          <w:sz w:val="22"/>
          <w:szCs w:val="22"/>
        </w:rPr>
        <w:t xml:space="preserve"> public</w:t>
      </w:r>
      <w:r w:rsidR="00533521" w:rsidRPr="00C35EB3">
        <w:rPr>
          <w:rFonts w:asciiTheme="minorHAnsi" w:hAnsiTheme="minorHAnsi" w:cstheme="minorHAnsi"/>
          <w:sz w:val="22"/>
          <w:szCs w:val="22"/>
        </w:rPr>
        <w:t>s</w:t>
      </w:r>
      <w:r w:rsidRPr="00C35EB3">
        <w:rPr>
          <w:rFonts w:asciiTheme="minorHAnsi" w:hAnsiTheme="minorHAnsi" w:cstheme="minorHAnsi"/>
          <w:sz w:val="22"/>
          <w:szCs w:val="22"/>
        </w:rPr>
        <w:t xml:space="preserve">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0D881517" w14:textId="77777777" w:rsidR="00E80A53" w:rsidRPr="00C35EB3" w:rsidRDefault="00E80A53" w:rsidP="00E80A53">
      <w:pPr>
        <w:pStyle w:val="articlecontenu"/>
        <w:tabs>
          <w:tab w:val="left" w:pos="1418"/>
        </w:tabs>
        <w:spacing w:after="0"/>
        <w:ind w:firstLine="0"/>
        <w:rPr>
          <w:rFonts w:asciiTheme="minorHAnsi" w:hAnsiTheme="minorHAnsi" w:cstheme="minorHAnsi"/>
          <w:sz w:val="22"/>
          <w:szCs w:val="22"/>
        </w:rPr>
      </w:pPr>
    </w:p>
    <w:p w14:paraId="0D881518" w14:textId="04430EA4" w:rsidR="00E80A53" w:rsidRPr="000A1982"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0A1982">
        <w:rPr>
          <w:rFonts w:asciiTheme="minorHAnsi" w:hAnsiTheme="minorHAnsi" w:cstheme="minorHAnsi"/>
          <w:color w:val="1F497D" w:themeColor="text2"/>
          <w:sz w:val="28"/>
          <w:u w:val="single"/>
        </w:rPr>
        <w:t>ARTICLE 8</w:t>
      </w:r>
      <w:r w:rsidR="00E80A53" w:rsidRPr="000A1982">
        <w:rPr>
          <w:rFonts w:asciiTheme="minorHAnsi" w:hAnsiTheme="minorHAnsi" w:cstheme="minorHAnsi"/>
          <w:color w:val="1F497D" w:themeColor="text2"/>
          <w:sz w:val="28"/>
          <w:u w:val="single"/>
        </w:rPr>
        <w:t xml:space="preserve"> : S</w:t>
      </w:r>
      <w:r w:rsidR="00BF4079" w:rsidRPr="000A1982">
        <w:rPr>
          <w:rFonts w:asciiTheme="minorHAnsi" w:hAnsiTheme="minorHAnsi" w:cstheme="minorHAnsi"/>
          <w:color w:val="1F497D" w:themeColor="text2"/>
          <w:sz w:val="28"/>
          <w:u w:val="single"/>
        </w:rPr>
        <w:t>É</w:t>
      </w:r>
      <w:r w:rsidR="00E80A53" w:rsidRPr="000A1982">
        <w:rPr>
          <w:rFonts w:asciiTheme="minorHAnsi" w:hAnsiTheme="minorHAnsi" w:cstheme="minorHAnsi"/>
          <w:color w:val="1F497D" w:themeColor="text2"/>
          <w:sz w:val="28"/>
          <w:u w:val="single"/>
        </w:rPr>
        <w:t>CURIT</w:t>
      </w:r>
      <w:r w:rsidR="00BF4079" w:rsidRPr="000A1982">
        <w:rPr>
          <w:rFonts w:asciiTheme="minorHAnsi" w:hAnsiTheme="minorHAnsi" w:cstheme="minorHAnsi"/>
          <w:color w:val="1F497D" w:themeColor="text2"/>
          <w:sz w:val="28"/>
          <w:u w:val="single"/>
        </w:rPr>
        <w:t>É</w:t>
      </w:r>
      <w:r w:rsidR="00E80A53" w:rsidRPr="000A1982">
        <w:rPr>
          <w:rFonts w:asciiTheme="minorHAnsi" w:hAnsiTheme="minorHAnsi" w:cstheme="minorHAnsi"/>
          <w:color w:val="1F497D" w:themeColor="text2"/>
          <w:sz w:val="28"/>
          <w:u w:val="single"/>
        </w:rPr>
        <w:t xml:space="preserve"> SOCIALE </w:t>
      </w:r>
      <w:r w:rsidR="00382AEA" w:rsidRPr="000A1982">
        <w:rPr>
          <w:rFonts w:asciiTheme="minorHAnsi" w:hAnsiTheme="minorHAnsi" w:cstheme="minorHAnsi"/>
          <w:color w:val="1F497D" w:themeColor="text2"/>
          <w:sz w:val="28"/>
          <w:u w:val="single"/>
        </w:rPr>
        <w:t>–</w:t>
      </w:r>
      <w:r w:rsidR="00E80A53" w:rsidRPr="000A1982">
        <w:rPr>
          <w:rFonts w:asciiTheme="minorHAnsi" w:hAnsiTheme="minorHAnsi" w:cstheme="minorHAnsi"/>
          <w:color w:val="1F497D" w:themeColor="text2"/>
          <w:sz w:val="28"/>
          <w:u w:val="single"/>
        </w:rPr>
        <w:t xml:space="preserve"> RETRAITE</w:t>
      </w:r>
      <w:r w:rsidR="00382AEA" w:rsidRPr="000A1982">
        <w:rPr>
          <w:rFonts w:asciiTheme="minorHAnsi" w:hAnsiTheme="minorHAnsi" w:cstheme="minorHAnsi"/>
          <w:color w:val="1F497D" w:themeColor="text2"/>
          <w:sz w:val="28"/>
          <w:u w:val="single"/>
        </w:rPr>
        <w:t xml:space="preserve"> – PROTECTION SOCIALE</w:t>
      </w:r>
    </w:p>
    <w:p w14:paraId="0D881519" w14:textId="448D4850"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 xml:space="preserve">Pendant toute la durée du présent contrat, la rémunération de </w:t>
      </w:r>
      <w:r w:rsidRPr="00C35EB3">
        <w:rPr>
          <w:rFonts w:asciiTheme="minorHAnsi" w:eastAsiaTheme="minorHAnsi" w:hAnsiTheme="minorHAnsi" w:cstheme="minorHAnsi"/>
          <w:sz w:val="22"/>
          <w:szCs w:val="22"/>
          <w:lang w:eastAsia="en-US"/>
        </w:rPr>
        <w:t>M</w:t>
      </w:r>
      <w:r w:rsidR="00F70F19"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F70F19" w:rsidRPr="00C35EB3">
        <w:rPr>
          <w:rFonts w:asciiTheme="minorHAnsi" w:eastAsiaTheme="minorHAnsi" w:hAnsiTheme="minorHAnsi" w:cstheme="minorHAnsi"/>
          <w:b/>
          <w:i/>
          <w:color w:val="365F91" w:themeColor="accent1" w:themeShade="BF"/>
          <w:sz w:val="22"/>
          <w:szCs w:val="22"/>
          <w:lang w:eastAsia="en-US"/>
        </w:rPr>
        <w:t xml:space="preserve"> </w:t>
      </w:r>
      <w:r w:rsidR="00F70F19" w:rsidRPr="00C35EB3">
        <w:rPr>
          <w:rFonts w:asciiTheme="minorHAnsi" w:hAnsiTheme="minorHAnsi" w:cstheme="minorHAnsi"/>
          <w:color w:val="5F497A"/>
          <w:kern w:val="20"/>
          <w:sz w:val="22"/>
          <w:szCs w:val="22"/>
        </w:rPr>
        <w:t>......................................</w:t>
      </w:r>
      <w:r w:rsidRPr="00C35EB3">
        <w:rPr>
          <w:rFonts w:asciiTheme="minorHAnsi" w:hAnsiTheme="minorHAnsi" w:cstheme="minorHAnsi"/>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soumise aux cotisations sociales prévues par le régime général de la Sécurité </w:t>
      </w:r>
      <w:r w:rsidR="007C42C2" w:rsidRPr="00C35EB3">
        <w:rPr>
          <w:rFonts w:asciiTheme="minorHAnsi" w:hAnsiTheme="minorHAnsi" w:cstheme="minorHAnsi"/>
          <w:sz w:val="22"/>
          <w:szCs w:val="22"/>
        </w:rPr>
        <w:t>s</w:t>
      </w:r>
      <w:r w:rsidRPr="00C35EB3">
        <w:rPr>
          <w:rFonts w:asciiTheme="minorHAnsi" w:hAnsiTheme="minorHAnsi" w:cstheme="minorHAnsi"/>
          <w:sz w:val="22"/>
          <w:szCs w:val="22"/>
        </w:rPr>
        <w:t>ociale.</w:t>
      </w:r>
    </w:p>
    <w:p w14:paraId="0D88151A" w14:textId="0B5E3E49"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M</w:t>
      </w:r>
      <w:r w:rsidR="00F70F19"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F70F19" w:rsidRPr="00C35EB3">
        <w:rPr>
          <w:rFonts w:asciiTheme="minorHAnsi" w:eastAsiaTheme="minorHAnsi" w:hAnsiTheme="minorHAnsi" w:cstheme="minorHAnsi"/>
          <w:b/>
          <w:i/>
          <w:color w:val="365F91" w:themeColor="accent1" w:themeShade="BF"/>
          <w:sz w:val="22"/>
          <w:szCs w:val="22"/>
          <w:lang w:eastAsia="en-US"/>
        </w:rPr>
        <w:t xml:space="preserve"> </w:t>
      </w:r>
      <w:r w:rsidR="00F70F19" w:rsidRPr="00C35EB3">
        <w:rPr>
          <w:rFonts w:asciiTheme="minorHAnsi" w:hAnsiTheme="minorHAnsi" w:cstheme="minorHAnsi"/>
          <w:color w:val="5F497A"/>
          <w:kern w:val="20"/>
          <w:sz w:val="22"/>
          <w:szCs w:val="22"/>
        </w:rPr>
        <w:t>......................................</w:t>
      </w:r>
      <w:r w:rsidR="00F70F19"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affilié</w:t>
      </w:r>
      <w:r w:rsidRPr="00C35EB3">
        <w:rPr>
          <w:rFonts w:asciiTheme="minorHAnsi" w:eastAsia="Calibri" w:hAnsiTheme="minorHAnsi" w:cstheme="minorHAnsi"/>
          <w:b/>
          <w:i/>
          <w:color w:val="365F91"/>
          <w:sz w:val="22"/>
          <w:szCs w:val="22"/>
          <w:lang w:eastAsia="en-US"/>
        </w:rPr>
        <w:t>(e)</w:t>
      </w:r>
      <w:r w:rsidRPr="00C35EB3">
        <w:rPr>
          <w:rFonts w:asciiTheme="minorHAnsi" w:hAnsiTheme="minorHAnsi" w:cstheme="minorHAnsi"/>
          <w:sz w:val="22"/>
          <w:szCs w:val="22"/>
        </w:rPr>
        <w:t xml:space="preserve"> à l'IRCANTEC.</w:t>
      </w:r>
    </w:p>
    <w:p w14:paraId="398829D9" w14:textId="0D98752A" w:rsidR="00AF5E72" w:rsidRPr="00653BC1" w:rsidRDefault="00867B0B" w:rsidP="00E80A53">
      <w:pPr>
        <w:pStyle w:val="articlecontenu"/>
        <w:spacing w:after="0"/>
        <w:ind w:firstLine="0"/>
        <w:rPr>
          <w:rFonts w:asciiTheme="minorHAnsi" w:hAnsiTheme="minorHAnsi" w:cstheme="minorHAnsi"/>
          <w:sz w:val="22"/>
          <w:szCs w:val="22"/>
        </w:rPr>
      </w:pPr>
      <w:r w:rsidRPr="00653BC1">
        <w:rPr>
          <w:rFonts w:asciiTheme="minorHAnsi" w:hAnsiTheme="minorHAnsi" w:cstheme="minorHAnsi"/>
          <w:b/>
          <w:i/>
          <w:color w:val="365F91" w:themeColor="accent1" w:themeShade="BF"/>
          <w:sz w:val="22"/>
          <w:szCs w:val="22"/>
        </w:rPr>
        <w:t xml:space="preserve">(Le cas échéant) </w:t>
      </w:r>
      <w:r w:rsidR="00AF5E72" w:rsidRPr="00653BC1">
        <w:rPr>
          <w:rFonts w:asciiTheme="minorHAnsi" w:hAnsiTheme="minorHAnsi" w:cstheme="minorHAnsi"/>
          <w:b/>
          <w:i/>
          <w:color w:val="365F91" w:themeColor="accent1" w:themeShade="BF"/>
          <w:sz w:val="22"/>
          <w:szCs w:val="22"/>
        </w:rPr>
        <w:t>L’agent bénéficie de la participation de l’employeur au financement des garanties de protection sociale complémentaire : ...................................... € (santé) et ...................................... € (prévoyance).</w:t>
      </w:r>
    </w:p>
    <w:p w14:paraId="0D88151B" w14:textId="77777777" w:rsidR="00E80A53" w:rsidRPr="00653BC1" w:rsidRDefault="00E80A53" w:rsidP="00382AEA">
      <w:pPr>
        <w:pStyle w:val="articlen"/>
        <w:tabs>
          <w:tab w:val="left" w:pos="1418"/>
        </w:tabs>
        <w:spacing w:before="0"/>
        <w:outlineLvl w:val="0"/>
        <w:rPr>
          <w:rFonts w:asciiTheme="minorHAnsi" w:hAnsiTheme="minorHAnsi" w:cstheme="minorHAnsi"/>
          <w:bCs w:val="0"/>
          <w:color w:val="31849B" w:themeColor="accent5" w:themeShade="BF"/>
          <w:kern w:val="20"/>
          <w:sz w:val="22"/>
          <w:szCs w:val="22"/>
          <w:u w:val="single"/>
        </w:rPr>
      </w:pPr>
    </w:p>
    <w:p w14:paraId="0D88151C" w14:textId="49739289" w:rsidR="00E80A53" w:rsidRPr="00653BC1"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653BC1">
        <w:rPr>
          <w:rFonts w:asciiTheme="minorHAnsi" w:hAnsiTheme="minorHAnsi" w:cstheme="minorHAnsi"/>
          <w:color w:val="1F497D" w:themeColor="text2"/>
          <w:sz w:val="28"/>
          <w:u w:val="single"/>
        </w:rPr>
        <w:t>ARTICLE 9</w:t>
      </w:r>
      <w:r w:rsidR="00E80A53" w:rsidRPr="00653BC1">
        <w:rPr>
          <w:rFonts w:asciiTheme="minorHAnsi" w:hAnsiTheme="minorHAnsi" w:cstheme="minorHAnsi"/>
          <w:color w:val="1F497D" w:themeColor="text2"/>
          <w:sz w:val="28"/>
          <w:u w:val="single"/>
        </w:rPr>
        <w:t xml:space="preserve"> : DOCUMENTS ATTACH</w:t>
      </w:r>
      <w:r w:rsidR="00BF4079" w:rsidRPr="00653BC1">
        <w:rPr>
          <w:rFonts w:asciiTheme="minorHAnsi" w:hAnsiTheme="minorHAnsi" w:cstheme="minorHAnsi"/>
          <w:color w:val="1F497D" w:themeColor="text2"/>
          <w:sz w:val="28"/>
          <w:u w:val="single"/>
        </w:rPr>
        <w:t>É</w:t>
      </w:r>
      <w:r w:rsidR="00E80A53" w:rsidRPr="00653BC1">
        <w:rPr>
          <w:rFonts w:asciiTheme="minorHAnsi" w:hAnsiTheme="minorHAnsi" w:cstheme="minorHAnsi"/>
          <w:color w:val="1F497D" w:themeColor="text2"/>
          <w:sz w:val="28"/>
          <w:u w:val="single"/>
        </w:rPr>
        <w:t xml:space="preserve">S AU CONTRAT – ANNEXES </w:t>
      </w:r>
    </w:p>
    <w:p w14:paraId="0D88151D" w14:textId="0914282E" w:rsidR="00E80A53" w:rsidRPr="00653BC1" w:rsidRDefault="00E80A53" w:rsidP="00E80A53">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653BC1">
        <w:rPr>
          <w:rFonts w:asciiTheme="minorHAnsi" w:hAnsiTheme="minorHAnsi" w:cstheme="minorHAnsi"/>
          <w:b/>
          <w:i/>
          <w:color w:val="365F91" w:themeColor="accent1" w:themeShade="BF"/>
          <w:sz w:val="22"/>
          <w:szCs w:val="22"/>
        </w:rPr>
        <w:t>(Le cas échéant) Le descriptif précis du poste vacant à pourvoir (fiche de poste)</w:t>
      </w:r>
      <w:r w:rsidR="006F7CEA" w:rsidRPr="00653BC1">
        <w:rPr>
          <w:rFonts w:asciiTheme="minorHAnsi" w:hAnsiTheme="minorHAnsi" w:cstheme="minorHAnsi"/>
          <w:b/>
          <w:i/>
          <w:color w:val="365F91" w:themeColor="accent1" w:themeShade="BF"/>
          <w:sz w:val="22"/>
          <w:szCs w:val="22"/>
        </w:rPr>
        <w:t> ;</w:t>
      </w:r>
    </w:p>
    <w:p w14:paraId="0D88151E" w14:textId="05457B2D" w:rsidR="00E80A53" w:rsidRPr="00653BC1" w:rsidRDefault="00E80A53" w:rsidP="00E80A53">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653BC1">
        <w:rPr>
          <w:rFonts w:asciiTheme="minorHAnsi" w:eastAsiaTheme="minorHAnsi" w:hAnsiTheme="minorHAnsi" w:cstheme="minorHAnsi"/>
          <w:b/>
          <w:i/>
          <w:color w:val="365F91" w:themeColor="accent1" w:themeShade="BF"/>
          <w:sz w:val="22"/>
          <w:szCs w:val="22"/>
          <w:lang w:eastAsia="en-US"/>
        </w:rPr>
        <w:t xml:space="preserve">(Le cas échéant) </w:t>
      </w:r>
      <w:r w:rsidR="00AE68BE" w:rsidRPr="00653BC1">
        <w:rPr>
          <w:rFonts w:asciiTheme="minorHAnsi" w:eastAsiaTheme="minorHAnsi" w:hAnsiTheme="minorHAnsi" w:cstheme="minorHAnsi"/>
          <w:b/>
          <w:i/>
          <w:color w:val="365F91" w:themeColor="accent1" w:themeShade="BF"/>
          <w:sz w:val="22"/>
          <w:szCs w:val="22"/>
          <w:lang w:eastAsia="en-US"/>
        </w:rPr>
        <w:t>L</w:t>
      </w:r>
      <w:r w:rsidRPr="00653BC1">
        <w:rPr>
          <w:rFonts w:asciiTheme="minorHAnsi" w:eastAsiaTheme="minorHAnsi" w:hAnsiTheme="minorHAnsi" w:cstheme="minorHAnsi"/>
          <w:b/>
          <w:i/>
          <w:color w:val="365F91" w:themeColor="accent1" w:themeShade="BF"/>
          <w:sz w:val="22"/>
          <w:szCs w:val="22"/>
          <w:lang w:eastAsia="en-US"/>
        </w:rPr>
        <w:t>a note relative à l’ensemble des instructions de service opposables aux agents titulaires et contractuels</w:t>
      </w:r>
      <w:r w:rsidR="006F7CEA" w:rsidRPr="00653BC1">
        <w:rPr>
          <w:rFonts w:asciiTheme="minorHAnsi" w:eastAsiaTheme="minorHAnsi" w:hAnsiTheme="minorHAnsi" w:cstheme="minorHAnsi"/>
          <w:b/>
          <w:i/>
          <w:color w:val="365F91" w:themeColor="accent1" w:themeShade="BF"/>
          <w:sz w:val="22"/>
          <w:szCs w:val="22"/>
          <w:lang w:eastAsia="en-US"/>
        </w:rPr>
        <w:t> ;</w:t>
      </w:r>
    </w:p>
    <w:p w14:paraId="0D88151F" w14:textId="1014E572" w:rsidR="00E80A53" w:rsidRPr="00653BC1" w:rsidRDefault="00E80A53" w:rsidP="00E80A53">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653BC1">
        <w:rPr>
          <w:rFonts w:asciiTheme="minorHAnsi" w:eastAsiaTheme="minorHAnsi" w:hAnsiTheme="minorHAnsi" w:cstheme="minorHAnsi"/>
          <w:b w:val="0"/>
          <w:bCs w:val="0"/>
          <w:sz w:val="22"/>
          <w:szCs w:val="22"/>
          <w:lang w:eastAsia="en-US"/>
        </w:rPr>
        <w:t>Un certificat de travail sera remis à M</w:t>
      </w:r>
      <w:r w:rsidR="00F70F19" w:rsidRPr="00653BC1">
        <w:rPr>
          <w:rFonts w:asciiTheme="minorHAnsi" w:eastAsiaTheme="minorHAnsi" w:hAnsiTheme="minorHAnsi" w:cstheme="minorHAnsi"/>
          <w:b w:val="0"/>
          <w:bCs w:val="0"/>
          <w:sz w:val="22"/>
          <w:szCs w:val="22"/>
          <w:lang w:eastAsia="en-US"/>
        </w:rPr>
        <w:t xml:space="preserve">. </w:t>
      </w:r>
      <w:r w:rsidRPr="00653BC1">
        <w:rPr>
          <w:rFonts w:asciiTheme="minorHAnsi" w:eastAsiaTheme="minorHAnsi" w:hAnsiTheme="minorHAnsi" w:cstheme="minorHAnsi"/>
          <w:bCs w:val="0"/>
          <w:i/>
          <w:color w:val="365F91" w:themeColor="accent1" w:themeShade="BF"/>
          <w:sz w:val="22"/>
          <w:szCs w:val="22"/>
          <w:lang w:eastAsia="en-US"/>
        </w:rPr>
        <w:t>(Mme)</w:t>
      </w:r>
      <w:r w:rsidR="00F70F19" w:rsidRPr="00653BC1">
        <w:rPr>
          <w:rFonts w:asciiTheme="minorHAnsi" w:eastAsiaTheme="minorHAnsi" w:hAnsiTheme="minorHAnsi" w:cstheme="minorHAnsi"/>
          <w:bCs w:val="0"/>
          <w:i/>
          <w:color w:val="365F91" w:themeColor="accent1" w:themeShade="BF"/>
          <w:sz w:val="22"/>
          <w:szCs w:val="22"/>
          <w:lang w:eastAsia="en-US"/>
        </w:rPr>
        <w:t xml:space="preserve"> </w:t>
      </w:r>
      <w:r w:rsidR="00F70F19" w:rsidRPr="00653BC1">
        <w:rPr>
          <w:rFonts w:asciiTheme="minorHAnsi" w:hAnsiTheme="minorHAnsi" w:cstheme="minorHAnsi"/>
          <w:color w:val="5F497A"/>
          <w:kern w:val="20"/>
          <w:sz w:val="22"/>
          <w:szCs w:val="22"/>
        </w:rPr>
        <w:t>......................................</w:t>
      </w:r>
      <w:r w:rsidR="00F70F19" w:rsidRPr="00653BC1">
        <w:rPr>
          <w:rFonts w:asciiTheme="minorHAnsi" w:hAnsiTheme="minorHAnsi" w:cstheme="minorHAnsi"/>
          <w:b w:val="0"/>
          <w:i/>
          <w:color w:val="E36C0A" w:themeColor="accent6" w:themeShade="BF"/>
          <w:sz w:val="22"/>
          <w:szCs w:val="22"/>
        </w:rPr>
        <w:t xml:space="preserve"> </w:t>
      </w:r>
      <w:proofErr w:type="gramStart"/>
      <w:r w:rsidRPr="00653BC1">
        <w:rPr>
          <w:rFonts w:asciiTheme="minorHAnsi" w:eastAsiaTheme="minorHAnsi" w:hAnsiTheme="minorHAnsi" w:cstheme="minorHAnsi"/>
          <w:b w:val="0"/>
          <w:bCs w:val="0"/>
          <w:sz w:val="22"/>
          <w:szCs w:val="22"/>
          <w:lang w:eastAsia="en-US"/>
        </w:rPr>
        <w:t>à</w:t>
      </w:r>
      <w:proofErr w:type="gramEnd"/>
      <w:r w:rsidRPr="00653BC1">
        <w:rPr>
          <w:rFonts w:asciiTheme="minorHAnsi" w:eastAsiaTheme="minorHAnsi" w:hAnsiTheme="minorHAnsi" w:cstheme="minorHAnsi"/>
          <w:b w:val="0"/>
          <w:bCs w:val="0"/>
          <w:sz w:val="22"/>
          <w:szCs w:val="22"/>
          <w:lang w:eastAsia="en-US"/>
        </w:rPr>
        <w:t xml:space="preserve"> l’expiration du contrat. </w:t>
      </w:r>
    </w:p>
    <w:p w14:paraId="0D881520" w14:textId="3FF2F569" w:rsidR="00E80A53" w:rsidRPr="00653BC1" w:rsidRDefault="00E80A53" w:rsidP="00E80A53">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653BC1">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w:t>
      </w:r>
      <w:r w:rsidR="00A6683D" w:rsidRPr="00653BC1">
        <w:rPr>
          <w:rFonts w:asciiTheme="minorHAnsi" w:eastAsiaTheme="minorHAnsi" w:hAnsiTheme="minorHAnsi" w:cstheme="minorHAnsi"/>
          <w:i/>
          <w:color w:val="E36C0A" w:themeColor="accent6" w:themeShade="BF"/>
          <w:sz w:val="22"/>
          <w:szCs w:val="22"/>
          <w:lang w:eastAsia="en-US"/>
        </w:rPr>
        <w:t xml:space="preserve"> </w:t>
      </w:r>
      <w:r w:rsidRPr="00653BC1">
        <w:rPr>
          <w:rFonts w:asciiTheme="minorHAnsi" w:eastAsiaTheme="minorHAnsi" w:hAnsiTheme="minorHAnsi" w:cstheme="minorHAnsi"/>
          <w:i/>
          <w:color w:val="E36C0A" w:themeColor="accent6" w:themeShade="BF"/>
          <w:sz w:val="22"/>
          <w:szCs w:val="22"/>
          <w:lang w:eastAsia="en-US"/>
        </w:rPr>
        <w:t>88-145 du 15 février 1988 sont annexés au contrat.</w:t>
      </w:r>
    </w:p>
    <w:p w14:paraId="0D881521" w14:textId="77777777" w:rsidR="00E80A53" w:rsidRPr="00653BC1" w:rsidRDefault="00E80A53" w:rsidP="00E80A53">
      <w:pPr>
        <w:spacing w:after="0" w:line="240" w:lineRule="auto"/>
        <w:rPr>
          <w:rFonts w:asciiTheme="minorHAnsi" w:hAnsiTheme="minorHAnsi" w:cstheme="minorHAnsi"/>
          <w:b/>
          <w:color w:val="31849B" w:themeColor="accent5" w:themeShade="BF"/>
          <w:kern w:val="20"/>
          <w:szCs w:val="22"/>
          <w:u w:val="single"/>
        </w:rPr>
      </w:pPr>
    </w:p>
    <w:p w14:paraId="0D881522" w14:textId="1D7A9B5E" w:rsidR="00E80A53" w:rsidRPr="00653BC1"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653BC1">
        <w:rPr>
          <w:rFonts w:asciiTheme="minorHAnsi" w:hAnsiTheme="minorHAnsi" w:cstheme="minorHAnsi"/>
          <w:color w:val="1F497D" w:themeColor="text2"/>
          <w:sz w:val="28"/>
          <w:u w:val="single"/>
        </w:rPr>
        <w:t>ARTICLE 10</w:t>
      </w:r>
      <w:r w:rsidR="00E80A53" w:rsidRPr="00653BC1">
        <w:rPr>
          <w:rFonts w:asciiTheme="minorHAnsi" w:hAnsiTheme="minorHAnsi" w:cstheme="minorHAnsi"/>
          <w:color w:val="1F497D" w:themeColor="text2"/>
          <w:sz w:val="28"/>
          <w:u w:val="single"/>
        </w:rPr>
        <w:t xml:space="preserve"> : AMPLIATION – CONTR</w:t>
      </w:r>
      <w:r w:rsidR="006E35D0" w:rsidRPr="00653BC1">
        <w:rPr>
          <w:rFonts w:asciiTheme="minorHAnsi" w:hAnsiTheme="minorHAnsi" w:cstheme="minorHAnsi"/>
          <w:color w:val="1F497D" w:themeColor="text2"/>
          <w:sz w:val="28"/>
          <w:u w:val="single"/>
        </w:rPr>
        <w:t>Ô</w:t>
      </w:r>
      <w:r w:rsidR="00E80A53" w:rsidRPr="00653BC1">
        <w:rPr>
          <w:rFonts w:asciiTheme="minorHAnsi" w:hAnsiTheme="minorHAnsi" w:cstheme="minorHAnsi"/>
          <w:color w:val="1F497D" w:themeColor="text2"/>
          <w:sz w:val="28"/>
          <w:u w:val="single"/>
        </w:rPr>
        <w:t>LE DE L</w:t>
      </w:r>
      <w:r w:rsidR="00BF4079" w:rsidRPr="00653BC1">
        <w:rPr>
          <w:rFonts w:asciiTheme="minorHAnsi" w:hAnsiTheme="minorHAnsi" w:cstheme="minorHAnsi"/>
          <w:color w:val="1F497D" w:themeColor="text2"/>
          <w:sz w:val="28"/>
          <w:u w:val="single"/>
        </w:rPr>
        <w:t>É</w:t>
      </w:r>
      <w:r w:rsidR="00E80A53" w:rsidRPr="00653BC1">
        <w:rPr>
          <w:rFonts w:asciiTheme="minorHAnsi" w:hAnsiTheme="minorHAnsi" w:cstheme="minorHAnsi"/>
          <w:color w:val="1F497D" w:themeColor="text2"/>
          <w:sz w:val="28"/>
          <w:u w:val="single"/>
        </w:rPr>
        <w:t>GALIT</w:t>
      </w:r>
      <w:r w:rsidR="00BF4079" w:rsidRPr="00653BC1">
        <w:rPr>
          <w:rFonts w:asciiTheme="minorHAnsi" w:hAnsiTheme="minorHAnsi" w:cstheme="minorHAnsi"/>
          <w:color w:val="1F497D" w:themeColor="text2"/>
          <w:sz w:val="28"/>
          <w:u w:val="single"/>
        </w:rPr>
        <w:t>É</w:t>
      </w:r>
    </w:p>
    <w:p w14:paraId="0D881523" w14:textId="3A7A1C51" w:rsidR="00E80A53" w:rsidRPr="00653BC1" w:rsidRDefault="00106F45" w:rsidP="00E80A53">
      <w:pPr>
        <w:pStyle w:val="ContratsCDG"/>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b/>
          <w:i/>
          <w:color w:val="365F91" w:themeColor="accent1" w:themeShade="BF"/>
          <w:sz w:val="22"/>
          <w:szCs w:val="22"/>
          <w:lang w:eastAsia="en-US"/>
        </w:rPr>
        <w:t>(Le Directeur Général des services) (à adapter)</w:t>
      </w:r>
      <w:r w:rsidRPr="00653BC1">
        <w:rPr>
          <w:rFonts w:asciiTheme="minorHAnsi" w:eastAsiaTheme="minorHAnsi" w:hAnsiTheme="minorHAnsi" w:cstheme="minorHAnsi"/>
          <w:sz w:val="22"/>
          <w:szCs w:val="22"/>
          <w:lang w:eastAsia="en-US"/>
        </w:rPr>
        <w:t xml:space="preserve"> </w:t>
      </w:r>
      <w:r w:rsidR="00E80A53" w:rsidRPr="00653BC1">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0D881524" w14:textId="0D96F696" w:rsidR="00E80A53" w:rsidRPr="00653BC1"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color w:val="auto"/>
          <w:sz w:val="22"/>
          <w:szCs w:val="22"/>
          <w:lang w:eastAsia="en-US"/>
        </w:rPr>
        <w:t>M. le Préfet de Haute-Savoie</w:t>
      </w:r>
      <w:r w:rsidR="006F7CEA" w:rsidRPr="00653BC1">
        <w:rPr>
          <w:rFonts w:asciiTheme="minorHAnsi" w:eastAsiaTheme="minorHAnsi" w:hAnsiTheme="minorHAnsi" w:cstheme="minorHAnsi"/>
          <w:color w:val="auto"/>
          <w:sz w:val="22"/>
          <w:szCs w:val="22"/>
          <w:lang w:eastAsia="en-US"/>
        </w:rPr>
        <w:t> ;</w:t>
      </w:r>
    </w:p>
    <w:p w14:paraId="0D881525" w14:textId="5D5D8E9E" w:rsidR="00E80A53" w:rsidRPr="00653BC1"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color w:val="auto"/>
          <w:sz w:val="22"/>
          <w:szCs w:val="22"/>
          <w:lang w:eastAsia="en-US"/>
        </w:rPr>
        <w:t xml:space="preserve">M. le Président du Centre de </w:t>
      </w:r>
      <w:r w:rsidR="004C4EAB" w:rsidRPr="00653BC1">
        <w:rPr>
          <w:rFonts w:asciiTheme="minorHAnsi" w:eastAsiaTheme="minorHAnsi" w:hAnsiTheme="minorHAnsi" w:cstheme="minorHAnsi"/>
          <w:color w:val="auto"/>
          <w:sz w:val="22"/>
          <w:szCs w:val="22"/>
          <w:lang w:eastAsia="en-US"/>
        </w:rPr>
        <w:t>G</w:t>
      </w:r>
      <w:r w:rsidRPr="00653BC1">
        <w:rPr>
          <w:rFonts w:asciiTheme="minorHAnsi" w:eastAsiaTheme="minorHAnsi" w:hAnsiTheme="minorHAnsi" w:cstheme="minorHAnsi"/>
          <w:color w:val="auto"/>
          <w:sz w:val="22"/>
          <w:szCs w:val="22"/>
          <w:lang w:eastAsia="en-US"/>
        </w:rPr>
        <w:t xml:space="preserve">estion </w:t>
      </w:r>
      <w:r w:rsidR="006F7CEA" w:rsidRPr="00653BC1">
        <w:rPr>
          <w:rFonts w:asciiTheme="minorHAnsi" w:eastAsiaTheme="minorHAnsi" w:hAnsiTheme="minorHAnsi" w:cstheme="minorHAnsi"/>
          <w:color w:val="auto"/>
          <w:sz w:val="22"/>
          <w:szCs w:val="22"/>
          <w:lang w:eastAsia="en-US"/>
        </w:rPr>
        <w:t>de Haute-Savoie ;</w:t>
      </w:r>
    </w:p>
    <w:p w14:paraId="0D881526" w14:textId="3395D1DD" w:rsidR="00E80A53" w:rsidRPr="00653BC1"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color w:val="auto"/>
          <w:sz w:val="22"/>
          <w:szCs w:val="22"/>
          <w:lang w:eastAsia="en-US"/>
        </w:rPr>
        <w:t>M. le Receveur Municipal</w:t>
      </w:r>
      <w:r w:rsidR="006F7CEA" w:rsidRPr="00653BC1">
        <w:rPr>
          <w:rFonts w:asciiTheme="minorHAnsi" w:eastAsiaTheme="minorHAnsi" w:hAnsiTheme="minorHAnsi" w:cstheme="minorHAnsi"/>
          <w:color w:val="auto"/>
          <w:sz w:val="22"/>
          <w:szCs w:val="22"/>
          <w:lang w:eastAsia="en-US"/>
        </w:rPr>
        <w:t> ;</w:t>
      </w:r>
    </w:p>
    <w:p w14:paraId="0D881527" w14:textId="546C7D5F" w:rsidR="00E80A53" w:rsidRPr="00C35EB3"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C35EB3">
        <w:rPr>
          <w:rFonts w:asciiTheme="minorHAnsi" w:eastAsiaTheme="minorHAnsi" w:hAnsiTheme="minorHAnsi" w:cstheme="minorHAnsi"/>
          <w:color w:val="auto"/>
          <w:sz w:val="22"/>
          <w:szCs w:val="22"/>
          <w:lang w:eastAsia="en-US"/>
        </w:rPr>
        <w:t>L'intéressé</w:t>
      </w:r>
      <w:r w:rsidR="006F7CEA" w:rsidRPr="00C35EB3">
        <w:rPr>
          <w:rFonts w:asciiTheme="minorHAnsi" w:eastAsiaTheme="minorHAnsi" w:hAnsiTheme="minorHAnsi" w:cstheme="minorHAnsi"/>
          <w:color w:val="auto"/>
          <w:sz w:val="22"/>
          <w:szCs w:val="22"/>
          <w:lang w:eastAsia="en-US"/>
        </w:rPr>
        <w:t>.</w:t>
      </w:r>
    </w:p>
    <w:p w14:paraId="0D881528" w14:textId="77777777" w:rsidR="00E80A53" w:rsidRPr="00C35EB3" w:rsidRDefault="00E80A53" w:rsidP="00E80A53">
      <w:pPr>
        <w:spacing w:after="0" w:line="240" w:lineRule="auto"/>
        <w:rPr>
          <w:rFonts w:asciiTheme="minorHAnsi" w:hAnsiTheme="minorHAnsi" w:cstheme="minorHAnsi"/>
          <w:color w:val="5F497A"/>
          <w:kern w:val="20"/>
          <w:szCs w:val="22"/>
        </w:rPr>
      </w:pPr>
    </w:p>
    <w:p w14:paraId="0D881529" w14:textId="77777777" w:rsidR="00E80A53" w:rsidRPr="00C35EB3" w:rsidRDefault="00E80A53" w:rsidP="00E80A53">
      <w:pPr>
        <w:spacing w:after="0" w:line="240" w:lineRule="auto"/>
        <w:rPr>
          <w:rFonts w:asciiTheme="minorHAnsi" w:hAnsiTheme="minorHAnsi" w:cstheme="minorHAnsi"/>
          <w:color w:val="5F497A"/>
          <w:kern w:val="20"/>
          <w:szCs w:val="22"/>
        </w:rPr>
      </w:pPr>
    </w:p>
    <w:p w14:paraId="0D88152A" w14:textId="77777777" w:rsidR="00E80A53" w:rsidRPr="00C35EB3" w:rsidRDefault="00E80A53" w:rsidP="00E80A53">
      <w:pPr>
        <w:spacing w:after="0" w:line="240" w:lineRule="auto"/>
        <w:ind w:left="4956" w:firstLine="708"/>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Fait en double exemplaire.</w:t>
      </w:r>
    </w:p>
    <w:p w14:paraId="0D88152B" w14:textId="1E30AB6C" w:rsidR="00E80A53" w:rsidRPr="00C35EB3" w:rsidRDefault="00FF455A" w:rsidP="00E80A53">
      <w:pPr>
        <w:spacing w:after="0" w:line="240" w:lineRule="auto"/>
        <w:ind w:left="5664"/>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A </w:t>
      </w:r>
      <w:r w:rsidRPr="00C35EB3">
        <w:rPr>
          <w:rFonts w:asciiTheme="minorHAnsi" w:hAnsiTheme="minorHAnsi" w:cstheme="minorHAnsi"/>
          <w:color w:val="5F497A"/>
          <w:kern w:val="20"/>
          <w:szCs w:val="22"/>
        </w:rPr>
        <w:t>......................................</w:t>
      </w:r>
    </w:p>
    <w:p w14:paraId="0D88152D" w14:textId="57FA3942" w:rsidR="00E80A53" w:rsidRPr="00C35EB3" w:rsidRDefault="00FF455A" w:rsidP="00FF455A">
      <w:pPr>
        <w:spacing w:after="0" w:line="240" w:lineRule="auto"/>
        <w:ind w:left="5664"/>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L</w:t>
      </w:r>
      <w:r w:rsidR="00E80A53" w:rsidRPr="00C35EB3">
        <w:rPr>
          <w:rFonts w:asciiTheme="minorHAnsi" w:eastAsiaTheme="minorHAnsi" w:hAnsiTheme="minorHAnsi" w:cstheme="minorHAnsi"/>
          <w:szCs w:val="22"/>
          <w:lang w:eastAsia="en-US"/>
        </w:rPr>
        <w:t xml:space="preserve">e </w:t>
      </w:r>
      <w:r w:rsidRPr="00C35EB3">
        <w:rPr>
          <w:rFonts w:asciiTheme="minorHAnsi" w:hAnsiTheme="minorHAnsi" w:cstheme="minorHAnsi"/>
          <w:color w:val="5F497A"/>
          <w:kern w:val="20"/>
          <w:szCs w:val="22"/>
        </w:rPr>
        <w:t>......................................</w:t>
      </w:r>
    </w:p>
    <w:p w14:paraId="0D88152E" w14:textId="4C2D0382" w:rsidR="00E80A53" w:rsidRPr="00C35EB3" w:rsidRDefault="00E80A53" w:rsidP="00E80A53">
      <w:pPr>
        <w:pStyle w:val="recours"/>
        <w:ind w:left="0" w:right="0"/>
        <w:rPr>
          <w:rFonts w:asciiTheme="minorHAnsi" w:eastAsiaTheme="minorHAnsi" w:hAnsiTheme="minorHAnsi" w:cstheme="minorHAnsi"/>
          <w:sz w:val="22"/>
          <w:szCs w:val="22"/>
          <w:lang w:eastAsia="en-US"/>
        </w:rPr>
      </w:pPr>
    </w:p>
    <w:p w14:paraId="75EC71AF" w14:textId="77777777" w:rsidR="006F7CEA" w:rsidRPr="00C35EB3" w:rsidRDefault="006F7CEA" w:rsidP="00E80A53">
      <w:pPr>
        <w:pStyle w:val="recours"/>
        <w:ind w:left="0" w:right="0"/>
        <w:rPr>
          <w:rFonts w:asciiTheme="minorHAnsi" w:eastAsiaTheme="minorHAnsi" w:hAnsiTheme="minorHAnsi" w:cstheme="minorHAnsi"/>
          <w:sz w:val="22"/>
          <w:szCs w:val="22"/>
          <w:lang w:eastAsia="en-US"/>
        </w:rPr>
      </w:pPr>
    </w:p>
    <w:p w14:paraId="0D88152F" w14:textId="77777777" w:rsidR="00E80A53" w:rsidRPr="00C35EB3" w:rsidRDefault="00E80A53" w:rsidP="00E80A53">
      <w:pPr>
        <w:pStyle w:val="recours"/>
        <w:ind w:left="0" w:right="0"/>
        <w:rPr>
          <w:rFonts w:asciiTheme="minorHAnsi" w:eastAsiaTheme="minorHAnsi" w:hAnsiTheme="minorHAnsi" w:cstheme="minorHAnsi"/>
          <w:b/>
          <w:i/>
          <w:color w:val="365F91" w:themeColor="accent1" w:themeShade="BF"/>
          <w:sz w:val="22"/>
          <w:szCs w:val="22"/>
          <w:lang w:eastAsia="en-US"/>
        </w:rPr>
      </w:pPr>
      <w:r w:rsidRPr="00C35EB3">
        <w:rPr>
          <w:rFonts w:asciiTheme="minorHAnsi" w:eastAsiaTheme="minorHAnsi" w:hAnsiTheme="minorHAnsi" w:cstheme="minorHAnsi"/>
          <w:sz w:val="22"/>
          <w:szCs w:val="22"/>
          <w:lang w:eastAsia="en-US"/>
        </w:rPr>
        <w:t xml:space="preserve">Le Maire </w:t>
      </w:r>
      <w:r w:rsidRPr="00C35EB3">
        <w:rPr>
          <w:rFonts w:asciiTheme="minorHAnsi" w:eastAsiaTheme="minorHAnsi" w:hAnsiTheme="minorHAnsi" w:cstheme="minorHAnsi"/>
          <w:b/>
          <w:i/>
          <w:color w:val="365F91" w:themeColor="accent1" w:themeShade="BF"/>
          <w:sz w:val="22"/>
          <w:szCs w:val="22"/>
          <w:lang w:eastAsia="en-US"/>
        </w:rPr>
        <w:t>(ou le Président),</w:t>
      </w:r>
    </w:p>
    <w:p w14:paraId="0D881530" w14:textId="07D8E225" w:rsidR="00E80A53" w:rsidRPr="00C35EB3" w:rsidRDefault="00E80A53" w:rsidP="00E80A53">
      <w:pPr>
        <w:numPr>
          <w:ilvl w:val="0"/>
          <w:numId w:val="19"/>
        </w:numPr>
        <w:spacing w:after="0" w:line="240" w:lineRule="auto"/>
        <w:rPr>
          <w:rFonts w:asciiTheme="minorHAnsi" w:eastAsiaTheme="minorHAnsi" w:hAnsiTheme="minorHAnsi" w:cstheme="minorHAnsi"/>
          <w:szCs w:val="22"/>
          <w:lang w:eastAsia="en-US"/>
        </w:rPr>
      </w:pPr>
      <w:proofErr w:type="gramStart"/>
      <w:r w:rsidRPr="00C35EB3">
        <w:rPr>
          <w:rFonts w:asciiTheme="minorHAnsi" w:eastAsiaTheme="minorHAnsi" w:hAnsiTheme="minorHAnsi" w:cstheme="minorHAnsi"/>
          <w:szCs w:val="22"/>
          <w:lang w:eastAsia="en-US"/>
        </w:rPr>
        <w:t>certifie</w:t>
      </w:r>
      <w:proofErr w:type="gramEnd"/>
      <w:r w:rsidRPr="00C35EB3">
        <w:rPr>
          <w:rFonts w:asciiTheme="minorHAnsi" w:eastAsiaTheme="minorHAnsi" w:hAnsiTheme="minorHAnsi" w:cstheme="minorHAnsi"/>
          <w:szCs w:val="22"/>
          <w:lang w:eastAsia="en-US"/>
        </w:rPr>
        <w:t xml:space="preserve"> le caractère exécutoire de cet acte</w:t>
      </w:r>
      <w:r w:rsidR="006F7CEA" w:rsidRPr="00C35EB3">
        <w:rPr>
          <w:rFonts w:asciiTheme="minorHAnsi" w:eastAsiaTheme="minorHAnsi" w:hAnsiTheme="minorHAnsi" w:cstheme="minorHAnsi"/>
          <w:szCs w:val="22"/>
          <w:lang w:eastAsia="en-US"/>
        </w:rPr>
        <w:t> ;</w:t>
      </w:r>
    </w:p>
    <w:p w14:paraId="0D881531" w14:textId="77777777" w:rsidR="00E80A53" w:rsidRPr="00C35EB3" w:rsidRDefault="00E80A53" w:rsidP="00E80A53">
      <w:pPr>
        <w:numPr>
          <w:ilvl w:val="0"/>
          <w:numId w:val="19"/>
        </w:numPr>
        <w:spacing w:after="0" w:line="240" w:lineRule="auto"/>
        <w:rPr>
          <w:rFonts w:asciiTheme="minorHAnsi" w:eastAsiaTheme="minorHAnsi" w:hAnsiTheme="minorHAnsi" w:cstheme="minorHAnsi"/>
          <w:szCs w:val="22"/>
          <w:lang w:eastAsia="en-US"/>
        </w:rPr>
      </w:pPr>
      <w:proofErr w:type="gramStart"/>
      <w:r w:rsidRPr="00C35EB3">
        <w:rPr>
          <w:rFonts w:asciiTheme="minorHAnsi" w:eastAsiaTheme="minorHAnsi" w:hAnsiTheme="minorHAnsi" w:cstheme="minorHAnsi"/>
          <w:szCs w:val="22"/>
          <w:lang w:eastAsia="en-US"/>
        </w:rPr>
        <w:t>informe</w:t>
      </w:r>
      <w:proofErr w:type="gramEnd"/>
      <w:r w:rsidRPr="00C35EB3">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w:t>
      </w:r>
      <w:r w:rsidRPr="00C35EB3">
        <w:rPr>
          <w:rFonts w:asciiTheme="minorHAnsi" w:eastAsiaTheme="minorHAnsi" w:hAnsiTheme="minorHAnsi" w:cstheme="minorHAnsi"/>
          <w:szCs w:val="22"/>
          <w:lang w:eastAsia="en-US"/>
        </w:rPr>
        <w:lastRenderedPageBreak/>
        <w:t xml:space="preserve">tribunal administratif peut être saisi par l’application informatique « Télérecours citoyens » accessible par le site Internet </w:t>
      </w:r>
      <w:hyperlink r:id="rId14" w:history="1">
        <w:r w:rsidRPr="00C35EB3">
          <w:rPr>
            <w:rFonts w:asciiTheme="minorHAnsi" w:eastAsiaTheme="minorHAnsi" w:hAnsiTheme="minorHAnsi" w:cstheme="minorHAnsi"/>
            <w:b/>
            <w:color w:val="0070C0"/>
            <w:szCs w:val="22"/>
            <w:u w:val="single"/>
            <w:lang w:eastAsia="en-US"/>
          </w:rPr>
          <w:t>www.telerecours.fr</w:t>
        </w:r>
      </w:hyperlink>
      <w:r w:rsidRPr="00C35EB3">
        <w:rPr>
          <w:rFonts w:asciiTheme="minorHAnsi" w:eastAsiaTheme="minorHAnsi" w:hAnsiTheme="minorHAnsi" w:cstheme="minorHAnsi"/>
          <w:szCs w:val="22"/>
          <w:lang w:eastAsia="en-US"/>
        </w:rPr>
        <w:t>.</w:t>
      </w:r>
    </w:p>
    <w:p w14:paraId="0D881532" w14:textId="1878C51A" w:rsidR="00E80A53" w:rsidRPr="00C35EB3" w:rsidRDefault="00E80A53" w:rsidP="00E80A53">
      <w:pPr>
        <w:spacing w:after="0" w:line="240" w:lineRule="auto"/>
        <w:rPr>
          <w:rFonts w:asciiTheme="minorHAnsi" w:eastAsiaTheme="minorHAnsi" w:hAnsiTheme="minorHAnsi" w:cstheme="minorHAnsi"/>
          <w:szCs w:val="22"/>
          <w:lang w:eastAsia="en-US"/>
        </w:rPr>
      </w:pPr>
    </w:p>
    <w:p w14:paraId="6C2E27F8" w14:textId="77777777" w:rsidR="006743FA" w:rsidRPr="00C35EB3" w:rsidRDefault="006743FA" w:rsidP="00E80A53">
      <w:pPr>
        <w:spacing w:after="0" w:line="240" w:lineRule="auto"/>
        <w:rPr>
          <w:rFonts w:asciiTheme="minorHAnsi" w:eastAsiaTheme="minorHAnsi" w:hAnsiTheme="minorHAnsi" w:cstheme="minorHAnsi"/>
          <w:szCs w:val="22"/>
          <w:lang w:eastAsia="en-US"/>
        </w:rPr>
      </w:pPr>
    </w:p>
    <w:p w14:paraId="0D881533" w14:textId="41C057C5" w:rsidR="00E80A53" w:rsidRPr="00C35EB3"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Signatures</w:t>
      </w:r>
    </w:p>
    <w:p w14:paraId="0AF3F204" w14:textId="77777777" w:rsidR="006743FA" w:rsidRPr="00C35EB3" w:rsidRDefault="006743FA" w:rsidP="00E80A53">
      <w:pPr>
        <w:spacing w:after="0" w:line="240" w:lineRule="auto"/>
        <w:rPr>
          <w:rFonts w:asciiTheme="minorHAnsi" w:eastAsiaTheme="minorHAnsi" w:hAnsiTheme="minorHAnsi" w:cstheme="minorHAnsi"/>
          <w:szCs w:val="22"/>
          <w:lang w:eastAsia="en-US"/>
        </w:rPr>
      </w:pPr>
    </w:p>
    <w:p w14:paraId="1541FA04" w14:textId="77777777" w:rsidR="000A1982" w:rsidRPr="00653BC1" w:rsidRDefault="00E80A53" w:rsidP="000A1982">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Le Maire </w:t>
      </w:r>
      <w:r w:rsidRPr="00C35EB3">
        <w:rPr>
          <w:rFonts w:asciiTheme="minorHAnsi" w:eastAsiaTheme="minorHAnsi" w:hAnsiTheme="minorHAnsi" w:cstheme="minorHAnsi"/>
          <w:b/>
          <w:i/>
          <w:color w:val="365F91" w:themeColor="accent1" w:themeShade="BF"/>
          <w:szCs w:val="22"/>
          <w:lang w:eastAsia="en-US"/>
        </w:rPr>
        <w:t>(ou le Président)</w:t>
      </w:r>
      <w:r w:rsidR="006743FA" w:rsidRPr="00C35EB3">
        <w:rPr>
          <w:rFonts w:asciiTheme="minorHAnsi" w:eastAsiaTheme="minorHAnsi" w:hAnsiTheme="minorHAnsi" w:cstheme="minorHAnsi"/>
          <w:szCs w:val="22"/>
          <w:lang w:eastAsia="en-US"/>
        </w:rPr>
        <w:tab/>
      </w:r>
      <w:r w:rsidR="006743FA"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bookmarkStart w:id="2" w:name="_Hlk155186383"/>
      <w:r w:rsidR="000A1982" w:rsidRPr="00653BC1">
        <w:rPr>
          <w:rFonts w:asciiTheme="minorHAnsi" w:eastAsiaTheme="minorHAnsi" w:hAnsiTheme="minorHAnsi" w:cstheme="minorHAnsi"/>
          <w:szCs w:val="22"/>
          <w:lang w:eastAsia="en-US"/>
        </w:rPr>
        <w:t>L’agent</w:t>
      </w:r>
    </w:p>
    <w:p w14:paraId="1F213051" w14:textId="77777777" w:rsidR="000A1982" w:rsidRPr="000E4CC9" w:rsidRDefault="000A1982" w:rsidP="000A1982">
      <w:pPr>
        <w:spacing w:after="0" w:line="240" w:lineRule="auto"/>
        <w:rPr>
          <w:rFonts w:asciiTheme="minorHAnsi" w:hAnsiTheme="minorHAnsi" w:cstheme="minorHAnsi"/>
          <w:szCs w:val="22"/>
        </w:rPr>
      </w:pPr>
      <w:r w:rsidRPr="00653BC1">
        <w:rPr>
          <w:rFonts w:asciiTheme="minorHAnsi" w:hAnsiTheme="minorHAnsi" w:cstheme="minorHAnsi"/>
          <w:szCs w:val="22"/>
        </w:rPr>
        <w:t>Nom et Prénom</w:t>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t>Nom et Prénom</w:t>
      </w:r>
      <w:bookmarkEnd w:id="2"/>
    </w:p>
    <w:p w14:paraId="0D881536" w14:textId="6CD3D291" w:rsidR="00F54CF0" w:rsidRPr="00C35EB3" w:rsidRDefault="00F54CF0" w:rsidP="00E80A53">
      <w:pPr>
        <w:spacing w:after="0" w:line="240" w:lineRule="auto"/>
        <w:rPr>
          <w:rFonts w:asciiTheme="minorHAnsi" w:hAnsiTheme="minorHAnsi" w:cstheme="minorHAnsi"/>
          <w:szCs w:val="22"/>
        </w:rPr>
      </w:pPr>
    </w:p>
    <w:sectPr w:rsidR="00F54CF0" w:rsidRPr="00C35EB3" w:rsidSect="002C4F44">
      <w:headerReference w:type="even" r:id="rId15"/>
      <w:headerReference w:type="default" r:id="rId16"/>
      <w:footerReference w:type="even" r:id="rId17"/>
      <w:footerReference w:type="default" r:id="rId18"/>
      <w:headerReference w:type="first" r:id="rId19"/>
      <w:footerReference w:type="first" r:id="rId20"/>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32A09" w14:textId="77777777" w:rsidR="005D7637" w:rsidRDefault="005D7637" w:rsidP="00E27274">
      <w:pPr>
        <w:spacing w:after="0" w:line="240" w:lineRule="auto"/>
      </w:pPr>
      <w:r>
        <w:separator/>
      </w:r>
    </w:p>
  </w:endnote>
  <w:endnote w:type="continuationSeparator" w:id="0">
    <w:p w14:paraId="0ED4520A" w14:textId="77777777" w:rsidR="005D7637" w:rsidRDefault="005D7637"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C356" w14:textId="77777777" w:rsidR="00AB34F0" w:rsidRDefault="00AB34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1"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gridCol w:w="9277"/>
    </w:tblGrid>
    <w:tr w:rsidR="001645C1" w14:paraId="0D881543" w14:textId="77777777" w:rsidTr="001645C1">
      <w:tc>
        <w:tcPr>
          <w:tcW w:w="558" w:type="dxa"/>
          <w:tcBorders>
            <w:top w:val="single" w:sz="4" w:space="0" w:color="A6A6A6" w:themeColor="background1" w:themeShade="A6"/>
            <w:right w:val="single" w:sz="4" w:space="0" w:color="A6A6A6" w:themeColor="background1" w:themeShade="A6"/>
          </w:tcBorders>
        </w:tcPr>
        <w:p w14:paraId="0D881541" w14:textId="77777777" w:rsidR="001645C1" w:rsidRPr="00AD134B" w:rsidRDefault="001645C1" w:rsidP="001645C1">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Pr="00DB35D6">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277" w:type="dxa"/>
          <w:tcBorders>
            <w:top w:val="single" w:sz="4" w:space="0" w:color="A6A6A6" w:themeColor="background1" w:themeShade="A6"/>
            <w:right w:val="single" w:sz="4" w:space="0" w:color="A6A6A6" w:themeColor="background1" w:themeShade="A6"/>
          </w:tcBorders>
        </w:tcPr>
        <w:p w14:paraId="6454DABC" w14:textId="43E28A85" w:rsidR="001645C1" w:rsidRPr="00300E86" w:rsidRDefault="001645C1" w:rsidP="001645C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77" w:type="dxa"/>
          <w:tcBorders>
            <w:top w:val="single" w:sz="4" w:space="0" w:color="A6A6A6" w:themeColor="background1" w:themeShade="A6"/>
            <w:left w:val="single" w:sz="4" w:space="0" w:color="A6A6A6" w:themeColor="background1" w:themeShade="A6"/>
          </w:tcBorders>
          <w:shd w:val="clear" w:color="auto" w:fill="auto"/>
        </w:tcPr>
        <w:p w14:paraId="0D881542" w14:textId="22C46B4B" w:rsidR="001645C1" w:rsidRPr="00C705CE" w:rsidRDefault="001645C1" w:rsidP="001645C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0D881544"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9"/>
      <w:gridCol w:w="9263"/>
    </w:tblGrid>
    <w:tr w:rsidR="00CF299A" w14:paraId="0D881548" w14:textId="77777777" w:rsidTr="0022325A">
      <w:tc>
        <w:tcPr>
          <w:tcW w:w="542" w:type="dxa"/>
          <w:tcBorders>
            <w:top w:val="single" w:sz="4" w:space="0" w:color="A6A6A6" w:themeColor="background1" w:themeShade="A6"/>
            <w:right w:val="single" w:sz="4" w:space="0" w:color="A6A6A6" w:themeColor="background1" w:themeShade="A6"/>
          </w:tcBorders>
        </w:tcPr>
        <w:p w14:paraId="0D881546" w14:textId="77777777" w:rsidR="00CF299A" w:rsidRPr="00B229DF" w:rsidRDefault="00F015A4" w:rsidP="00F54CF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00CF299A"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DB35D6" w:rsidRPr="00DB35D6">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89" w:type="dxa"/>
          <w:tcBorders>
            <w:top w:val="single" w:sz="4" w:space="0" w:color="A6A6A6" w:themeColor="background1" w:themeShade="A6"/>
            <w:left w:val="single" w:sz="4" w:space="0" w:color="A6A6A6" w:themeColor="background1" w:themeShade="A6"/>
          </w:tcBorders>
          <w:shd w:val="clear" w:color="auto" w:fill="auto"/>
        </w:tcPr>
        <w:p w14:paraId="0D881547" w14:textId="036C0424" w:rsidR="00CF299A" w:rsidRPr="00E80A53" w:rsidRDefault="00CF299A" w:rsidP="001B0F8B">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sidR="001645C1">
            <w:rPr>
              <w:rFonts w:ascii="Lucida Sans Unicode" w:hAnsi="Lucida Sans Unicode" w:cs="Lucida Sans Unicode"/>
              <w:color w:val="808080" w:themeColor="background1" w:themeShade="80"/>
              <w:sz w:val="18"/>
            </w:rPr>
            <w:t xml:space="preserve"> - 44 rue du </w:t>
          </w:r>
          <w:proofErr w:type="spellStart"/>
          <w:r w:rsidR="001645C1">
            <w:rPr>
              <w:rFonts w:ascii="Lucida Sans Unicode" w:hAnsi="Lucida Sans Unicode" w:cs="Lucida Sans Unicode"/>
              <w:color w:val="808080" w:themeColor="background1" w:themeShade="80"/>
              <w:sz w:val="18"/>
            </w:rPr>
            <w:t>Goléron</w:t>
          </w:r>
          <w:proofErr w:type="spellEnd"/>
          <w:r w:rsidR="001645C1">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sidR="001645C1">
            <w:rPr>
              <w:rFonts w:ascii="Lucida Sans Unicode" w:hAnsi="Lucida Sans Unicode" w:cs="Lucida Sans Unicode"/>
              <w:color w:val="808080" w:themeColor="background1" w:themeShade="80"/>
              <w:sz w:val="18"/>
            </w:rPr>
            <w:t>74 370 ANNECY</w:t>
          </w:r>
        </w:p>
      </w:tc>
    </w:tr>
  </w:tbl>
  <w:p w14:paraId="0D881549"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A3B1F" w14:textId="77777777" w:rsidR="005D7637" w:rsidRDefault="005D7637" w:rsidP="00E27274">
      <w:pPr>
        <w:spacing w:after="0" w:line="240" w:lineRule="auto"/>
      </w:pPr>
      <w:r>
        <w:separator/>
      </w:r>
    </w:p>
  </w:footnote>
  <w:footnote w:type="continuationSeparator" w:id="0">
    <w:p w14:paraId="12605DDC" w14:textId="77777777" w:rsidR="005D7637" w:rsidRDefault="005D7637"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A0182" w14:textId="77777777" w:rsidR="00AB34F0" w:rsidRDefault="00AB34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1540" w14:textId="142427FA" w:rsidR="00CF299A" w:rsidRDefault="008671FD">
    <w:pPr>
      <w:pStyle w:val="En-tte"/>
    </w:pPr>
    <w:r>
      <w:rPr>
        <w:noProof/>
      </w:rPr>
      <mc:AlternateContent>
        <mc:Choice Requires="wps">
          <w:drawing>
            <wp:anchor distT="0" distB="0" distL="114300" distR="114300" simplePos="0" relativeHeight="251667456" behindDoc="0" locked="0" layoutInCell="1" allowOverlap="1" wp14:anchorId="0D88154A" wp14:editId="3641C4B5">
              <wp:simplePos x="0" y="0"/>
              <wp:positionH relativeFrom="column">
                <wp:posOffset>-6011545</wp:posOffset>
              </wp:positionH>
              <wp:positionV relativeFrom="paragraph">
                <wp:posOffset>4505325</wp:posOffset>
              </wp:positionV>
              <wp:extent cx="10744200" cy="821690"/>
              <wp:effectExtent l="1270" t="317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E97D4D"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0D88154B" wp14:editId="5920BD38">
              <wp:simplePos x="0" y="0"/>
              <wp:positionH relativeFrom="column">
                <wp:posOffset>-949325</wp:posOffset>
              </wp:positionH>
              <wp:positionV relativeFrom="paragraph">
                <wp:posOffset>3325495</wp:posOffset>
              </wp:positionV>
              <wp:extent cx="821690" cy="3505200"/>
              <wp:effectExtent l="0" t="3175"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1553"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8154B"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me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IgOeZ61&#10;AgAAvQUAAA4AAAAAAAAAAAAAAAAALgIAAGRycy9lMm9Eb2MueG1sUEsBAi0AFAAGAAgAAAAhAFwf&#10;8FvjAAAADQEAAA8AAAAAAAAAAAAAAAAADwUAAGRycy9kb3ducmV2LnhtbFBLBQYAAAAABAAEAPMA&#10;AAAfBgAAAAA=&#10;" filled="f" stroked="f">
              <v:textbox style="layout-flow:vertical;mso-layout-flow-alt:bottom-to-top">
                <w:txbxContent>
                  <w:p w14:paraId="0D881553"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1545" w14:textId="576DA9E1" w:rsidR="00CF299A" w:rsidRDefault="008671FD">
    <w:pPr>
      <w:pStyle w:val="En-tte"/>
    </w:pPr>
    <w:r>
      <w:rPr>
        <w:noProof/>
      </w:rPr>
      <mc:AlternateContent>
        <mc:Choice Requires="wps">
          <w:drawing>
            <wp:anchor distT="0" distB="0" distL="114300" distR="114300" simplePos="0" relativeHeight="251662336" behindDoc="0" locked="0" layoutInCell="1" allowOverlap="1" wp14:anchorId="0D88154C" wp14:editId="0238C86D">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B5A8BF"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sx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HNKzF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0D88154D" wp14:editId="5396727F">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1554"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8154D"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" filled="f" stroked="f">
              <v:textbox style="layout-flow:vertical;mso-layout-flow-alt:bottom-to-top">
                <w:txbxContent>
                  <w:p w14:paraId="0D881554"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BDD19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D14565_"/>
      </v:shape>
    </w:pict>
  </w:numPicBullet>
  <w:numPicBullet w:numPicBulletId="1">
    <w:pict>
      <v:shape id="_x0000_i1027" type="#_x0000_t75" style="width:7.5pt;height:7.5pt" o:bullet="t">
        <v:imagedata r:id="rId2" o:title="BD14515_"/>
      </v:shape>
    </w:pict>
  </w:numPicBullet>
  <w:numPicBullet w:numPicBulletId="2">
    <w:pict>
      <v:shape id="_x0000_i1028" type="#_x0000_t75" style="width:7.5pt;height:7.5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2"/>
  </w:num>
  <w:num w:numId="3">
    <w:abstractNumId w:val="0"/>
  </w:num>
  <w:num w:numId="4">
    <w:abstractNumId w:val="20"/>
  </w:num>
  <w:num w:numId="5">
    <w:abstractNumId w:val="9"/>
  </w:num>
  <w:num w:numId="6">
    <w:abstractNumId w:val="33"/>
  </w:num>
  <w:num w:numId="7">
    <w:abstractNumId w:val="10"/>
  </w:num>
  <w:num w:numId="8">
    <w:abstractNumId w:val="27"/>
  </w:num>
  <w:num w:numId="9">
    <w:abstractNumId w:val="34"/>
  </w:num>
  <w:num w:numId="10">
    <w:abstractNumId w:val="22"/>
  </w:num>
  <w:num w:numId="11">
    <w:abstractNumId w:val="14"/>
  </w:num>
  <w:num w:numId="12">
    <w:abstractNumId w:val="17"/>
  </w:num>
  <w:num w:numId="13">
    <w:abstractNumId w:val="29"/>
  </w:num>
  <w:num w:numId="14">
    <w:abstractNumId w:val="23"/>
  </w:num>
  <w:num w:numId="15">
    <w:abstractNumId w:val="4"/>
  </w:num>
  <w:num w:numId="16">
    <w:abstractNumId w:val="2"/>
  </w:num>
  <w:num w:numId="17">
    <w:abstractNumId w:val="24"/>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8"/>
  </w:num>
  <w:num w:numId="22">
    <w:abstractNumId w:val="5"/>
  </w:num>
  <w:num w:numId="23">
    <w:abstractNumId w:val="18"/>
  </w:num>
  <w:num w:numId="24">
    <w:abstractNumId w:val="16"/>
  </w:num>
  <w:num w:numId="25">
    <w:abstractNumId w:val="35"/>
  </w:num>
  <w:num w:numId="26">
    <w:abstractNumId w:val="28"/>
  </w:num>
  <w:num w:numId="27">
    <w:abstractNumId w:val="21"/>
  </w:num>
  <w:num w:numId="28">
    <w:abstractNumId w:val="7"/>
  </w:num>
  <w:num w:numId="29">
    <w:abstractNumId w:val="26"/>
  </w:num>
  <w:num w:numId="30">
    <w:abstractNumId w:val="3"/>
  </w:num>
  <w:num w:numId="31">
    <w:abstractNumId w:val="19"/>
  </w:num>
  <w:num w:numId="32">
    <w:abstractNumId w:val="13"/>
  </w:num>
  <w:num w:numId="33">
    <w:abstractNumId w:val="12"/>
  </w:num>
  <w:num w:numId="34">
    <w:abstractNumId w:val="3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341E"/>
    <w:rsid w:val="000057CC"/>
    <w:rsid w:val="00005BCC"/>
    <w:rsid w:val="00015CFE"/>
    <w:rsid w:val="00020300"/>
    <w:rsid w:val="000231E5"/>
    <w:rsid w:val="000310EF"/>
    <w:rsid w:val="00032C35"/>
    <w:rsid w:val="000429CB"/>
    <w:rsid w:val="00052416"/>
    <w:rsid w:val="00063191"/>
    <w:rsid w:val="00063FD9"/>
    <w:rsid w:val="00071091"/>
    <w:rsid w:val="000808A9"/>
    <w:rsid w:val="000841A9"/>
    <w:rsid w:val="00090470"/>
    <w:rsid w:val="00090A86"/>
    <w:rsid w:val="00090FCD"/>
    <w:rsid w:val="00094B63"/>
    <w:rsid w:val="00096A3B"/>
    <w:rsid w:val="000A0D83"/>
    <w:rsid w:val="000A1982"/>
    <w:rsid w:val="000A23A4"/>
    <w:rsid w:val="000A4A03"/>
    <w:rsid w:val="000B1BA0"/>
    <w:rsid w:val="000B2723"/>
    <w:rsid w:val="000B64B8"/>
    <w:rsid w:val="000C3BEC"/>
    <w:rsid w:val="000C3EB1"/>
    <w:rsid w:val="000C410B"/>
    <w:rsid w:val="000C7BD7"/>
    <w:rsid w:val="000E0521"/>
    <w:rsid w:val="000E28FA"/>
    <w:rsid w:val="000E5A7E"/>
    <w:rsid w:val="000E64BE"/>
    <w:rsid w:val="000F255F"/>
    <w:rsid w:val="000F3B9E"/>
    <w:rsid w:val="000F3F5F"/>
    <w:rsid w:val="000F48F1"/>
    <w:rsid w:val="000F4F77"/>
    <w:rsid w:val="000F6B30"/>
    <w:rsid w:val="00101764"/>
    <w:rsid w:val="0010197B"/>
    <w:rsid w:val="001043C7"/>
    <w:rsid w:val="00106201"/>
    <w:rsid w:val="00106BDB"/>
    <w:rsid w:val="00106F45"/>
    <w:rsid w:val="00110D0B"/>
    <w:rsid w:val="001136FF"/>
    <w:rsid w:val="00117667"/>
    <w:rsid w:val="0012412F"/>
    <w:rsid w:val="00124688"/>
    <w:rsid w:val="00125226"/>
    <w:rsid w:val="00130DC6"/>
    <w:rsid w:val="00143C9B"/>
    <w:rsid w:val="001479CF"/>
    <w:rsid w:val="00160537"/>
    <w:rsid w:val="001645C1"/>
    <w:rsid w:val="001759F9"/>
    <w:rsid w:val="001778F6"/>
    <w:rsid w:val="00181AEC"/>
    <w:rsid w:val="001849D6"/>
    <w:rsid w:val="00194B0A"/>
    <w:rsid w:val="001A1E88"/>
    <w:rsid w:val="001A2C3D"/>
    <w:rsid w:val="001A2CCF"/>
    <w:rsid w:val="001A4C3D"/>
    <w:rsid w:val="001A52AD"/>
    <w:rsid w:val="001B0F8B"/>
    <w:rsid w:val="001B1C2D"/>
    <w:rsid w:val="001B3606"/>
    <w:rsid w:val="001B4237"/>
    <w:rsid w:val="001B5D4A"/>
    <w:rsid w:val="001C519C"/>
    <w:rsid w:val="001F2616"/>
    <w:rsid w:val="001F4A5C"/>
    <w:rsid w:val="001F63CC"/>
    <w:rsid w:val="001F793A"/>
    <w:rsid w:val="00202EAE"/>
    <w:rsid w:val="002045DF"/>
    <w:rsid w:val="00204BA6"/>
    <w:rsid w:val="00207795"/>
    <w:rsid w:val="002103EF"/>
    <w:rsid w:val="00211810"/>
    <w:rsid w:val="00213FEB"/>
    <w:rsid w:val="00217513"/>
    <w:rsid w:val="00220B4A"/>
    <w:rsid w:val="00221911"/>
    <w:rsid w:val="0022325A"/>
    <w:rsid w:val="00225B9C"/>
    <w:rsid w:val="0023140B"/>
    <w:rsid w:val="002355A8"/>
    <w:rsid w:val="002359AE"/>
    <w:rsid w:val="00237DC8"/>
    <w:rsid w:val="00240D30"/>
    <w:rsid w:val="00242B25"/>
    <w:rsid w:val="00243C7F"/>
    <w:rsid w:val="002474AC"/>
    <w:rsid w:val="00256046"/>
    <w:rsid w:val="00273992"/>
    <w:rsid w:val="002746CC"/>
    <w:rsid w:val="0027612F"/>
    <w:rsid w:val="00282D27"/>
    <w:rsid w:val="002901F9"/>
    <w:rsid w:val="00292673"/>
    <w:rsid w:val="00296CD2"/>
    <w:rsid w:val="002A49D8"/>
    <w:rsid w:val="002A7B6F"/>
    <w:rsid w:val="002B3A6E"/>
    <w:rsid w:val="002C2E23"/>
    <w:rsid w:val="002C3697"/>
    <w:rsid w:val="002C4F44"/>
    <w:rsid w:val="002C6220"/>
    <w:rsid w:val="002C7917"/>
    <w:rsid w:val="002C7F77"/>
    <w:rsid w:val="002D0D50"/>
    <w:rsid w:val="002D5E76"/>
    <w:rsid w:val="002E6612"/>
    <w:rsid w:val="002F0F61"/>
    <w:rsid w:val="002F4353"/>
    <w:rsid w:val="002F6489"/>
    <w:rsid w:val="00300E86"/>
    <w:rsid w:val="00316450"/>
    <w:rsid w:val="00317724"/>
    <w:rsid w:val="00322BF9"/>
    <w:rsid w:val="00326550"/>
    <w:rsid w:val="0033289E"/>
    <w:rsid w:val="00335952"/>
    <w:rsid w:val="00357186"/>
    <w:rsid w:val="00365E28"/>
    <w:rsid w:val="003666CA"/>
    <w:rsid w:val="003747AD"/>
    <w:rsid w:val="003755D7"/>
    <w:rsid w:val="00375A07"/>
    <w:rsid w:val="00380492"/>
    <w:rsid w:val="0038099A"/>
    <w:rsid w:val="003818BB"/>
    <w:rsid w:val="00382AEA"/>
    <w:rsid w:val="003836CD"/>
    <w:rsid w:val="00386879"/>
    <w:rsid w:val="00391A2B"/>
    <w:rsid w:val="00394B4F"/>
    <w:rsid w:val="003A46B0"/>
    <w:rsid w:val="003B2857"/>
    <w:rsid w:val="003B317D"/>
    <w:rsid w:val="003B44A1"/>
    <w:rsid w:val="003B497D"/>
    <w:rsid w:val="003B698E"/>
    <w:rsid w:val="003C0A29"/>
    <w:rsid w:val="003C370E"/>
    <w:rsid w:val="003D01C2"/>
    <w:rsid w:val="003D0F77"/>
    <w:rsid w:val="003D7EDA"/>
    <w:rsid w:val="003E258F"/>
    <w:rsid w:val="003E7F1B"/>
    <w:rsid w:val="003F2FC9"/>
    <w:rsid w:val="003F69A6"/>
    <w:rsid w:val="003F77DA"/>
    <w:rsid w:val="00400550"/>
    <w:rsid w:val="00407305"/>
    <w:rsid w:val="004243EB"/>
    <w:rsid w:val="00427705"/>
    <w:rsid w:val="0043139C"/>
    <w:rsid w:val="00432FDB"/>
    <w:rsid w:val="00434BD3"/>
    <w:rsid w:val="004401C6"/>
    <w:rsid w:val="00441748"/>
    <w:rsid w:val="0047028D"/>
    <w:rsid w:val="004829D1"/>
    <w:rsid w:val="004846B0"/>
    <w:rsid w:val="0049650B"/>
    <w:rsid w:val="004B2628"/>
    <w:rsid w:val="004B4341"/>
    <w:rsid w:val="004B5B4C"/>
    <w:rsid w:val="004C00CB"/>
    <w:rsid w:val="004C4EAB"/>
    <w:rsid w:val="004D4FD6"/>
    <w:rsid w:val="004D74FF"/>
    <w:rsid w:val="004E11CF"/>
    <w:rsid w:val="004E51BC"/>
    <w:rsid w:val="004E637C"/>
    <w:rsid w:val="004F0CFB"/>
    <w:rsid w:val="004F0DE9"/>
    <w:rsid w:val="004F77C6"/>
    <w:rsid w:val="004F7D9C"/>
    <w:rsid w:val="005009A5"/>
    <w:rsid w:val="00503873"/>
    <w:rsid w:val="005043EF"/>
    <w:rsid w:val="00506118"/>
    <w:rsid w:val="00506639"/>
    <w:rsid w:val="00510118"/>
    <w:rsid w:val="00515DCA"/>
    <w:rsid w:val="005212DB"/>
    <w:rsid w:val="0052538F"/>
    <w:rsid w:val="00527698"/>
    <w:rsid w:val="00533521"/>
    <w:rsid w:val="00535D72"/>
    <w:rsid w:val="00545D27"/>
    <w:rsid w:val="00550842"/>
    <w:rsid w:val="00552208"/>
    <w:rsid w:val="00565CAC"/>
    <w:rsid w:val="00567018"/>
    <w:rsid w:val="00572750"/>
    <w:rsid w:val="005778E6"/>
    <w:rsid w:val="00580322"/>
    <w:rsid w:val="00582840"/>
    <w:rsid w:val="00583102"/>
    <w:rsid w:val="00584AE8"/>
    <w:rsid w:val="0058606F"/>
    <w:rsid w:val="005869CC"/>
    <w:rsid w:val="00594300"/>
    <w:rsid w:val="0059596F"/>
    <w:rsid w:val="005978BA"/>
    <w:rsid w:val="005A0C92"/>
    <w:rsid w:val="005A0DEC"/>
    <w:rsid w:val="005A108C"/>
    <w:rsid w:val="005A2B81"/>
    <w:rsid w:val="005A4373"/>
    <w:rsid w:val="005B11A3"/>
    <w:rsid w:val="005B5EF3"/>
    <w:rsid w:val="005C2461"/>
    <w:rsid w:val="005D4F78"/>
    <w:rsid w:val="005D7637"/>
    <w:rsid w:val="005D79C4"/>
    <w:rsid w:val="005E1384"/>
    <w:rsid w:val="005F0595"/>
    <w:rsid w:val="005F08D9"/>
    <w:rsid w:val="005F2619"/>
    <w:rsid w:val="005F746C"/>
    <w:rsid w:val="00600A93"/>
    <w:rsid w:val="00602266"/>
    <w:rsid w:val="00613935"/>
    <w:rsid w:val="006152BC"/>
    <w:rsid w:val="00622023"/>
    <w:rsid w:val="0062293F"/>
    <w:rsid w:val="00623023"/>
    <w:rsid w:val="006239F3"/>
    <w:rsid w:val="0062661A"/>
    <w:rsid w:val="006324CE"/>
    <w:rsid w:val="00633073"/>
    <w:rsid w:val="006334D4"/>
    <w:rsid w:val="006441AC"/>
    <w:rsid w:val="00653BC1"/>
    <w:rsid w:val="00657FCF"/>
    <w:rsid w:val="00660812"/>
    <w:rsid w:val="0066359C"/>
    <w:rsid w:val="00663E01"/>
    <w:rsid w:val="00664625"/>
    <w:rsid w:val="006743FA"/>
    <w:rsid w:val="00675955"/>
    <w:rsid w:val="00676765"/>
    <w:rsid w:val="00676FB6"/>
    <w:rsid w:val="006777C9"/>
    <w:rsid w:val="00680A55"/>
    <w:rsid w:val="00683AD9"/>
    <w:rsid w:val="00683DF2"/>
    <w:rsid w:val="00687FB7"/>
    <w:rsid w:val="00690845"/>
    <w:rsid w:val="00691DE0"/>
    <w:rsid w:val="006923CD"/>
    <w:rsid w:val="00695106"/>
    <w:rsid w:val="00697179"/>
    <w:rsid w:val="00697A67"/>
    <w:rsid w:val="006A56A0"/>
    <w:rsid w:val="006B6D10"/>
    <w:rsid w:val="006B6EE6"/>
    <w:rsid w:val="006C1998"/>
    <w:rsid w:val="006C24D4"/>
    <w:rsid w:val="006C4B47"/>
    <w:rsid w:val="006C67F4"/>
    <w:rsid w:val="006E0C72"/>
    <w:rsid w:val="006E0ED3"/>
    <w:rsid w:val="006E18E6"/>
    <w:rsid w:val="006E35D0"/>
    <w:rsid w:val="006E4DEA"/>
    <w:rsid w:val="006F1DFD"/>
    <w:rsid w:val="006F40B2"/>
    <w:rsid w:val="006F7CEA"/>
    <w:rsid w:val="00702167"/>
    <w:rsid w:val="00705FDE"/>
    <w:rsid w:val="007117D5"/>
    <w:rsid w:val="0072452E"/>
    <w:rsid w:val="0072685C"/>
    <w:rsid w:val="007349CC"/>
    <w:rsid w:val="00737F3A"/>
    <w:rsid w:val="00750AB2"/>
    <w:rsid w:val="0075187C"/>
    <w:rsid w:val="00752E12"/>
    <w:rsid w:val="007636FE"/>
    <w:rsid w:val="00771062"/>
    <w:rsid w:val="0078478F"/>
    <w:rsid w:val="007944A2"/>
    <w:rsid w:val="00795F93"/>
    <w:rsid w:val="007965DF"/>
    <w:rsid w:val="007A022D"/>
    <w:rsid w:val="007A5AC0"/>
    <w:rsid w:val="007A6AD1"/>
    <w:rsid w:val="007A7F2F"/>
    <w:rsid w:val="007B5C2D"/>
    <w:rsid w:val="007C1680"/>
    <w:rsid w:val="007C42C2"/>
    <w:rsid w:val="007C61B2"/>
    <w:rsid w:val="007C6394"/>
    <w:rsid w:val="007C71EC"/>
    <w:rsid w:val="007D06D1"/>
    <w:rsid w:val="007D0B3C"/>
    <w:rsid w:val="007D4F72"/>
    <w:rsid w:val="007D5AF7"/>
    <w:rsid w:val="007D68CA"/>
    <w:rsid w:val="007D6B8E"/>
    <w:rsid w:val="007E03E4"/>
    <w:rsid w:val="007E1602"/>
    <w:rsid w:val="007F125A"/>
    <w:rsid w:val="007F3788"/>
    <w:rsid w:val="007F4174"/>
    <w:rsid w:val="007F447A"/>
    <w:rsid w:val="007F5660"/>
    <w:rsid w:val="008145D5"/>
    <w:rsid w:val="00817024"/>
    <w:rsid w:val="008224BF"/>
    <w:rsid w:val="00823455"/>
    <w:rsid w:val="00827245"/>
    <w:rsid w:val="00827E2E"/>
    <w:rsid w:val="00830173"/>
    <w:rsid w:val="00833315"/>
    <w:rsid w:val="008448E4"/>
    <w:rsid w:val="00850EF7"/>
    <w:rsid w:val="00855BEF"/>
    <w:rsid w:val="00861584"/>
    <w:rsid w:val="008625ED"/>
    <w:rsid w:val="00866A5D"/>
    <w:rsid w:val="008671FD"/>
    <w:rsid w:val="00867B0B"/>
    <w:rsid w:val="008731A8"/>
    <w:rsid w:val="00873702"/>
    <w:rsid w:val="00874138"/>
    <w:rsid w:val="00874A00"/>
    <w:rsid w:val="00875A1A"/>
    <w:rsid w:val="00876C14"/>
    <w:rsid w:val="00887153"/>
    <w:rsid w:val="00890E49"/>
    <w:rsid w:val="00893418"/>
    <w:rsid w:val="008949DA"/>
    <w:rsid w:val="00896448"/>
    <w:rsid w:val="008A7F5E"/>
    <w:rsid w:val="008B00DE"/>
    <w:rsid w:val="008B20F3"/>
    <w:rsid w:val="008B3FB4"/>
    <w:rsid w:val="008D40AF"/>
    <w:rsid w:val="008D6C0A"/>
    <w:rsid w:val="008E0A03"/>
    <w:rsid w:val="008E23A3"/>
    <w:rsid w:val="008E5DBA"/>
    <w:rsid w:val="008F1966"/>
    <w:rsid w:val="008F2C55"/>
    <w:rsid w:val="008F3678"/>
    <w:rsid w:val="008F4FC2"/>
    <w:rsid w:val="00902192"/>
    <w:rsid w:val="00904815"/>
    <w:rsid w:val="00910B23"/>
    <w:rsid w:val="00912D6B"/>
    <w:rsid w:val="00913794"/>
    <w:rsid w:val="009139E5"/>
    <w:rsid w:val="00916CC9"/>
    <w:rsid w:val="00922342"/>
    <w:rsid w:val="0092693E"/>
    <w:rsid w:val="0093336D"/>
    <w:rsid w:val="009354CF"/>
    <w:rsid w:val="0093773B"/>
    <w:rsid w:val="00941E2D"/>
    <w:rsid w:val="00946612"/>
    <w:rsid w:val="00947A9C"/>
    <w:rsid w:val="00953804"/>
    <w:rsid w:val="009573B5"/>
    <w:rsid w:val="009737FD"/>
    <w:rsid w:val="00973909"/>
    <w:rsid w:val="00976A3F"/>
    <w:rsid w:val="009865E2"/>
    <w:rsid w:val="009877B1"/>
    <w:rsid w:val="009924CF"/>
    <w:rsid w:val="00993164"/>
    <w:rsid w:val="00993776"/>
    <w:rsid w:val="00994827"/>
    <w:rsid w:val="00995780"/>
    <w:rsid w:val="009A125B"/>
    <w:rsid w:val="009A3C55"/>
    <w:rsid w:val="009B2207"/>
    <w:rsid w:val="009B5915"/>
    <w:rsid w:val="009B73EF"/>
    <w:rsid w:val="009D1517"/>
    <w:rsid w:val="009E1524"/>
    <w:rsid w:val="009E2392"/>
    <w:rsid w:val="009F6B7D"/>
    <w:rsid w:val="009F77D2"/>
    <w:rsid w:val="00A0324C"/>
    <w:rsid w:val="00A11130"/>
    <w:rsid w:val="00A17354"/>
    <w:rsid w:val="00A1788F"/>
    <w:rsid w:val="00A24F8D"/>
    <w:rsid w:val="00A255D3"/>
    <w:rsid w:val="00A2622B"/>
    <w:rsid w:val="00A340D4"/>
    <w:rsid w:val="00A4009E"/>
    <w:rsid w:val="00A4119A"/>
    <w:rsid w:val="00A43AC8"/>
    <w:rsid w:val="00A50241"/>
    <w:rsid w:val="00A50F2F"/>
    <w:rsid w:val="00A55A53"/>
    <w:rsid w:val="00A55FAC"/>
    <w:rsid w:val="00A569E1"/>
    <w:rsid w:val="00A57B32"/>
    <w:rsid w:val="00A63029"/>
    <w:rsid w:val="00A6683D"/>
    <w:rsid w:val="00A7516E"/>
    <w:rsid w:val="00A75731"/>
    <w:rsid w:val="00A8317B"/>
    <w:rsid w:val="00A84711"/>
    <w:rsid w:val="00A937FE"/>
    <w:rsid w:val="00A9721B"/>
    <w:rsid w:val="00AB321F"/>
    <w:rsid w:val="00AB34F0"/>
    <w:rsid w:val="00AB64DE"/>
    <w:rsid w:val="00AB6A26"/>
    <w:rsid w:val="00AC1F47"/>
    <w:rsid w:val="00AC4074"/>
    <w:rsid w:val="00AC6EEE"/>
    <w:rsid w:val="00AD134B"/>
    <w:rsid w:val="00AD2AD9"/>
    <w:rsid w:val="00AD6031"/>
    <w:rsid w:val="00AE093F"/>
    <w:rsid w:val="00AE24B2"/>
    <w:rsid w:val="00AE5F6E"/>
    <w:rsid w:val="00AE68BE"/>
    <w:rsid w:val="00AF539B"/>
    <w:rsid w:val="00AF5E72"/>
    <w:rsid w:val="00AF7F9C"/>
    <w:rsid w:val="00B01254"/>
    <w:rsid w:val="00B04888"/>
    <w:rsid w:val="00B06155"/>
    <w:rsid w:val="00B06C48"/>
    <w:rsid w:val="00B10433"/>
    <w:rsid w:val="00B11997"/>
    <w:rsid w:val="00B1398A"/>
    <w:rsid w:val="00B17A7A"/>
    <w:rsid w:val="00B20D72"/>
    <w:rsid w:val="00B229DF"/>
    <w:rsid w:val="00B25347"/>
    <w:rsid w:val="00B26A6A"/>
    <w:rsid w:val="00B33E29"/>
    <w:rsid w:val="00B35425"/>
    <w:rsid w:val="00B411B3"/>
    <w:rsid w:val="00B41764"/>
    <w:rsid w:val="00B43EFF"/>
    <w:rsid w:val="00B5306F"/>
    <w:rsid w:val="00B606B6"/>
    <w:rsid w:val="00B6499B"/>
    <w:rsid w:val="00B657B7"/>
    <w:rsid w:val="00B66E77"/>
    <w:rsid w:val="00B703D6"/>
    <w:rsid w:val="00B86FFA"/>
    <w:rsid w:val="00B92FF2"/>
    <w:rsid w:val="00B95425"/>
    <w:rsid w:val="00B9630E"/>
    <w:rsid w:val="00BA3027"/>
    <w:rsid w:val="00BA3D27"/>
    <w:rsid w:val="00BA7A76"/>
    <w:rsid w:val="00BB2764"/>
    <w:rsid w:val="00BB425C"/>
    <w:rsid w:val="00BC2EE2"/>
    <w:rsid w:val="00BD3392"/>
    <w:rsid w:val="00BD3856"/>
    <w:rsid w:val="00BD3BCE"/>
    <w:rsid w:val="00BE4AFB"/>
    <w:rsid w:val="00BF3166"/>
    <w:rsid w:val="00BF32C7"/>
    <w:rsid w:val="00BF4079"/>
    <w:rsid w:val="00C00AE3"/>
    <w:rsid w:val="00C068F3"/>
    <w:rsid w:val="00C12539"/>
    <w:rsid w:val="00C12F6C"/>
    <w:rsid w:val="00C1732C"/>
    <w:rsid w:val="00C203C0"/>
    <w:rsid w:val="00C22439"/>
    <w:rsid w:val="00C259F0"/>
    <w:rsid w:val="00C27044"/>
    <w:rsid w:val="00C35EB3"/>
    <w:rsid w:val="00C37CE6"/>
    <w:rsid w:val="00C5709A"/>
    <w:rsid w:val="00C627E1"/>
    <w:rsid w:val="00C65BCD"/>
    <w:rsid w:val="00C67124"/>
    <w:rsid w:val="00C705CE"/>
    <w:rsid w:val="00C769EC"/>
    <w:rsid w:val="00C76EBA"/>
    <w:rsid w:val="00C776D9"/>
    <w:rsid w:val="00C801DC"/>
    <w:rsid w:val="00C836F0"/>
    <w:rsid w:val="00C8567E"/>
    <w:rsid w:val="00C91072"/>
    <w:rsid w:val="00C94EDF"/>
    <w:rsid w:val="00C970EC"/>
    <w:rsid w:val="00CA1401"/>
    <w:rsid w:val="00CB507B"/>
    <w:rsid w:val="00CB548C"/>
    <w:rsid w:val="00CB5977"/>
    <w:rsid w:val="00CB6713"/>
    <w:rsid w:val="00CC1278"/>
    <w:rsid w:val="00CD1AEC"/>
    <w:rsid w:val="00CD6310"/>
    <w:rsid w:val="00CD7666"/>
    <w:rsid w:val="00CE1316"/>
    <w:rsid w:val="00CF1A70"/>
    <w:rsid w:val="00CF299A"/>
    <w:rsid w:val="00CF6216"/>
    <w:rsid w:val="00CF6801"/>
    <w:rsid w:val="00D048B9"/>
    <w:rsid w:val="00D04B35"/>
    <w:rsid w:val="00D05FDA"/>
    <w:rsid w:val="00D1384E"/>
    <w:rsid w:val="00D20D39"/>
    <w:rsid w:val="00D21B43"/>
    <w:rsid w:val="00D24A9C"/>
    <w:rsid w:val="00D27A38"/>
    <w:rsid w:val="00D27DFF"/>
    <w:rsid w:val="00D320D3"/>
    <w:rsid w:val="00D32558"/>
    <w:rsid w:val="00D37383"/>
    <w:rsid w:val="00D422BB"/>
    <w:rsid w:val="00D5263D"/>
    <w:rsid w:val="00D61641"/>
    <w:rsid w:val="00D61AA8"/>
    <w:rsid w:val="00D64ED2"/>
    <w:rsid w:val="00D64FB2"/>
    <w:rsid w:val="00D72E8C"/>
    <w:rsid w:val="00D76BEE"/>
    <w:rsid w:val="00D802EB"/>
    <w:rsid w:val="00D82678"/>
    <w:rsid w:val="00D83DEE"/>
    <w:rsid w:val="00D84AA4"/>
    <w:rsid w:val="00D921A1"/>
    <w:rsid w:val="00D94731"/>
    <w:rsid w:val="00DA0165"/>
    <w:rsid w:val="00DA2370"/>
    <w:rsid w:val="00DA65FD"/>
    <w:rsid w:val="00DB0F04"/>
    <w:rsid w:val="00DB35D6"/>
    <w:rsid w:val="00DB5AAE"/>
    <w:rsid w:val="00DB6E27"/>
    <w:rsid w:val="00DC66A3"/>
    <w:rsid w:val="00DD03B2"/>
    <w:rsid w:val="00DF2921"/>
    <w:rsid w:val="00E04998"/>
    <w:rsid w:val="00E0708C"/>
    <w:rsid w:val="00E1331E"/>
    <w:rsid w:val="00E13C6A"/>
    <w:rsid w:val="00E15904"/>
    <w:rsid w:val="00E16768"/>
    <w:rsid w:val="00E17CD8"/>
    <w:rsid w:val="00E27274"/>
    <w:rsid w:val="00E32914"/>
    <w:rsid w:val="00E42F2E"/>
    <w:rsid w:val="00E44D17"/>
    <w:rsid w:val="00E4746A"/>
    <w:rsid w:val="00E60670"/>
    <w:rsid w:val="00E64797"/>
    <w:rsid w:val="00E731DD"/>
    <w:rsid w:val="00E74915"/>
    <w:rsid w:val="00E80A53"/>
    <w:rsid w:val="00E80B61"/>
    <w:rsid w:val="00E813ED"/>
    <w:rsid w:val="00E97EB7"/>
    <w:rsid w:val="00EA0E4E"/>
    <w:rsid w:val="00EA0FE7"/>
    <w:rsid w:val="00EB3010"/>
    <w:rsid w:val="00EC142E"/>
    <w:rsid w:val="00EC338E"/>
    <w:rsid w:val="00EC4FC4"/>
    <w:rsid w:val="00EC519C"/>
    <w:rsid w:val="00EC55B3"/>
    <w:rsid w:val="00EC5D77"/>
    <w:rsid w:val="00EC66C1"/>
    <w:rsid w:val="00ED0689"/>
    <w:rsid w:val="00ED2E33"/>
    <w:rsid w:val="00ED3E33"/>
    <w:rsid w:val="00EE3FF3"/>
    <w:rsid w:val="00EF3D18"/>
    <w:rsid w:val="00EF647B"/>
    <w:rsid w:val="00F015A4"/>
    <w:rsid w:val="00F25D9B"/>
    <w:rsid w:val="00F26E90"/>
    <w:rsid w:val="00F42A6D"/>
    <w:rsid w:val="00F43D98"/>
    <w:rsid w:val="00F54CF0"/>
    <w:rsid w:val="00F556AC"/>
    <w:rsid w:val="00F706FD"/>
    <w:rsid w:val="00F70F19"/>
    <w:rsid w:val="00F74308"/>
    <w:rsid w:val="00F74733"/>
    <w:rsid w:val="00F76492"/>
    <w:rsid w:val="00F77272"/>
    <w:rsid w:val="00F823B9"/>
    <w:rsid w:val="00F83279"/>
    <w:rsid w:val="00FA2ADE"/>
    <w:rsid w:val="00FA3159"/>
    <w:rsid w:val="00FA5F62"/>
    <w:rsid w:val="00FA6DBA"/>
    <w:rsid w:val="00FA74F2"/>
    <w:rsid w:val="00FC33FB"/>
    <w:rsid w:val="00FC3F0D"/>
    <w:rsid w:val="00FD085F"/>
    <w:rsid w:val="00FD0B92"/>
    <w:rsid w:val="00FD5F9C"/>
    <w:rsid w:val="00FD68D3"/>
    <w:rsid w:val="00FE09F9"/>
    <w:rsid w:val="00FE0D9A"/>
    <w:rsid w:val="00FE3902"/>
    <w:rsid w:val="00FE7F8F"/>
    <w:rsid w:val="00FF45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0D8814AF"/>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C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F6B30"/>
    <w:rPr>
      <w:sz w:val="16"/>
      <w:szCs w:val="16"/>
    </w:rPr>
  </w:style>
  <w:style w:type="paragraph" w:styleId="Commentaire">
    <w:name w:val="annotation text"/>
    <w:basedOn w:val="Normal"/>
    <w:link w:val="CommentaireCar"/>
    <w:uiPriority w:val="99"/>
    <w:semiHidden/>
    <w:unhideWhenUsed/>
    <w:rsid w:val="000F6B30"/>
    <w:pPr>
      <w:spacing w:line="240" w:lineRule="auto"/>
    </w:pPr>
    <w:rPr>
      <w:sz w:val="20"/>
    </w:rPr>
  </w:style>
  <w:style w:type="character" w:customStyle="1" w:styleId="CommentaireCar">
    <w:name w:val="Commentaire Car"/>
    <w:basedOn w:val="Policepardfaut"/>
    <w:link w:val="Commentaire"/>
    <w:uiPriority w:val="99"/>
    <w:semiHidden/>
    <w:rsid w:val="000F6B30"/>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431315245">
      <w:bodyDiv w:val="1"/>
      <w:marLeft w:val="0"/>
      <w:marRight w:val="0"/>
      <w:marTop w:val="0"/>
      <w:marBottom w:val="0"/>
      <w:divBdr>
        <w:top w:val="none" w:sz="0" w:space="0" w:color="auto"/>
        <w:left w:val="none" w:sz="0" w:space="0" w:color="auto"/>
        <w:bottom w:val="none" w:sz="0" w:space="0" w:color="auto"/>
        <w:right w:val="none" w:sz="0" w:space="0" w:color="auto"/>
      </w:divBdr>
    </w:div>
    <w:div w:id="607735966">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963271963">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8749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F940C-B70A-455C-8876-95112F30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283C4-8404-46AB-B852-73A21C6D2C14}">
  <ds:schemaRefs>
    <ds:schemaRef ds:uri="http://schemas.microsoft.com/sharepoint/v3/contenttype/forms"/>
  </ds:schemaRefs>
</ds:datastoreItem>
</file>

<file path=customXml/itemProps3.xml><?xml version="1.0" encoding="utf-8"?>
<ds:datastoreItem xmlns:ds="http://schemas.openxmlformats.org/officeDocument/2006/customXml" ds:itemID="{E65A4C35-84A9-4473-A65F-5ECF38A0FB10}">
  <ds:schemaRef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cac6c717-0427-41df-8cbf-34a1150a5cf1"/>
  </ds:schemaRefs>
</ds:datastoreItem>
</file>

<file path=customXml/itemProps4.xml><?xml version="1.0" encoding="utf-8"?>
<ds:datastoreItem xmlns:ds="http://schemas.openxmlformats.org/officeDocument/2006/customXml" ds:itemID="{27890DCC-BDB6-4F49-9EF6-02E5F848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3207</Words>
  <Characters>17643</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20</cp:revision>
  <cp:lastPrinted>2019-02-04T11:27:00Z</cp:lastPrinted>
  <dcterms:created xsi:type="dcterms:W3CDTF">2024-07-03T13:04:00Z</dcterms:created>
  <dcterms:modified xsi:type="dcterms:W3CDTF">2025-08-25T05:59:00Z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