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6767" w14:textId="62E1F426" w:rsidR="00D0488D" w:rsidRPr="00F24AAC" w:rsidRDefault="00DF6428" w:rsidP="00DF6428">
      <w:pPr>
        <w:spacing w:after="0" w:line="240" w:lineRule="auto"/>
        <w:jc w:val="center"/>
        <w:rPr>
          <w:rFonts w:cstheme="minorHAnsi"/>
          <w:b/>
          <w:bCs/>
          <w:i/>
          <w:iCs/>
          <w:u w:val="single"/>
        </w:rPr>
      </w:pPr>
      <w:r w:rsidRPr="00F24AAC">
        <w:rPr>
          <w:rFonts w:cstheme="minorHAnsi"/>
          <w:b/>
          <w:bCs/>
          <w:i/>
          <w:iCs/>
          <w:u w:val="single"/>
        </w:rPr>
        <w:t>MODÈLE DE DÉLIBÉRATION</w:t>
      </w:r>
    </w:p>
    <w:p w14:paraId="11603DF5" w14:textId="3435A5EA" w:rsidR="00DF6428" w:rsidRPr="00F24AAC" w:rsidRDefault="00DF6428" w:rsidP="00DF6428">
      <w:pPr>
        <w:spacing w:after="0" w:line="240" w:lineRule="auto"/>
        <w:jc w:val="both"/>
        <w:rPr>
          <w:rFonts w:cstheme="minorHAnsi"/>
          <w:b/>
          <w:bCs/>
          <w:u w:val="single"/>
        </w:rPr>
      </w:pPr>
    </w:p>
    <w:p w14:paraId="6BA19502" w14:textId="234E561C" w:rsidR="00DF6428" w:rsidRPr="00F24AAC" w:rsidRDefault="00DF6428" w:rsidP="00DF6428">
      <w:pPr>
        <w:spacing w:after="0" w:line="240" w:lineRule="auto"/>
        <w:jc w:val="center"/>
        <w:rPr>
          <w:rFonts w:cstheme="minorHAnsi"/>
          <w:b/>
          <w:bCs/>
        </w:rPr>
      </w:pPr>
      <w:r w:rsidRPr="00F24AAC">
        <w:rPr>
          <w:rFonts w:cstheme="minorHAnsi"/>
          <w:b/>
          <w:bCs/>
        </w:rPr>
        <w:t xml:space="preserve">Délibération portant adhésion à la convention de participation </w:t>
      </w:r>
      <w:r w:rsidR="00217D09" w:rsidRPr="00F24AAC">
        <w:rPr>
          <w:rFonts w:cstheme="minorHAnsi"/>
          <w:b/>
          <w:bCs/>
        </w:rPr>
        <w:t>Santé proposée</w:t>
      </w:r>
      <w:r w:rsidRPr="00F24AAC">
        <w:rPr>
          <w:rFonts w:cstheme="minorHAnsi"/>
          <w:b/>
          <w:bCs/>
        </w:rPr>
        <w:t xml:space="preserve"> par le Centre de Gestion de </w:t>
      </w:r>
      <w:r w:rsidR="00217D09" w:rsidRPr="00F24AAC">
        <w:rPr>
          <w:rFonts w:cstheme="minorHAnsi"/>
          <w:b/>
          <w:bCs/>
        </w:rPr>
        <w:t>Haute-Savoie (CDG</w:t>
      </w:r>
      <w:r w:rsidR="006431A5">
        <w:rPr>
          <w:rFonts w:cstheme="minorHAnsi"/>
          <w:b/>
          <w:bCs/>
        </w:rPr>
        <w:t xml:space="preserve"> </w:t>
      </w:r>
      <w:r w:rsidR="00217D09" w:rsidRPr="00F24AAC">
        <w:rPr>
          <w:rFonts w:cstheme="minorHAnsi"/>
          <w:b/>
          <w:bCs/>
        </w:rPr>
        <w:t>74)</w:t>
      </w:r>
      <w:r w:rsidR="007B5DBA">
        <w:rPr>
          <w:rFonts w:cstheme="minorHAnsi"/>
          <w:b/>
          <w:bCs/>
        </w:rPr>
        <w:t xml:space="preserve"> et portant fixation du montant de la participation financière de l’employeur</w:t>
      </w:r>
    </w:p>
    <w:p w14:paraId="7E5F1979" w14:textId="2161282D" w:rsidR="00DF6428" w:rsidRPr="00F24AAC" w:rsidRDefault="00DF6428" w:rsidP="00DF6428">
      <w:pPr>
        <w:spacing w:after="0" w:line="240" w:lineRule="auto"/>
        <w:jc w:val="center"/>
        <w:rPr>
          <w:rFonts w:cstheme="minorHAnsi"/>
          <w:b/>
          <w:bCs/>
        </w:rPr>
      </w:pPr>
    </w:p>
    <w:p w14:paraId="70F757C2" w14:textId="77777777" w:rsidR="00865686" w:rsidRPr="00F24AAC" w:rsidRDefault="00865686" w:rsidP="00DF6428">
      <w:pPr>
        <w:spacing w:after="0" w:line="240" w:lineRule="auto"/>
        <w:ind w:right="74"/>
        <w:rPr>
          <w:rFonts w:eastAsia="Times New Roman" w:cstheme="minorHAnsi"/>
          <w:lang w:eastAsia="fr-FR"/>
        </w:rPr>
      </w:pPr>
    </w:p>
    <w:p w14:paraId="6AC1099D" w14:textId="77777777" w:rsidR="00865686" w:rsidRPr="00F24AAC" w:rsidRDefault="00865686" w:rsidP="00DF6428">
      <w:pPr>
        <w:spacing w:after="0" w:line="240" w:lineRule="auto"/>
        <w:ind w:right="74"/>
        <w:rPr>
          <w:rFonts w:eastAsia="Times New Roman" w:cstheme="minorHAnsi"/>
          <w:lang w:eastAsia="fr-FR"/>
        </w:rPr>
      </w:pPr>
    </w:p>
    <w:p w14:paraId="22A8F325" w14:textId="77777777" w:rsidR="00F354DE" w:rsidRPr="00F24AAC" w:rsidRDefault="00F354DE" w:rsidP="00F354DE">
      <w:pPr>
        <w:tabs>
          <w:tab w:val="left" w:pos="2268"/>
        </w:tabs>
        <w:spacing w:after="0" w:line="240" w:lineRule="auto"/>
        <w:jc w:val="both"/>
        <w:rPr>
          <w:rFonts w:eastAsia="Calibri" w:cstheme="minorHAnsi"/>
        </w:rPr>
      </w:pPr>
      <w:r w:rsidRPr="00F354DE">
        <w:rPr>
          <w:rFonts w:eastAsia="Calibri" w:cstheme="minorHAnsi"/>
        </w:rPr>
        <w:t xml:space="preserve">Le </w:t>
      </w:r>
      <w:r w:rsidRPr="00F354DE">
        <w:rPr>
          <w:rFonts w:eastAsia="Calibri" w:cstheme="minorHAnsi"/>
          <w:i/>
          <w:highlight w:val="yellow"/>
        </w:rPr>
        <w:t>Maire/Président</w:t>
      </w:r>
      <w:r w:rsidRPr="00F354DE">
        <w:rPr>
          <w:rFonts w:eastAsia="Calibri" w:cstheme="minorHAnsi"/>
        </w:rPr>
        <w:t xml:space="preserve"> expose :</w:t>
      </w:r>
    </w:p>
    <w:p w14:paraId="7F91E4E2" w14:textId="77777777" w:rsidR="00F77966" w:rsidRPr="00F24AAC" w:rsidRDefault="00F77966" w:rsidP="00F354DE">
      <w:pPr>
        <w:tabs>
          <w:tab w:val="left" w:pos="2268"/>
        </w:tabs>
        <w:spacing w:after="0" w:line="240" w:lineRule="auto"/>
        <w:jc w:val="both"/>
        <w:rPr>
          <w:rFonts w:eastAsia="Calibri" w:cstheme="minorHAnsi"/>
        </w:rPr>
      </w:pPr>
    </w:p>
    <w:p w14:paraId="6834BA83" w14:textId="4F595942" w:rsidR="00F77966" w:rsidRPr="00F24AAC" w:rsidRDefault="00F77966" w:rsidP="00F77966">
      <w:pPr>
        <w:tabs>
          <w:tab w:val="left" w:pos="-709"/>
          <w:tab w:val="left" w:pos="1080"/>
        </w:tabs>
        <w:spacing w:after="0" w:line="240" w:lineRule="auto"/>
        <w:jc w:val="both"/>
        <w:rPr>
          <w:rFonts w:cstheme="minorHAnsi"/>
        </w:rPr>
      </w:pPr>
      <w:r w:rsidRPr="00F24AAC">
        <w:rPr>
          <w:rFonts w:cstheme="minorHAnsi"/>
        </w:rPr>
        <w:t xml:space="preserve">L’ordonnance n°2021-175 du 17 février 2021 relative à la protection sociale complémentaire dans la fonction publique </w:t>
      </w:r>
      <w:r w:rsidR="00F24AAC">
        <w:rPr>
          <w:rFonts w:cstheme="minorHAnsi"/>
        </w:rPr>
        <w:t>est venue</w:t>
      </w:r>
      <w:r w:rsidRPr="00F24AAC">
        <w:rPr>
          <w:rFonts w:cstheme="minorHAnsi"/>
        </w:rPr>
        <w:t xml:space="preserve"> renforcer le dispositif relatif à la protection sociale complémentaire </w:t>
      </w:r>
      <w:r w:rsidR="00F24AAC">
        <w:rPr>
          <w:rFonts w:cstheme="minorHAnsi"/>
        </w:rPr>
        <w:t xml:space="preserve">des agents territoriaux </w:t>
      </w:r>
      <w:r w:rsidRPr="00F24AAC">
        <w:rPr>
          <w:rFonts w:cstheme="minorHAnsi"/>
        </w:rPr>
        <w:t>en instituant à compter du 1er janvier 2026 en matière de santé, une participation financière obligatoire des employeurs publics à des contrats d’assurances (labellisés ou issus d’une convention de participation) souscrits par leurs agents.</w:t>
      </w:r>
    </w:p>
    <w:p w14:paraId="49E417EB" w14:textId="77777777" w:rsidR="00F77966" w:rsidRPr="00F24AAC" w:rsidRDefault="00F77966" w:rsidP="00F77966">
      <w:pPr>
        <w:tabs>
          <w:tab w:val="left" w:pos="2268"/>
        </w:tabs>
        <w:spacing w:after="0" w:line="240" w:lineRule="auto"/>
        <w:jc w:val="both"/>
        <w:rPr>
          <w:rFonts w:cstheme="minorHAnsi"/>
        </w:rPr>
      </w:pPr>
    </w:p>
    <w:p w14:paraId="4E767487" w14:textId="78570C05" w:rsidR="00F77966" w:rsidRPr="00F24AAC" w:rsidRDefault="00F77966" w:rsidP="00F77966">
      <w:pPr>
        <w:tabs>
          <w:tab w:val="left" w:pos="2268"/>
        </w:tabs>
        <w:spacing w:after="0" w:line="240" w:lineRule="auto"/>
        <w:jc w:val="both"/>
        <w:rPr>
          <w:rFonts w:cstheme="minorHAnsi"/>
        </w:rPr>
      </w:pPr>
      <w:r w:rsidRPr="00F24AAC">
        <w:rPr>
          <w:rFonts w:cstheme="minorHAnsi"/>
        </w:rPr>
        <w:t xml:space="preserve">L’adhésion à une protection sociale complémentaire </w:t>
      </w:r>
      <w:r w:rsidR="00F24AAC">
        <w:rPr>
          <w:rFonts w:cstheme="minorHAnsi"/>
        </w:rPr>
        <w:t xml:space="preserve">Santé </w:t>
      </w:r>
      <w:r w:rsidRPr="00F24AAC">
        <w:rPr>
          <w:rFonts w:cstheme="minorHAnsi"/>
        </w:rPr>
        <w:t>est facultative pour les agents.</w:t>
      </w:r>
    </w:p>
    <w:p w14:paraId="316136EF" w14:textId="77777777" w:rsidR="00F77966" w:rsidRPr="00F24AAC" w:rsidRDefault="00F77966" w:rsidP="00F77966">
      <w:pPr>
        <w:tabs>
          <w:tab w:val="left" w:pos="2268"/>
        </w:tabs>
        <w:spacing w:after="0" w:line="240" w:lineRule="auto"/>
        <w:jc w:val="both"/>
        <w:rPr>
          <w:rFonts w:cstheme="minorHAnsi"/>
        </w:rPr>
      </w:pPr>
    </w:p>
    <w:p w14:paraId="79854B22" w14:textId="3E750970" w:rsidR="00F77966" w:rsidRPr="00F24AAC" w:rsidRDefault="00F77966" w:rsidP="00F77966">
      <w:pPr>
        <w:tabs>
          <w:tab w:val="left" w:pos="2268"/>
        </w:tabs>
        <w:spacing w:after="0" w:line="240" w:lineRule="auto"/>
        <w:jc w:val="both"/>
        <w:rPr>
          <w:rFonts w:cstheme="minorHAnsi"/>
        </w:rPr>
      </w:pPr>
      <w:r w:rsidRPr="00F24AAC">
        <w:rPr>
          <w:rFonts w:cstheme="minorHAnsi"/>
        </w:rPr>
        <w:t>Le décret n°2022-581 du 20 avril 2022 relatif aux garanties de protection sociale complémentaire et à la participation obligatoire des collectivités territoriales et de leurs établissements publics à leur financement, prévoit une participation mensuelle minimale des collectivités territoriales et de leurs établissements publics au financement, pour chaque agent, des garanties de protection sociale complémentaire.</w:t>
      </w:r>
    </w:p>
    <w:p w14:paraId="09A04F2A" w14:textId="77777777" w:rsidR="00F77966" w:rsidRPr="00F24AAC" w:rsidRDefault="00F77966" w:rsidP="00F77966">
      <w:pPr>
        <w:tabs>
          <w:tab w:val="left" w:pos="2268"/>
        </w:tabs>
        <w:spacing w:after="0" w:line="240" w:lineRule="auto"/>
        <w:jc w:val="both"/>
        <w:rPr>
          <w:rFonts w:cstheme="minorHAnsi"/>
        </w:rPr>
      </w:pPr>
    </w:p>
    <w:p w14:paraId="6609C2D1" w14:textId="37005450" w:rsidR="00F77966" w:rsidRPr="00F24AAC" w:rsidRDefault="00F77966" w:rsidP="00F77966">
      <w:pPr>
        <w:pStyle w:val="Paragraphedeliste"/>
        <w:numPr>
          <w:ilvl w:val="0"/>
          <w:numId w:val="5"/>
        </w:numPr>
        <w:tabs>
          <w:tab w:val="left" w:pos="1276"/>
          <w:tab w:val="left" w:pos="2268"/>
        </w:tabs>
        <w:spacing w:after="0" w:line="240" w:lineRule="auto"/>
        <w:ind w:left="567" w:hanging="280"/>
        <w:jc w:val="both"/>
        <w:rPr>
          <w:rFonts w:cstheme="minorHAnsi"/>
        </w:rPr>
      </w:pPr>
      <w:r w:rsidRPr="00F24AAC">
        <w:rPr>
          <w:rFonts w:cstheme="minorHAnsi"/>
        </w:rPr>
        <w:t xml:space="preserve">Au titre des risques d’atteinte à l’intégrité physique de la personne et les risques liés à la maternité, désignés sous la dénomination de risque « santé » ; </w:t>
      </w:r>
      <w:r w:rsidR="006431A5">
        <w:rPr>
          <w:rFonts w:cstheme="minorHAnsi"/>
        </w:rPr>
        <w:t>l</w:t>
      </w:r>
      <w:r w:rsidRPr="00F24AAC">
        <w:rPr>
          <w:rFonts w:cstheme="minorHAnsi"/>
        </w:rPr>
        <w:t>a participation mensuelle des collectivités territoriales et de leurs établissements publics au financement, pour chaque agent, ne peut être inférieure à la moitié d’un montant de référence, fixé à 30 euros.</w:t>
      </w:r>
    </w:p>
    <w:p w14:paraId="7180DD4F" w14:textId="77777777" w:rsidR="00F77966" w:rsidRPr="00F24AAC" w:rsidRDefault="00F77966" w:rsidP="00F77966">
      <w:pPr>
        <w:tabs>
          <w:tab w:val="left" w:pos="2268"/>
        </w:tabs>
        <w:spacing w:after="0" w:line="240" w:lineRule="auto"/>
        <w:jc w:val="both"/>
        <w:rPr>
          <w:rFonts w:cstheme="minorHAnsi"/>
        </w:rPr>
      </w:pPr>
    </w:p>
    <w:p w14:paraId="77B726B8" w14:textId="77777777" w:rsidR="00F77966" w:rsidRPr="00F24AAC" w:rsidRDefault="00F77966" w:rsidP="00F77966">
      <w:pPr>
        <w:tabs>
          <w:tab w:val="left" w:pos="2268"/>
        </w:tabs>
        <w:spacing w:after="0" w:line="240" w:lineRule="auto"/>
        <w:jc w:val="both"/>
        <w:rPr>
          <w:rFonts w:cstheme="minorHAnsi"/>
        </w:rPr>
      </w:pPr>
      <w:r w:rsidRPr="00F24AAC">
        <w:rPr>
          <w:rFonts w:cstheme="minorHAnsi"/>
        </w:rPr>
        <w:t xml:space="preserve">Le montant accordé par </w:t>
      </w:r>
      <w:r w:rsidRPr="00F24AAC">
        <w:rPr>
          <w:rFonts w:cstheme="minorHAnsi"/>
          <w:i/>
          <w:iCs/>
          <w:highlight w:val="yellow"/>
        </w:rPr>
        <w:t xml:space="preserve">la </w:t>
      </w:r>
      <w:r w:rsidRPr="00F24AAC">
        <w:rPr>
          <w:rFonts w:cstheme="minorHAnsi"/>
          <w:i/>
          <w:highlight w:val="yellow"/>
        </w:rPr>
        <w:t>collectivité/l’établissement</w:t>
      </w:r>
      <w:r w:rsidRPr="00F24AAC">
        <w:rPr>
          <w:rFonts w:cstheme="minorHAnsi"/>
        </w:rPr>
        <w:t xml:space="preserve"> peut être modulé selon le revenu ou la composition familiale de l’agent, dans un but d’intérêt social.</w:t>
      </w:r>
    </w:p>
    <w:p w14:paraId="485546F9" w14:textId="77777777" w:rsidR="00F77966" w:rsidRPr="00F24AAC" w:rsidRDefault="00F77966" w:rsidP="00F77966">
      <w:pPr>
        <w:tabs>
          <w:tab w:val="left" w:pos="2268"/>
        </w:tabs>
        <w:spacing w:after="0" w:line="240" w:lineRule="auto"/>
        <w:jc w:val="both"/>
        <w:rPr>
          <w:rFonts w:cstheme="minorHAnsi"/>
        </w:rPr>
      </w:pPr>
    </w:p>
    <w:p w14:paraId="0A90881D" w14:textId="48FA4B47" w:rsidR="00F77966" w:rsidRPr="00F24AAC" w:rsidRDefault="00F77966" w:rsidP="00F77966">
      <w:pPr>
        <w:tabs>
          <w:tab w:val="left" w:pos="2268"/>
        </w:tabs>
        <w:spacing w:after="0" w:line="240" w:lineRule="auto"/>
        <w:jc w:val="both"/>
        <w:rPr>
          <w:rFonts w:cstheme="minorHAnsi"/>
        </w:rPr>
      </w:pPr>
      <w:r w:rsidRPr="00F24AAC">
        <w:rPr>
          <w:rFonts w:cstheme="minorHAnsi"/>
        </w:rPr>
        <w:t>Cette participation peut être accordée soit au titre de contrats et règlements auxquels un label a été délivré, soit au titre d’une convention de participation</w:t>
      </w:r>
      <w:r w:rsidR="00F24AAC">
        <w:rPr>
          <w:rFonts w:cstheme="minorHAnsi"/>
        </w:rPr>
        <w:t>, au choix de l’organe délibérant par voie de délibération</w:t>
      </w:r>
      <w:r w:rsidRPr="00F24AAC">
        <w:rPr>
          <w:rFonts w:cstheme="minorHAnsi"/>
        </w:rPr>
        <w:t>.</w:t>
      </w:r>
    </w:p>
    <w:p w14:paraId="65C28937" w14:textId="77777777" w:rsidR="00F77966" w:rsidRPr="00F24AAC" w:rsidRDefault="00F77966" w:rsidP="00F77966">
      <w:pPr>
        <w:tabs>
          <w:tab w:val="left" w:pos="2268"/>
        </w:tabs>
        <w:spacing w:after="0" w:line="240" w:lineRule="auto"/>
        <w:jc w:val="both"/>
        <w:rPr>
          <w:rFonts w:cstheme="minorHAnsi"/>
        </w:rPr>
      </w:pPr>
    </w:p>
    <w:p w14:paraId="2B9C6309" w14:textId="640CB43C" w:rsidR="00790B38" w:rsidRDefault="00790B38" w:rsidP="00F77966">
      <w:pPr>
        <w:tabs>
          <w:tab w:val="left" w:pos="2268"/>
        </w:tabs>
        <w:spacing w:after="0" w:line="240" w:lineRule="auto"/>
        <w:jc w:val="both"/>
        <w:rPr>
          <w:rFonts w:cstheme="minorHAnsi"/>
        </w:rPr>
      </w:pPr>
      <w:r w:rsidRPr="00790B38">
        <w:rPr>
          <w:rFonts w:cstheme="minorHAnsi"/>
        </w:rPr>
        <w:t>L’article L</w:t>
      </w:r>
      <w:r>
        <w:rPr>
          <w:rFonts w:cstheme="minorHAnsi"/>
        </w:rPr>
        <w:t xml:space="preserve"> </w:t>
      </w:r>
      <w:r w:rsidRPr="00790B38">
        <w:rPr>
          <w:rFonts w:cstheme="minorHAnsi"/>
        </w:rPr>
        <w:t xml:space="preserve">827-7 du </w:t>
      </w:r>
      <w:r>
        <w:rPr>
          <w:rFonts w:cstheme="minorHAnsi"/>
        </w:rPr>
        <w:t>C</w:t>
      </w:r>
      <w:r w:rsidRPr="00790B38">
        <w:rPr>
          <w:rFonts w:cstheme="minorHAnsi"/>
        </w:rPr>
        <w:t xml:space="preserve">ode </w:t>
      </w:r>
      <w:r>
        <w:rPr>
          <w:rFonts w:cstheme="minorHAnsi"/>
        </w:rPr>
        <w:t>G</w:t>
      </w:r>
      <w:r w:rsidRPr="00790B38">
        <w:rPr>
          <w:rFonts w:cstheme="minorHAnsi"/>
        </w:rPr>
        <w:t xml:space="preserve">énéral de la </w:t>
      </w:r>
      <w:r>
        <w:rPr>
          <w:rFonts w:cstheme="minorHAnsi"/>
        </w:rPr>
        <w:t>F</w:t>
      </w:r>
      <w:r w:rsidRPr="00790B38">
        <w:rPr>
          <w:rFonts w:cstheme="minorHAnsi"/>
        </w:rPr>
        <w:t xml:space="preserve">onction </w:t>
      </w:r>
      <w:r>
        <w:rPr>
          <w:rFonts w:cstheme="minorHAnsi"/>
        </w:rPr>
        <w:t xml:space="preserve">Publique </w:t>
      </w:r>
      <w:r w:rsidRPr="00790B38">
        <w:rPr>
          <w:rFonts w:cstheme="minorHAnsi"/>
        </w:rPr>
        <w:t>prévoit que « les centres de gestion concluent, pour le compte des collectivités territoriales et de leurs établissements publics et afin de couvrir pour leurs agents, au titre de la protection sociale complémentaire, les risques mentionnés à l'article L. 827-1, des conventions de participation avec les organismes mentionnés à l'article L. 827-5 dans les conditions prévues à l'article L. 827-4. »</w:t>
      </w:r>
    </w:p>
    <w:p w14:paraId="70599187" w14:textId="77777777" w:rsidR="00790B38" w:rsidRPr="00F24AAC" w:rsidRDefault="00790B38" w:rsidP="00F77966">
      <w:pPr>
        <w:tabs>
          <w:tab w:val="left" w:pos="2268"/>
        </w:tabs>
        <w:spacing w:after="0" w:line="240" w:lineRule="auto"/>
        <w:jc w:val="both"/>
        <w:rPr>
          <w:rFonts w:cstheme="minorHAnsi"/>
        </w:rPr>
      </w:pPr>
    </w:p>
    <w:p w14:paraId="2571810B" w14:textId="77777777" w:rsidR="00F77966" w:rsidRPr="00F24AAC" w:rsidRDefault="00F77966" w:rsidP="00F77966">
      <w:pPr>
        <w:tabs>
          <w:tab w:val="left" w:pos="2268"/>
        </w:tabs>
        <w:spacing w:after="0" w:line="240" w:lineRule="auto"/>
        <w:jc w:val="both"/>
        <w:rPr>
          <w:rFonts w:cstheme="minorHAnsi"/>
        </w:rPr>
      </w:pPr>
      <w:r w:rsidRPr="00F24AAC">
        <w:rPr>
          <w:rFonts w:cstheme="minorHAnsi"/>
        </w:rPr>
        <w:t>La conclusion d’une telle convention de participation doit intervenir à l’issue d’une procédure de mise en concurrence transparente et non discriminatoire prévue par le décret n°2011-1474 du 8 novembre 2011.</w:t>
      </w:r>
    </w:p>
    <w:p w14:paraId="0E704F93" w14:textId="77777777" w:rsidR="00F77966" w:rsidRPr="00F24AAC" w:rsidRDefault="00F77966" w:rsidP="00F77966">
      <w:pPr>
        <w:tabs>
          <w:tab w:val="left" w:pos="2268"/>
        </w:tabs>
        <w:spacing w:after="0" w:line="240" w:lineRule="auto"/>
        <w:jc w:val="both"/>
        <w:rPr>
          <w:rFonts w:cstheme="minorHAnsi"/>
        </w:rPr>
      </w:pPr>
    </w:p>
    <w:p w14:paraId="05A9864F" w14:textId="4FEF4FCB" w:rsidR="00F77966" w:rsidRPr="00F24AAC" w:rsidRDefault="00F77966" w:rsidP="00F77966">
      <w:pPr>
        <w:tabs>
          <w:tab w:val="left" w:pos="2268"/>
        </w:tabs>
        <w:spacing w:after="0" w:line="240" w:lineRule="auto"/>
        <w:jc w:val="both"/>
        <w:rPr>
          <w:rFonts w:cstheme="minorHAnsi"/>
        </w:rPr>
      </w:pPr>
      <w:r w:rsidRPr="00F24AAC">
        <w:rPr>
          <w:rFonts w:cstheme="minorHAnsi"/>
        </w:rPr>
        <w:t xml:space="preserve">Le </w:t>
      </w:r>
      <w:r w:rsidR="00F24AAC">
        <w:rPr>
          <w:rFonts w:cstheme="minorHAnsi"/>
        </w:rPr>
        <w:t>CDG 74</w:t>
      </w:r>
      <w:r w:rsidRPr="00F24AAC">
        <w:rPr>
          <w:rFonts w:cstheme="minorHAnsi"/>
        </w:rPr>
        <w:t xml:space="preserve"> a décidé de mener, pour le compte des collectivités qui l</w:t>
      </w:r>
      <w:r w:rsidR="00F24AAC">
        <w:rPr>
          <w:rFonts w:cstheme="minorHAnsi"/>
        </w:rPr>
        <w:t>’ont mandaté</w:t>
      </w:r>
      <w:r w:rsidR="00790B38">
        <w:rPr>
          <w:rFonts w:cstheme="minorHAnsi"/>
        </w:rPr>
        <w:t xml:space="preserve"> et pour lui-même</w:t>
      </w:r>
      <w:r w:rsidRPr="00F24AAC">
        <w:rPr>
          <w:rFonts w:cstheme="minorHAnsi"/>
        </w:rPr>
        <w:t>, une telle procédure de mise en concurrence afin de choisir un organisme compétent et conclure avec celui-ci, à compter du 1</w:t>
      </w:r>
      <w:r w:rsidRPr="00F24AAC">
        <w:rPr>
          <w:rFonts w:cstheme="minorHAnsi"/>
          <w:vertAlign w:val="superscript"/>
        </w:rPr>
        <w:t>er</w:t>
      </w:r>
      <w:r w:rsidRPr="00F24AAC">
        <w:rPr>
          <w:rFonts w:cstheme="minorHAnsi"/>
        </w:rPr>
        <w:t xml:space="preserve"> janvier 2026 et pour une durée de 6 ans, une convention de participation sur le risque « santé ».</w:t>
      </w:r>
    </w:p>
    <w:p w14:paraId="53923840" w14:textId="77777777" w:rsidR="00F77966" w:rsidRDefault="00F77966" w:rsidP="00F77966">
      <w:pPr>
        <w:tabs>
          <w:tab w:val="left" w:pos="2268"/>
        </w:tabs>
        <w:spacing w:after="0" w:line="240" w:lineRule="auto"/>
        <w:jc w:val="both"/>
        <w:rPr>
          <w:rFonts w:cstheme="minorHAnsi"/>
        </w:rPr>
      </w:pPr>
    </w:p>
    <w:p w14:paraId="1B61AD25" w14:textId="3A5A7122" w:rsidR="00F24AAC" w:rsidRPr="00F24AAC" w:rsidRDefault="00F24AAC" w:rsidP="00F24AAC">
      <w:pPr>
        <w:autoSpaceDE w:val="0"/>
        <w:autoSpaceDN w:val="0"/>
        <w:spacing w:after="0" w:line="240" w:lineRule="auto"/>
        <w:jc w:val="both"/>
        <w:rPr>
          <w:rFonts w:eastAsia="Times New Roman" w:cstheme="minorHAnsi"/>
          <w:lang w:eastAsia="fr-FR"/>
        </w:rPr>
      </w:pPr>
      <w:r w:rsidRPr="00F24AAC">
        <w:rPr>
          <w:rFonts w:eastAsia="Times New Roman" w:cstheme="minorHAnsi"/>
          <w:lang w:eastAsia="fr-FR"/>
        </w:rPr>
        <w:t xml:space="preserve">A l’issue de </w:t>
      </w:r>
      <w:r>
        <w:rPr>
          <w:rFonts w:eastAsia="Times New Roman" w:cstheme="minorHAnsi"/>
          <w:lang w:eastAsia="fr-FR"/>
        </w:rPr>
        <w:t>cette</w:t>
      </w:r>
      <w:r w:rsidRPr="00F24AAC">
        <w:rPr>
          <w:rFonts w:eastAsia="Times New Roman" w:cstheme="minorHAnsi"/>
          <w:lang w:eastAsia="fr-FR"/>
        </w:rPr>
        <w:t xml:space="preserve"> procédure de consultation, le </w:t>
      </w:r>
      <w:r>
        <w:rPr>
          <w:rFonts w:eastAsia="Times New Roman" w:cstheme="minorHAnsi"/>
          <w:lang w:eastAsia="fr-FR"/>
        </w:rPr>
        <w:t>CDG 74</w:t>
      </w:r>
      <w:r w:rsidRPr="00F24AAC">
        <w:rPr>
          <w:rFonts w:eastAsia="Times New Roman" w:cstheme="minorHAnsi"/>
          <w:lang w:eastAsia="fr-FR"/>
        </w:rPr>
        <w:t xml:space="preserve"> a souscrit une convention de participation pour le risque « Santé » auprès de la Mutuelle Nationale Territoriale (MNT). Cette convention prend effet le 1er janvier 2026, </w:t>
      </w:r>
      <w:r>
        <w:rPr>
          <w:rFonts w:eastAsia="Times New Roman" w:cstheme="minorHAnsi"/>
          <w:lang w:eastAsia="fr-FR"/>
        </w:rPr>
        <w:t xml:space="preserve">pour une durée de six ans, soit jusqu’au </w:t>
      </w:r>
      <w:r w:rsidRPr="00F24AAC">
        <w:rPr>
          <w:rFonts w:eastAsia="Times New Roman" w:cstheme="minorHAnsi"/>
          <w:lang w:eastAsia="fr-FR"/>
        </w:rPr>
        <w:t>31 décembre 2031.</w:t>
      </w:r>
    </w:p>
    <w:p w14:paraId="3BFAB0E9" w14:textId="77777777" w:rsidR="00F24AAC" w:rsidRPr="00F24AAC" w:rsidRDefault="00F24AAC" w:rsidP="00F77966">
      <w:pPr>
        <w:tabs>
          <w:tab w:val="left" w:pos="2268"/>
        </w:tabs>
        <w:spacing w:after="0" w:line="240" w:lineRule="auto"/>
        <w:jc w:val="both"/>
        <w:rPr>
          <w:rFonts w:cstheme="minorHAnsi"/>
        </w:rPr>
      </w:pPr>
    </w:p>
    <w:p w14:paraId="52406F4A" w14:textId="31B6059C" w:rsidR="00DF6428" w:rsidRPr="00F24AAC" w:rsidRDefault="00DF6428" w:rsidP="00DF6428">
      <w:pPr>
        <w:autoSpaceDE w:val="0"/>
        <w:autoSpaceDN w:val="0"/>
        <w:spacing w:after="0" w:line="240" w:lineRule="auto"/>
        <w:jc w:val="both"/>
        <w:rPr>
          <w:rFonts w:eastAsia="Times New Roman" w:cstheme="minorHAnsi"/>
          <w:lang w:eastAsia="fr-FR"/>
        </w:rPr>
      </w:pPr>
      <w:r w:rsidRPr="00F24AAC">
        <w:rPr>
          <w:rFonts w:eastAsia="Times New Roman" w:cstheme="minorHAnsi"/>
          <w:lang w:eastAsia="fr-FR"/>
        </w:rPr>
        <w:lastRenderedPageBreak/>
        <w:t xml:space="preserve">Les collectivités territoriales et établissements publics peuvent désormais adhérer à la convention de participation </w:t>
      </w:r>
      <w:r w:rsidR="00F24AAC">
        <w:rPr>
          <w:rFonts w:eastAsia="Times New Roman" w:cstheme="minorHAnsi"/>
          <w:lang w:eastAsia="fr-FR"/>
        </w:rPr>
        <w:t xml:space="preserve">par voie de </w:t>
      </w:r>
      <w:r w:rsidRPr="00F24AAC">
        <w:rPr>
          <w:rFonts w:eastAsia="Times New Roman" w:cstheme="minorHAnsi"/>
          <w:lang w:eastAsia="fr-FR"/>
        </w:rPr>
        <w:t>délibération, après consultation de</w:t>
      </w:r>
      <w:r w:rsidR="00F24AAC">
        <w:rPr>
          <w:rFonts w:eastAsia="Times New Roman" w:cstheme="minorHAnsi"/>
          <w:lang w:eastAsia="fr-FR"/>
        </w:rPr>
        <w:t>s membres du</w:t>
      </w:r>
      <w:r w:rsidRPr="00F24AAC">
        <w:rPr>
          <w:rFonts w:eastAsia="Times New Roman" w:cstheme="minorHAnsi"/>
          <w:lang w:eastAsia="fr-FR"/>
        </w:rPr>
        <w:t xml:space="preserve"> Comité Social Territorial.</w:t>
      </w:r>
    </w:p>
    <w:p w14:paraId="0CFA46F2" w14:textId="77777777" w:rsidR="00DF6428" w:rsidRPr="00F24AAC" w:rsidRDefault="00DF6428" w:rsidP="00DF6428">
      <w:pPr>
        <w:autoSpaceDE w:val="0"/>
        <w:autoSpaceDN w:val="0"/>
        <w:spacing w:after="0" w:line="240" w:lineRule="auto"/>
        <w:jc w:val="both"/>
        <w:rPr>
          <w:rFonts w:eastAsia="Times New Roman" w:cstheme="minorHAnsi"/>
          <w:lang w:eastAsia="fr-FR"/>
        </w:rPr>
      </w:pPr>
    </w:p>
    <w:p w14:paraId="27458EEF" w14:textId="77777777" w:rsidR="00DF6428" w:rsidRPr="00F24AAC" w:rsidRDefault="00DF6428" w:rsidP="00DF6428">
      <w:pPr>
        <w:autoSpaceDE w:val="0"/>
        <w:autoSpaceDN w:val="0"/>
        <w:spacing w:after="0" w:line="240" w:lineRule="auto"/>
        <w:jc w:val="both"/>
        <w:rPr>
          <w:rFonts w:eastAsia="Times New Roman" w:cstheme="minorHAnsi"/>
          <w:lang w:eastAsia="fr-FR"/>
        </w:rPr>
      </w:pPr>
    </w:p>
    <w:p w14:paraId="328934AD" w14:textId="5B5B8DE7" w:rsidR="00DF6428" w:rsidRPr="00F24AAC" w:rsidRDefault="00DF6428" w:rsidP="00DF6428">
      <w:pPr>
        <w:autoSpaceDE w:val="0"/>
        <w:autoSpaceDN w:val="0"/>
        <w:spacing w:after="0" w:line="240" w:lineRule="auto"/>
        <w:jc w:val="both"/>
        <w:rPr>
          <w:rFonts w:eastAsia="Calibri" w:cstheme="minorHAnsi"/>
          <w:b/>
          <w:bCs/>
        </w:rPr>
      </w:pPr>
      <w:r w:rsidRPr="00F24AAC">
        <w:rPr>
          <w:rFonts w:eastAsia="Calibri" w:cstheme="minorHAnsi"/>
          <w:b/>
          <w:bCs/>
        </w:rPr>
        <w:t>Caractéristiques</w:t>
      </w:r>
      <w:r w:rsidR="00865686" w:rsidRPr="00F24AAC">
        <w:rPr>
          <w:rFonts w:eastAsia="Calibri" w:cstheme="minorHAnsi"/>
          <w:b/>
          <w:bCs/>
        </w:rPr>
        <w:t xml:space="preserve"> du</w:t>
      </w:r>
      <w:r w:rsidRPr="00F24AAC">
        <w:rPr>
          <w:rFonts w:eastAsia="Calibri" w:cstheme="minorHAnsi"/>
          <w:b/>
          <w:bCs/>
        </w:rPr>
        <w:t xml:space="preserve"> contrat-groupe « </w:t>
      </w:r>
      <w:r w:rsidR="00AE2FD6" w:rsidRPr="00F24AAC">
        <w:rPr>
          <w:rFonts w:eastAsia="Calibri" w:cstheme="minorHAnsi"/>
          <w:b/>
          <w:bCs/>
        </w:rPr>
        <w:t>Santé</w:t>
      </w:r>
      <w:r w:rsidR="00100700" w:rsidRPr="00F24AAC">
        <w:rPr>
          <w:rFonts w:eastAsia="Calibri" w:cstheme="minorHAnsi"/>
          <w:b/>
          <w:bCs/>
        </w:rPr>
        <w:t xml:space="preserve"> </w:t>
      </w:r>
      <w:r w:rsidRPr="00F24AAC">
        <w:rPr>
          <w:rFonts w:eastAsia="Calibri" w:cstheme="minorHAnsi"/>
          <w:b/>
          <w:bCs/>
        </w:rPr>
        <w:t>»</w:t>
      </w:r>
      <w:r w:rsidR="00F24AAC">
        <w:rPr>
          <w:rFonts w:eastAsia="Calibri" w:cstheme="minorHAnsi"/>
          <w:b/>
          <w:bCs/>
        </w:rPr>
        <w:t xml:space="preserve"> du CDG74</w:t>
      </w:r>
    </w:p>
    <w:p w14:paraId="54B6A01F" w14:textId="77777777" w:rsidR="00DF6428" w:rsidRPr="00F24AAC" w:rsidRDefault="00DF6428" w:rsidP="00DF6428">
      <w:pPr>
        <w:autoSpaceDE w:val="0"/>
        <w:autoSpaceDN w:val="0"/>
        <w:spacing w:after="0" w:line="240" w:lineRule="auto"/>
        <w:jc w:val="both"/>
        <w:rPr>
          <w:rFonts w:eastAsia="Calibri" w:cstheme="minorHAnsi"/>
        </w:rPr>
      </w:pPr>
    </w:p>
    <w:p w14:paraId="32F3815C" w14:textId="45644628" w:rsidR="00F24AAC" w:rsidRDefault="00F24AAC" w:rsidP="00DF6428">
      <w:pPr>
        <w:autoSpaceDE w:val="0"/>
        <w:autoSpaceDN w:val="0"/>
        <w:spacing w:after="0" w:line="240" w:lineRule="auto"/>
        <w:jc w:val="both"/>
        <w:rPr>
          <w:rFonts w:eastAsia="Calibri" w:cstheme="minorHAnsi"/>
        </w:rPr>
      </w:pPr>
      <w:r>
        <w:rPr>
          <w:rFonts w:eastAsia="Calibri" w:cstheme="minorHAnsi"/>
        </w:rPr>
        <w:t>La convention de participation Santé du CDG74 est un contrat collectif à adhésion facultative pour les agents.</w:t>
      </w:r>
    </w:p>
    <w:p w14:paraId="6CC56EA2" w14:textId="77777777" w:rsidR="00F24AAC" w:rsidRDefault="00F24AAC" w:rsidP="00DF6428">
      <w:pPr>
        <w:autoSpaceDE w:val="0"/>
        <w:autoSpaceDN w:val="0"/>
        <w:spacing w:after="0" w:line="240" w:lineRule="auto"/>
        <w:jc w:val="both"/>
        <w:rPr>
          <w:rFonts w:eastAsia="Calibri" w:cstheme="minorHAnsi"/>
        </w:rPr>
      </w:pPr>
    </w:p>
    <w:p w14:paraId="7D29A5D7" w14:textId="20E7D106" w:rsidR="00DF6428" w:rsidRPr="00F24AAC" w:rsidRDefault="00AE2FD6" w:rsidP="00DF6428">
      <w:pPr>
        <w:autoSpaceDE w:val="0"/>
        <w:autoSpaceDN w:val="0"/>
        <w:spacing w:after="0" w:line="240" w:lineRule="auto"/>
        <w:jc w:val="both"/>
        <w:rPr>
          <w:rFonts w:eastAsia="Calibri" w:cstheme="minorHAnsi"/>
        </w:rPr>
      </w:pPr>
      <w:r w:rsidRPr="00F24AAC">
        <w:rPr>
          <w:rFonts w:eastAsia="Calibri" w:cstheme="minorHAnsi"/>
        </w:rPr>
        <w:t xml:space="preserve">Trois formules </w:t>
      </w:r>
      <w:r w:rsidR="00F24AAC">
        <w:rPr>
          <w:rFonts w:eastAsia="Calibri" w:cstheme="minorHAnsi"/>
        </w:rPr>
        <w:t xml:space="preserve">de garanties </w:t>
      </w:r>
      <w:r w:rsidRPr="00F24AAC">
        <w:rPr>
          <w:rFonts w:eastAsia="Calibri" w:cstheme="minorHAnsi"/>
        </w:rPr>
        <w:t xml:space="preserve">sont proposées au choix des agents </w:t>
      </w:r>
      <w:r w:rsidR="00DF6428" w:rsidRPr="00F24AAC">
        <w:rPr>
          <w:rFonts w:eastAsia="Calibri" w:cstheme="minorHAnsi"/>
        </w:rPr>
        <w:t>:</w:t>
      </w:r>
    </w:p>
    <w:p w14:paraId="4F8BD95B" w14:textId="21EAAADC" w:rsidR="00DF6428" w:rsidRPr="00F24AAC" w:rsidRDefault="00F77966" w:rsidP="00417E3A">
      <w:pPr>
        <w:numPr>
          <w:ilvl w:val="0"/>
          <w:numId w:val="3"/>
        </w:numPr>
        <w:autoSpaceDE w:val="0"/>
        <w:autoSpaceDN w:val="0"/>
        <w:spacing w:after="0" w:line="240" w:lineRule="auto"/>
        <w:ind w:left="567"/>
        <w:jc w:val="both"/>
        <w:rPr>
          <w:rFonts w:eastAsia="Calibri" w:cstheme="minorHAnsi"/>
        </w:rPr>
      </w:pPr>
      <w:r w:rsidRPr="00F24AAC">
        <w:rPr>
          <w:rFonts w:eastAsia="Calibri" w:cstheme="minorHAnsi"/>
        </w:rPr>
        <w:t>Formule 1 : Panier de soin</w:t>
      </w:r>
      <w:r w:rsidR="00790B38">
        <w:rPr>
          <w:rFonts w:eastAsia="Calibri" w:cstheme="minorHAnsi"/>
        </w:rPr>
        <w:t>s</w:t>
      </w:r>
    </w:p>
    <w:p w14:paraId="591FEF84" w14:textId="34A3E404" w:rsidR="00AE2FD6" w:rsidRPr="00F24AAC" w:rsidRDefault="00F77966" w:rsidP="00417E3A">
      <w:pPr>
        <w:numPr>
          <w:ilvl w:val="0"/>
          <w:numId w:val="3"/>
        </w:numPr>
        <w:autoSpaceDE w:val="0"/>
        <w:autoSpaceDN w:val="0"/>
        <w:spacing w:after="0" w:line="240" w:lineRule="auto"/>
        <w:ind w:left="567"/>
        <w:jc w:val="both"/>
        <w:rPr>
          <w:rFonts w:eastAsia="Calibri" w:cstheme="minorHAnsi"/>
        </w:rPr>
      </w:pPr>
      <w:r w:rsidRPr="00F24AAC">
        <w:rPr>
          <w:rFonts w:eastAsia="Calibri" w:cstheme="minorHAnsi"/>
        </w:rPr>
        <w:t>Formule 2 : Garanties renforcées</w:t>
      </w:r>
    </w:p>
    <w:p w14:paraId="4A2B6D73" w14:textId="32E44E17" w:rsidR="00DF6428" w:rsidRPr="00F24AAC" w:rsidRDefault="00F77966" w:rsidP="00417E3A">
      <w:pPr>
        <w:numPr>
          <w:ilvl w:val="0"/>
          <w:numId w:val="3"/>
        </w:numPr>
        <w:autoSpaceDE w:val="0"/>
        <w:autoSpaceDN w:val="0"/>
        <w:spacing w:after="0" w:line="240" w:lineRule="auto"/>
        <w:ind w:left="567"/>
        <w:jc w:val="both"/>
        <w:rPr>
          <w:rFonts w:eastAsia="Calibri" w:cstheme="minorHAnsi"/>
        </w:rPr>
      </w:pPr>
      <w:r w:rsidRPr="00F24AAC">
        <w:rPr>
          <w:rFonts w:eastAsia="Calibri" w:cstheme="minorHAnsi"/>
        </w:rPr>
        <w:t>Formule 3 : Garanties supérieures</w:t>
      </w:r>
      <w:r w:rsidR="00F24AAC">
        <w:rPr>
          <w:rFonts w:eastAsia="Calibri" w:cstheme="minorHAnsi"/>
        </w:rPr>
        <w:t>.</w:t>
      </w:r>
    </w:p>
    <w:p w14:paraId="0CB5CDE5" w14:textId="77777777" w:rsidR="00417E3A" w:rsidRPr="00F24AAC" w:rsidRDefault="00417E3A" w:rsidP="00DF6428">
      <w:pPr>
        <w:autoSpaceDE w:val="0"/>
        <w:autoSpaceDN w:val="0"/>
        <w:spacing w:after="0" w:line="240" w:lineRule="auto"/>
        <w:jc w:val="both"/>
        <w:rPr>
          <w:rFonts w:eastAsia="Calibri" w:cstheme="minorHAnsi"/>
        </w:rPr>
      </w:pPr>
    </w:p>
    <w:p w14:paraId="0D84D542" w14:textId="26898CB8" w:rsidR="00DF6428" w:rsidRPr="00F24AAC" w:rsidRDefault="00C95546" w:rsidP="00DF6428">
      <w:pPr>
        <w:autoSpaceDE w:val="0"/>
        <w:autoSpaceDN w:val="0"/>
        <w:spacing w:after="0" w:line="240" w:lineRule="auto"/>
        <w:jc w:val="both"/>
        <w:rPr>
          <w:rFonts w:eastAsia="Calibri" w:cstheme="minorHAnsi"/>
        </w:rPr>
      </w:pPr>
      <w:r w:rsidRPr="00F24AAC">
        <w:rPr>
          <w:rFonts w:eastAsia="Calibri" w:cstheme="minorHAnsi"/>
        </w:rPr>
        <w:t>Le contrat-groupe « Santé</w:t>
      </w:r>
      <w:r w:rsidR="00A81845" w:rsidRPr="00F24AAC">
        <w:rPr>
          <w:rFonts w:eastAsia="Calibri" w:cstheme="minorHAnsi"/>
        </w:rPr>
        <w:t> »</w:t>
      </w:r>
      <w:r w:rsidRPr="00F24AAC">
        <w:rPr>
          <w:rFonts w:eastAsia="Calibri" w:cstheme="minorHAnsi"/>
        </w:rPr>
        <w:t xml:space="preserve"> s’adresse aux agents actifs, fonctionnaires</w:t>
      </w:r>
      <w:r w:rsidR="00F77966" w:rsidRPr="00F24AAC">
        <w:rPr>
          <w:rFonts w:eastAsia="Calibri" w:cstheme="minorHAnsi"/>
        </w:rPr>
        <w:t>, stagiaires</w:t>
      </w:r>
      <w:r w:rsidRPr="00F24AAC">
        <w:rPr>
          <w:rFonts w:eastAsia="Calibri" w:cstheme="minorHAnsi"/>
        </w:rPr>
        <w:t xml:space="preserve"> ou agents contractuels de droit public/privé, aux retraités ainsi qu’à leurs ayants-droits.</w:t>
      </w:r>
    </w:p>
    <w:p w14:paraId="3BF60E08" w14:textId="77777777" w:rsidR="00DF6428" w:rsidRPr="00F24AAC" w:rsidRDefault="00DF6428" w:rsidP="00DF6428">
      <w:pPr>
        <w:autoSpaceDE w:val="0"/>
        <w:autoSpaceDN w:val="0"/>
        <w:spacing w:after="0" w:line="240" w:lineRule="auto"/>
        <w:jc w:val="both"/>
        <w:rPr>
          <w:rFonts w:eastAsia="Calibri" w:cstheme="minorHAnsi"/>
        </w:rPr>
      </w:pPr>
    </w:p>
    <w:p w14:paraId="69852690" w14:textId="69CF4019" w:rsidR="00DF6428" w:rsidRDefault="00C95546" w:rsidP="00DF6428">
      <w:pPr>
        <w:autoSpaceDE w:val="0"/>
        <w:autoSpaceDN w:val="0"/>
        <w:spacing w:after="0" w:line="240" w:lineRule="auto"/>
        <w:jc w:val="both"/>
        <w:rPr>
          <w:rFonts w:eastAsia="Calibri" w:cstheme="minorHAnsi"/>
        </w:rPr>
      </w:pPr>
      <w:r w:rsidRPr="00F24AAC">
        <w:rPr>
          <w:rFonts w:eastAsia="Calibri" w:cstheme="minorHAnsi"/>
        </w:rPr>
        <w:t>La tarification est adaptée par tranche d’âge</w:t>
      </w:r>
      <w:r w:rsidR="00A81845" w:rsidRPr="00F24AAC">
        <w:rPr>
          <w:rFonts w:eastAsia="Calibri" w:cstheme="minorHAnsi"/>
        </w:rPr>
        <w:t>, catégorie active ou retraitée</w:t>
      </w:r>
      <w:r w:rsidR="00217D09" w:rsidRPr="00F24AAC">
        <w:rPr>
          <w:rFonts w:eastAsia="Calibri" w:cstheme="minorHAnsi"/>
        </w:rPr>
        <w:t>,</w:t>
      </w:r>
      <w:r w:rsidR="00A81845" w:rsidRPr="00F24AAC">
        <w:rPr>
          <w:rFonts w:eastAsia="Calibri" w:cstheme="minorHAnsi"/>
        </w:rPr>
        <w:t xml:space="preserve"> et</w:t>
      </w:r>
      <w:r w:rsidRPr="00F24AAC">
        <w:rPr>
          <w:rFonts w:eastAsia="Calibri" w:cstheme="minorHAnsi"/>
        </w:rPr>
        <w:t xml:space="preserve"> </w:t>
      </w:r>
      <w:r w:rsidR="00217D09" w:rsidRPr="00F24AAC">
        <w:rPr>
          <w:rFonts w:eastAsia="Calibri" w:cstheme="minorHAnsi"/>
        </w:rPr>
        <w:t xml:space="preserve">à la </w:t>
      </w:r>
      <w:r w:rsidRPr="00F24AAC">
        <w:rPr>
          <w:rFonts w:eastAsia="Calibri" w:cstheme="minorHAnsi"/>
        </w:rPr>
        <w:t>structure familiale.</w:t>
      </w:r>
    </w:p>
    <w:p w14:paraId="13F0E52C" w14:textId="77777777" w:rsidR="00DD630E" w:rsidRDefault="00DD630E" w:rsidP="00DF6428">
      <w:pPr>
        <w:autoSpaceDE w:val="0"/>
        <w:autoSpaceDN w:val="0"/>
        <w:spacing w:after="0" w:line="240" w:lineRule="auto"/>
        <w:jc w:val="both"/>
        <w:rPr>
          <w:rFonts w:eastAsia="Calibri" w:cstheme="minorHAnsi"/>
        </w:rPr>
      </w:pPr>
    </w:p>
    <w:p w14:paraId="2CC1F228" w14:textId="1B3C2055" w:rsidR="00DD630E" w:rsidRDefault="00DD630E" w:rsidP="00DD630E">
      <w:pPr>
        <w:autoSpaceDE w:val="0"/>
        <w:autoSpaceDN w:val="0"/>
        <w:spacing w:after="0" w:line="240" w:lineRule="auto"/>
        <w:jc w:val="both"/>
        <w:rPr>
          <w:rFonts w:eastAsia="Calibri" w:cstheme="minorHAnsi"/>
        </w:rPr>
      </w:pPr>
      <w:bookmarkStart w:id="0" w:name="_Hlk210065069"/>
      <w:r w:rsidRPr="00DD630E">
        <w:rPr>
          <w:rFonts w:eastAsia="Calibri" w:cstheme="minorHAnsi"/>
        </w:rPr>
        <w:t>A</w:t>
      </w:r>
      <w:r>
        <w:rPr>
          <w:rFonts w:eastAsia="Calibri" w:cstheme="minorHAnsi"/>
        </w:rPr>
        <w:t xml:space="preserve"> noter, qu’a</w:t>
      </w:r>
      <w:r w:rsidRPr="00DD630E">
        <w:rPr>
          <w:rFonts w:eastAsia="Calibri" w:cstheme="minorHAnsi"/>
        </w:rPr>
        <w:t xml:space="preserve">fin de tenir compte de l’évolution de la consommation des soins médicaux, les tarifications seront majorées forfaitairement au 1er janvier 2027 et </w:t>
      </w:r>
      <w:r>
        <w:rPr>
          <w:rFonts w:eastAsia="Calibri" w:cstheme="minorHAnsi"/>
        </w:rPr>
        <w:t>au 1</w:t>
      </w:r>
      <w:r w:rsidRPr="00DD630E">
        <w:rPr>
          <w:rFonts w:eastAsia="Calibri" w:cstheme="minorHAnsi"/>
          <w:vertAlign w:val="superscript"/>
        </w:rPr>
        <w:t>er</w:t>
      </w:r>
      <w:r>
        <w:rPr>
          <w:rFonts w:eastAsia="Calibri" w:cstheme="minorHAnsi"/>
        </w:rPr>
        <w:t xml:space="preserve"> janvier </w:t>
      </w:r>
      <w:r w:rsidRPr="00DD630E">
        <w:rPr>
          <w:rFonts w:eastAsia="Calibri" w:cstheme="minorHAnsi"/>
        </w:rPr>
        <w:t>2028 de 2,5%. A compter de la quatrième année, les cotisations p</w:t>
      </w:r>
      <w:r>
        <w:rPr>
          <w:rFonts w:eastAsia="Calibri" w:cstheme="minorHAnsi"/>
        </w:rPr>
        <w:t>ourro</w:t>
      </w:r>
      <w:r w:rsidRPr="00DD630E">
        <w:rPr>
          <w:rFonts w:eastAsia="Calibri" w:cstheme="minorHAnsi"/>
        </w:rPr>
        <w:t>nt être révisées au 1er janvier. Toutefois, la majoration sera plafonnée à 15% par an (hors évolution réglementaire, législative ou fiscale).</w:t>
      </w:r>
    </w:p>
    <w:bookmarkEnd w:id="0"/>
    <w:p w14:paraId="10D9E70C" w14:textId="77777777" w:rsidR="006431A5" w:rsidRDefault="006431A5" w:rsidP="00DF6428">
      <w:pPr>
        <w:autoSpaceDE w:val="0"/>
        <w:autoSpaceDN w:val="0"/>
        <w:spacing w:after="0" w:line="240" w:lineRule="auto"/>
        <w:jc w:val="both"/>
        <w:rPr>
          <w:rFonts w:eastAsia="Calibri" w:cstheme="minorHAnsi"/>
        </w:rPr>
      </w:pPr>
    </w:p>
    <w:p w14:paraId="0ABE3BFA" w14:textId="5034B694" w:rsidR="006431A5" w:rsidRPr="006431A5" w:rsidRDefault="006431A5" w:rsidP="00DF6428">
      <w:pPr>
        <w:autoSpaceDE w:val="0"/>
        <w:autoSpaceDN w:val="0"/>
        <w:spacing w:after="0" w:line="240" w:lineRule="auto"/>
        <w:jc w:val="both"/>
        <w:rPr>
          <w:rFonts w:eastAsia="Calibri" w:cstheme="minorHAnsi"/>
          <w:iCs/>
        </w:rPr>
      </w:pPr>
      <w:r w:rsidRPr="00F354DE">
        <w:rPr>
          <w:rFonts w:eastAsia="Calibri" w:cstheme="minorHAnsi"/>
        </w:rPr>
        <w:t xml:space="preserve">Le </w:t>
      </w:r>
      <w:r w:rsidRPr="00F354DE">
        <w:rPr>
          <w:rFonts w:eastAsia="Calibri" w:cstheme="minorHAnsi"/>
          <w:i/>
          <w:highlight w:val="yellow"/>
        </w:rPr>
        <w:t>Maire/Président</w:t>
      </w:r>
      <w:r>
        <w:rPr>
          <w:rFonts w:eastAsia="Calibri" w:cstheme="minorHAnsi"/>
          <w:i/>
        </w:rPr>
        <w:t xml:space="preserve"> </w:t>
      </w:r>
      <w:r w:rsidRPr="006431A5">
        <w:rPr>
          <w:rFonts w:eastAsia="Calibri" w:cstheme="minorHAnsi"/>
          <w:iCs/>
        </w:rPr>
        <w:t>propose d’adhérer à la convention de participation Santé du CDG74 à compter du 1</w:t>
      </w:r>
      <w:r w:rsidRPr="006431A5">
        <w:rPr>
          <w:rFonts w:eastAsia="Calibri" w:cstheme="minorHAnsi"/>
          <w:iCs/>
          <w:vertAlign w:val="superscript"/>
        </w:rPr>
        <w:t>er</w:t>
      </w:r>
      <w:r w:rsidRPr="006431A5">
        <w:rPr>
          <w:rFonts w:eastAsia="Calibri" w:cstheme="minorHAnsi"/>
          <w:iCs/>
        </w:rPr>
        <w:t xml:space="preserve"> janvier 2026.</w:t>
      </w:r>
    </w:p>
    <w:p w14:paraId="030FB8F0" w14:textId="77777777" w:rsidR="00F77966" w:rsidRPr="00F24AAC" w:rsidRDefault="00F77966" w:rsidP="00DF6428">
      <w:pPr>
        <w:autoSpaceDE w:val="0"/>
        <w:autoSpaceDN w:val="0"/>
        <w:spacing w:after="0" w:line="240" w:lineRule="auto"/>
        <w:jc w:val="both"/>
        <w:rPr>
          <w:rFonts w:eastAsia="Calibri" w:cstheme="minorHAnsi"/>
        </w:rPr>
      </w:pPr>
    </w:p>
    <w:p w14:paraId="6C6BE4C6" w14:textId="77777777" w:rsidR="00DF6428" w:rsidRPr="00F24AAC" w:rsidRDefault="00DF6428" w:rsidP="00F77966">
      <w:pPr>
        <w:autoSpaceDE w:val="0"/>
        <w:autoSpaceDN w:val="0"/>
        <w:spacing w:after="0" w:line="240" w:lineRule="auto"/>
        <w:jc w:val="both"/>
        <w:rPr>
          <w:rFonts w:eastAsia="Calibri" w:cstheme="minorHAnsi"/>
          <w:b/>
          <w:bCs/>
        </w:rPr>
      </w:pPr>
      <w:r w:rsidRPr="00F24AAC">
        <w:rPr>
          <w:rFonts w:eastAsia="Calibri" w:cstheme="minorHAnsi"/>
          <w:b/>
          <w:bCs/>
        </w:rPr>
        <w:t>Participation financière de l’employeur</w:t>
      </w:r>
    </w:p>
    <w:p w14:paraId="02346B28" w14:textId="77777777" w:rsidR="00DF6428" w:rsidRPr="00F24AAC" w:rsidRDefault="00DF6428" w:rsidP="00DF6428">
      <w:pPr>
        <w:autoSpaceDE w:val="0"/>
        <w:autoSpaceDN w:val="0"/>
        <w:adjustRightInd w:val="0"/>
        <w:spacing w:after="0" w:line="240" w:lineRule="auto"/>
        <w:rPr>
          <w:rFonts w:eastAsia="Times New Roman" w:cstheme="minorHAnsi"/>
          <w:lang w:eastAsia="fr-FR"/>
        </w:rPr>
      </w:pPr>
    </w:p>
    <w:p w14:paraId="52F45158" w14:textId="77777777" w:rsidR="00DF6428" w:rsidRDefault="00DF6428" w:rsidP="00DF6428">
      <w:pPr>
        <w:spacing w:after="0" w:line="240" w:lineRule="auto"/>
        <w:jc w:val="both"/>
        <w:rPr>
          <w:rFonts w:eastAsia="Times New Roman" w:cstheme="minorHAnsi"/>
          <w:lang w:eastAsia="fr-FR"/>
        </w:rPr>
      </w:pPr>
    </w:p>
    <w:p w14:paraId="65D5FC2A" w14:textId="6B096327" w:rsidR="006431A5" w:rsidRPr="00F24AAC" w:rsidRDefault="006431A5" w:rsidP="006431A5">
      <w:pPr>
        <w:spacing w:after="0" w:line="240" w:lineRule="auto"/>
        <w:jc w:val="both"/>
        <w:rPr>
          <w:rFonts w:cstheme="minorHAnsi"/>
          <w:i/>
          <w:iCs/>
        </w:rPr>
      </w:pPr>
      <w:r w:rsidRPr="00F354DE">
        <w:rPr>
          <w:rFonts w:eastAsia="Calibri" w:cstheme="minorHAnsi"/>
        </w:rPr>
        <w:t xml:space="preserve">Le </w:t>
      </w:r>
      <w:r w:rsidRPr="00F354DE">
        <w:rPr>
          <w:rFonts w:eastAsia="Calibri" w:cstheme="minorHAnsi"/>
          <w:i/>
          <w:highlight w:val="yellow"/>
        </w:rPr>
        <w:t>Maire/Président</w:t>
      </w:r>
      <w:r>
        <w:rPr>
          <w:rFonts w:eastAsia="Calibri" w:cstheme="minorHAnsi"/>
          <w:i/>
        </w:rPr>
        <w:t xml:space="preserve"> </w:t>
      </w:r>
      <w:r w:rsidRPr="006431A5">
        <w:rPr>
          <w:rFonts w:eastAsia="Calibri" w:cstheme="minorHAnsi"/>
          <w:iCs/>
        </w:rPr>
        <w:t>propose</w:t>
      </w:r>
      <w:r>
        <w:rPr>
          <w:rFonts w:eastAsia="Calibri" w:cstheme="minorHAnsi"/>
          <w:iCs/>
        </w:rPr>
        <w:t xml:space="preserve"> de fixer </w:t>
      </w:r>
      <w:r w:rsidRPr="00F24AAC">
        <w:rPr>
          <w:rFonts w:cstheme="minorHAnsi"/>
        </w:rPr>
        <w:t xml:space="preserve">le montant de la participation financière de la collectivité à hauteur de </w:t>
      </w:r>
      <w:r w:rsidRPr="006431A5">
        <w:rPr>
          <w:rFonts w:cstheme="minorHAnsi"/>
          <w:i/>
          <w:iCs/>
          <w:shd w:val="clear" w:color="auto" w:fill="FFFF00"/>
        </w:rPr>
        <w:t>XXX</w:t>
      </w:r>
      <w:r w:rsidRPr="00F24AAC">
        <w:rPr>
          <w:rFonts w:cstheme="minorHAnsi"/>
        </w:rPr>
        <w:t xml:space="preserve"> euros par agent et par mois pour le risque Santé, </w:t>
      </w:r>
      <w:r w:rsidRPr="00F24AAC">
        <w:rPr>
          <w:rFonts w:cstheme="minorHAnsi"/>
          <w:i/>
          <w:iCs/>
          <w:highlight w:val="green"/>
        </w:rPr>
        <w:t>(rappel : au minimum 50 % du montant de référence fixé à 30 euros par mois par le décret n°2022-581 du 20 avril 2022)</w:t>
      </w:r>
    </w:p>
    <w:p w14:paraId="5D37D1B1" w14:textId="77777777" w:rsidR="006431A5" w:rsidRPr="00F24AAC" w:rsidRDefault="006431A5" w:rsidP="006431A5">
      <w:pPr>
        <w:spacing w:after="0"/>
        <w:jc w:val="both"/>
        <w:rPr>
          <w:rFonts w:cstheme="minorHAnsi"/>
          <w:i/>
          <w:iCs/>
        </w:rPr>
      </w:pPr>
      <w:r w:rsidRPr="00F24AAC">
        <w:rPr>
          <w:rFonts w:cstheme="minorHAnsi"/>
          <w:i/>
          <w:iCs/>
          <w:highlight w:val="green"/>
        </w:rPr>
        <w:t>Cette participation peut être modulée en fonction de critères dans un but d’intérêt social en prenant en compte le revenu des agents et le cas échéant leur situation familiale. Si c’est le cas, apporter les précisions.</w:t>
      </w:r>
    </w:p>
    <w:p w14:paraId="41745C80" w14:textId="77777777" w:rsidR="006431A5" w:rsidRPr="00F24AAC" w:rsidRDefault="006431A5" w:rsidP="006431A5">
      <w:pPr>
        <w:spacing w:after="0"/>
        <w:jc w:val="both"/>
        <w:rPr>
          <w:rFonts w:cstheme="minorHAnsi"/>
        </w:rPr>
      </w:pPr>
    </w:p>
    <w:p w14:paraId="58A27A47" w14:textId="7D5D0616" w:rsidR="006431A5" w:rsidRDefault="006431A5" w:rsidP="006431A5">
      <w:pPr>
        <w:spacing w:after="0"/>
        <w:jc w:val="both"/>
        <w:rPr>
          <w:rFonts w:eastAsia="Times New Roman" w:cstheme="minorHAnsi"/>
          <w:lang w:eastAsia="fr-FR"/>
        </w:rPr>
      </w:pPr>
      <w:r>
        <w:rPr>
          <w:rFonts w:cstheme="minorHAnsi"/>
        </w:rPr>
        <w:t xml:space="preserve">La </w:t>
      </w:r>
      <w:r w:rsidRPr="00F24AAC">
        <w:rPr>
          <w:rFonts w:cstheme="minorHAnsi"/>
        </w:rPr>
        <w:t xml:space="preserve">participation financière </w:t>
      </w:r>
      <w:r>
        <w:rPr>
          <w:rFonts w:cstheme="minorHAnsi"/>
        </w:rPr>
        <w:t xml:space="preserve">sera versée aux agents </w:t>
      </w:r>
      <w:r w:rsidRPr="00F24AAC">
        <w:rPr>
          <w:rFonts w:cstheme="minorHAnsi"/>
        </w:rPr>
        <w:t>fonctionnaires</w:t>
      </w:r>
      <w:r>
        <w:rPr>
          <w:rFonts w:cstheme="minorHAnsi"/>
        </w:rPr>
        <w:t>,</w:t>
      </w:r>
      <w:r w:rsidRPr="00F24AAC">
        <w:rPr>
          <w:rFonts w:cstheme="minorHAnsi"/>
        </w:rPr>
        <w:t xml:space="preserve"> titulaires et stagiaires</w:t>
      </w:r>
      <w:r>
        <w:rPr>
          <w:rFonts w:cstheme="minorHAnsi"/>
        </w:rPr>
        <w:t>,</w:t>
      </w:r>
      <w:r w:rsidRPr="00F24AAC">
        <w:rPr>
          <w:rFonts w:cstheme="minorHAnsi"/>
        </w:rPr>
        <w:t xml:space="preserve"> ainsi qu’aux agents contractuels de droit public et de droit privé en activité adhérant à la convention de participation Santé du CDG74</w:t>
      </w:r>
      <w:r>
        <w:rPr>
          <w:rFonts w:cstheme="minorHAnsi"/>
        </w:rPr>
        <w:t>.</w:t>
      </w:r>
    </w:p>
    <w:p w14:paraId="02327C44" w14:textId="77777777" w:rsidR="006431A5" w:rsidRPr="00F24AAC" w:rsidRDefault="006431A5" w:rsidP="00DF6428">
      <w:pPr>
        <w:spacing w:after="0" w:line="240" w:lineRule="auto"/>
        <w:jc w:val="both"/>
        <w:rPr>
          <w:rFonts w:eastAsia="Times New Roman" w:cstheme="minorHAnsi"/>
          <w:lang w:eastAsia="fr-FR"/>
        </w:rPr>
      </w:pPr>
    </w:p>
    <w:p w14:paraId="341536BC" w14:textId="34D81354" w:rsidR="00DF6428" w:rsidRPr="00F24AAC" w:rsidRDefault="00DF6428" w:rsidP="00DF6428">
      <w:pPr>
        <w:spacing w:after="0" w:line="240" w:lineRule="auto"/>
        <w:jc w:val="both"/>
        <w:rPr>
          <w:rFonts w:cstheme="minorHAnsi"/>
        </w:rPr>
      </w:pPr>
      <w:r w:rsidRPr="00F24AAC">
        <w:rPr>
          <w:rFonts w:cstheme="minorHAnsi"/>
        </w:rPr>
        <w:t xml:space="preserve">Vu l’exposé </w:t>
      </w:r>
      <w:r w:rsidR="001E7DB3" w:rsidRPr="00F24AAC">
        <w:rPr>
          <w:rFonts w:cstheme="minorHAnsi"/>
        </w:rPr>
        <w:t>du</w:t>
      </w:r>
      <w:r w:rsidRPr="00F24AAC">
        <w:rPr>
          <w:rFonts w:cstheme="minorHAnsi"/>
        </w:rPr>
        <w:t xml:space="preserve"> </w:t>
      </w:r>
      <w:r w:rsidR="001E7DB3" w:rsidRPr="006431A5">
        <w:rPr>
          <w:rFonts w:cstheme="minorHAnsi"/>
          <w:i/>
          <w:iCs/>
          <w:shd w:val="clear" w:color="auto" w:fill="FFFF00"/>
        </w:rPr>
        <w:t>Maire/ Président</w:t>
      </w:r>
      <w:r w:rsidRPr="00F24AAC">
        <w:rPr>
          <w:rFonts w:cstheme="minorHAnsi"/>
        </w:rPr>
        <w:t>,</w:t>
      </w:r>
    </w:p>
    <w:p w14:paraId="00A5E675" w14:textId="77777777" w:rsidR="00DF6428" w:rsidRPr="00F24AAC" w:rsidRDefault="00DF6428" w:rsidP="00DF6428">
      <w:pPr>
        <w:overflowPunct w:val="0"/>
        <w:autoSpaceDE w:val="0"/>
        <w:autoSpaceDN w:val="0"/>
        <w:adjustRightInd w:val="0"/>
        <w:spacing w:after="0" w:line="240" w:lineRule="auto"/>
        <w:ind w:left="720"/>
        <w:contextualSpacing/>
        <w:jc w:val="both"/>
        <w:textAlignment w:val="baseline"/>
        <w:rPr>
          <w:rFonts w:eastAsia="Times New Roman" w:cstheme="minorHAnsi"/>
          <w:lang w:eastAsia="fr-FR"/>
        </w:rPr>
      </w:pPr>
    </w:p>
    <w:p w14:paraId="0CE1D0D3" w14:textId="77777777" w:rsidR="00217D09" w:rsidRPr="00F24AAC" w:rsidRDefault="00217D09" w:rsidP="00217D09">
      <w:pPr>
        <w:spacing w:after="0"/>
        <w:jc w:val="both"/>
        <w:rPr>
          <w:rFonts w:cstheme="minorHAnsi"/>
        </w:rPr>
      </w:pPr>
      <w:r w:rsidRPr="00F24AAC">
        <w:rPr>
          <w:rFonts w:cstheme="minorHAnsi"/>
        </w:rPr>
        <w:t xml:space="preserve">Le </w:t>
      </w:r>
      <w:r w:rsidRPr="006431A5">
        <w:rPr>
          <w:rFonts w:cstheme="minorHAnsi"/>
          <w:i/>
          <w:iCs/>
          <w:shd w:val="clear" w:color="auto" w:fill="FFFF00"/>
        </w:rPr>
        <w:t>Conseil Municipal / Conseil Communautaire / Conseil syndical / Conseil d’administration</w:t>
      </w:r>
      <w:r w:rsidRPr="00F24AAC">
        <w:rPr>
          <w:rFonts w:cstheme="minorHAnsi"/>
        </w:rPr>
        <w:t>, après en avoir délibéré, décide :</w:t>
      </w:r>
    </w:p>
    <w:p w14:paraId="0B9B2EE8" w14:textId="77777777" w:rsidR="001E7DB3" w:rsidRPr="00F24AAC" w:rsidRDefault="001E7DB3" w:rsidP="00217D09">
      <w:pPr>
        <w:spacing w:after="0"/>
        <w:jc w:val="both"/>
        <w:rPr>
          <w:rFonts w:cstheme="minorHAnsi"/>
        </w:rPr>
      </w:pPr>
    </w:p>
    <w:p w14:paraId="6D4BF9FB" w14:textId="3877D140"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le </w:t>
      </w:r>
      <w:r w:rsidR="00790B38">
        <w:rPr>
          <w:rFonts w:cstheme="minorHAnsi"/>
        </w:rPr>
        <w:t>C</w:t>
      </w:r>
      <w:r w:rsidRPr="00F24AAC">
        <w:rPr>
          <w:rFonts w:cstheme="minorHAnsi"/>
        </w:rPr>
        <w:t xml:space="preserve">ode </w:t>
      </w:r>
      <w:r w:rsidR="00790B38">
        <w:rPr>
          <w:rFonts w:cstheme="minorHAnsi"/>
        </w:rPr>
        <w:t>G</w:t>
      </w:r>
      <w:r w:rsidRPr="00F24AAC">
        <w:rPr>
          <w:rFonts w:cstheme="minorHAnsi"/>
        </w:rPr>
        <w:t xml:space="preserve">énéral des </w:t>
      </w:r>
      <w:r w:rsidR="00790B38">
        <w:rPr>
          <w:rFonts w:cstheme="minorHAnsi"/>
        </w:rPr>
        <w:t>C</w:t>
      </w:r>
      <w:r w:rsidRPr="00F24AAC">
        <w:rPr>
          <w:rFonts w:cstheme="minorHAnsi"/>
        </w:rPr>
        <w:t xml:space="preserve">ollectivités </w:t>
      </w:r>
      <w:r w:rsidR="00790B38">
        <w:rPr>
          <w:rFonts w:cstheme="minorHAnsi"/>
        </w:rPr>
        <w:t>T</w:t>
      </w:r>
      <w:r w:rsidRPr="00F24AAC">
        <w:rPr>
          <w:rFonts w:cstheme="minorHAnsi"/>
        </w:rPr>
        <w:t xml:space="preserve">erritoriales, </w:t>
      </w:r>
    </w:p>
    <w:p w14:paraId="16C1F192" w14:textId="4FBE9F6F"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w:t>
      </w:r>
      <w:r w:rsidR="00790B38">
        <w:rPr>
          <w:rFonts w:cstheme="minorHAnsi"/>
        </w:rPr>
        <w:t>le Code Général de la Fonction Publique</w:t>
      </w:r>
      <w:r w:rsidRPr="00F24AAC">
        <w:rPr>
          <w:rFonts w:cstheme="minorHAnsi"/>
        </w:rPr>
        <w:t xml:space="preserve">, </w:t>
      </w:r>
      <w:r w:rsidR="00790B38">
        <w:rPr>
          <w:rFonts w:cstheme="minorHAnsi"/>
        </w:rPr>
        <w:t xml:space="preserve">et notamment ses articles L 827-1 à L 827-12 </w:t>
      </w:r>
      <w:r w:rsidR="00790B38" w:rsidRPr="00790B38">
        <w:rPr>
          <w:rFonts w:cstheme="minorHAnsi"/>
        </w:rPr>
        <w:t>relatifs à la protection sociale complémentaire</w:t>
      </w:r>
      <w:r w:rsidR="00790B38">
        <w:rPr>
          <w:rFonts w:cstheme="minorHAnsi"/>
        </w:rPr>
        <w:t>,</w:t>
      </w:r>
    </w:p>
    <w:p w14:paraId="762EC75D" w14:textId="77777777"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le décret n°2011-1474 du 8 novembre 2011 relatif à la participation des collectivités territoriales et de leurs établissements publics au financement de la protection sociale complémentaire de leurs agents, </w:t>
      </w:r>
    </w:p>
    <w:p w14:paraId="7BA3209C" w14:textId="77777777" w:rsidR="001E7DB3" w:rsidRPr="00F24AAC" w:rsidRDefault="001E7DB3" w:rsidP="001E7DB3">
      <w:pPr>
        <w:spacing w:after="0"/>
        <w:jc w:val="both"/>
        <w:rPr>
          <w:rFonts w:cstheme="minorHAnsi"/>
        </w:rPr>
      </w:pPr>
      <w:r w:rsidRPr="00F24AAC">
        <w:rPr>
          <w:rFonts w:cstheme="minorHAnsi"/>
          <w:b/>
          <w:bCs/>
        </w:rPr>
        <w:lastRenderedPageBreak/>
        <w:t>Vu</w:t>
      </w:r>
      <w:r w:rsidRPr="00F24AAC">
        <w:rPr>
          <w:rFonts w:cstheme="minorHAnsi"/>
        </w:rPr>
        <w:t xml:space="preserve"> le décret n°2022-581 du 20 avril 2022 relatif aux garanties de protection sociale complémentaire et à la participation obligatoire des collectivités territoriales et de leurs établissements publics à leur financement,</w:t>
      </w:r>
    </w:p>
    <w:p w14:paraId="3C26FB2E" w14:textId="239793C4" w:rsidR="001E7DB3" w:rsidRPr="006431A5" w:rsidRDefault="001E7DB3" w:rsidP="001E7DB3">
      <w:pPr>
        <w:spacing w:after="0"/>
        <w:jc w:val="both"/>
        <w:rPr>
          <w:rFonts w:cstheme="minorHAnsi"/>
          <w:i/>
          <w:iCs/>
        </w:rPr>
      </w:pPr>
      <w:r w:rsidRPr="006431A5">
        <w:rPr>
          <w:rFonts w:cstheme="minorHAnsi"/>
          <w:b/>
          <w:bCs/>
          <w:i/>
          <w:iCs/>
          <w:highlight w:val="yellow"/>
        </w:rPr>
        <w:t>Vu</w:t>
      </w:r>
      <w:r w:rsidRPr="006431A5">
        <w:rPr>
          <w:rFonts w:cstheme="minorHAnsi"/>
          <w:i/>
          <w:iCs/>
          <w:highlight w:val="yellow"/>
        </w:rPr>
        <w:t xml:space="preserve"> la délibération en date du </w:t>
      </w:r>
      <w:r w:rsidRPr="006431A5">
        <w:rPr>
          <w:rFonts w:cstheme="minorHAnsi"/>
          <w:i/>
          <w:iCs/>
          <w:highlight w:val="yellow"/>
          <w:shd w:val="clear" w:color="auto" w:fill="FFFF00"/>
        </w:rPr>
        <w:t>XXXX</w:t>
      </w:r>
      <w:r w:rsidRPr="006431A5">
        <w:rPr>
          <w:rFonts w:cstheme="minorHAnsi"/>
          <w:i/>
          <w:iCs/>
          <w:highlight w:val="yellow"/>
        </w:rPr>
        <w:t xml:space="preserve"> du </w:t>
      </w:r>
      <w:r w:rsidRPr="006431A5">
        <w:rPr>
          <w:rFonts w:cstheme="minorHAnsi"/>
          <w:i/>
          <w:iCs/>
          <w:highlight w:val="yellow"/>
          <w:shd w:val="clear" w:color="auto" w:fill="FFFF00"/>
        </w:rPr>
        <w:t>Conseil Municipal / Conseil Communautaire / Conseil syndical / Conseil d’administration</w:t>
      </w:r>
      <w:r w:rsidRPr="006431A5">
        <w:rPr>
          <w:rFonts w:cstheme="minorHAnsi"/>
          <w:i/>
          <w:iCs/>
          <w:highlight w:val="yellow"/>
        </w:rPr>
        <w:t xml:space="preserve"> décidant de se joindre à la procédure de mise en concurrence engagée par le CDG</w:t>
      </w:r>
      <w:r w:rsidR="006431A5" w:rsidRPr="006431A5">
        <w:rPr>
          <w:rFonts w:cstheme="minorHAnsi"/>
          <w:i/>
          <w:iCs/>
          <w:highlight w:val="yellow"/>
        </w:rPr>
        <w:t xml:space="preserve"> </w:t>
      </w:r>
      <w:r w:rsidRPr="006431A5">
        <w:rPr>
          <w:rFonts w:cstheme="minorHAnsi"/>
          <w:i/>
          <w:iCs/>
          <w:highlight w:val="yellow"/>
        </w:rPr>
        <w:t>74 en 20</w:t>
      </w:r>
      <w:r w:rsidR="00F354DE" w:rsidRPr="006431A5">
        <w:rPr>
          <w:rFonts w:cstheme="minorHAnsi"/>
          <w:i/>
          <w:iCs/>
          <w:highlight w:val="yellow"/>
        </w:rPr>
        <w:t>25</w:t>
      </w:r>
      <w:r w:rsidRPr="006431A5">
        <w:rPr>
          <w:rFonts w:cstheme="minorHAnsi"/>
          <w:i/>
          <w:iCs/>
          <w:highlight w:val="yellow"/>
        </w:rPr>
        <w:t xml:space="preserve"> (le cas échéant),</w:t>
      </w:r>
    </w:p>
    <w:p w14:paraId="3E7EECF3" w14:textId="6946F9F5"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la délibération°20</w:t>
      </w:r>
      <w:r w:rsidR="00F354DE" w:rsidRPr="00F24AAC">
        <w:rPr>
          <w:rFonts w:cstheme="minorHAnsi"/>
        </w:rPr>
        <w:t>25</w:t>
      </w:r>
      <w:r w:rsidRPr="00F24AAC">
        <w:rPr>
          <w:rFonts w:cstheme="minorHAnsi"/>
        </w:rPr>
        <w:t>-0</w:t>
      </w:r>
      <w:r w:rsidR="00F354DE" w:rsidRPr="00F24AAC">
        <w:rPr>
          <w:rFonts w:cstheme="minorHAnsi"/>
        </w:rPr>
        <w:t>4</w:t>
      </w:r>
      <w:r w:rsidRPr="00F24AAC">
        <w:rPr>
          <w:rFonts w:cstheme="minorHAnsi"/>
        </w:rPr>
        <w:t>-</w:t>
      </w:r>
      <w:r w:rsidR="00F354DE" w:rsidRPr="00F24AAC">
        <w:rPr>
          <w:rFonts w:cstheme="minorHAnsi"/>
        </w:rPr>
        <w:t>21</w:t>
      </w:r>
      <w:r w:rsidRPr="00F24AAC">
        <w:rPr>
          <w:rFonts w:cstheme="minorHAnsi"/>
        </w:rPr>
        <w:t xml:space="preserve"> du </w:t>
      </w:r>
      <w:r w:rsidR="00F354DE" w:rsidRPr="00F24AAC">
        <w:rPr>
          <w:rFonts w:cstheme="minorHAnsi"/>
        </w:rPr>
        <w:t>02 septembre 2025</w:t>
      </w:r>
      <w:r w:rsidRPr="00F24AAC">
        <w:rPr>
          <w:rFonts w:cstheme="minorHAnsi"/>
        </w:rPr>
        <w:t xml:space="preserve"> du conseil d’administration du CDG74 portant attribution de la convention de participation dans le domaine de la protection sociale complémentaire </w:t>
      </w:r>
      <w:r w:rsidR="00F354DE" w:rsidRPr="00F24AAC">
        <w:rPr>
          <w:rFonts w:cstheme="minorHAnsi"/>
        </w:rPr>
        <w:t>Santé à la Mutuelle Nationale Territoriale (MNT)</w:t>
      </w:r>
      <w:r w:rsidRPr="00F24AAC">
        <w:rPr>
          <w:rFonts w:cstheme="minorHAnsi"/>
        </w:rPr>
        <w:t>,</w:t>
      </w:r>
    </w:p>
    <w:p w14:paraId="26550CEE" w14:textId="50FF77DF"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la convention de participation Santé signée entre le CDG74 et </w:t>
      </w:r>
      <w:proofErr w:type="gramStart"/>
      <w:r w:rsidRPr="00F24AAC">
        <w:rPr>
          <w:rFonts w:cstheme="minorHAnsi"/>
        </w:rPr>
        <w:t>la</w:t>
      </w:r>
      <w:proofErr w:type="gramEnd"/>
      <w:r w:rsidRPr="00F24AAC">
        <w:rPr>
          <w:rFonts w:cstheme="minorHAnsi"/>
        </w:rPr>
        <w:t xml:space="preserve"> MNT pour une durée de 6 ans à compter du 1</w:t>
      </w:r>
      <w:r w:rsidRPr="00F24AAC">
        <w:rPr>
          <w:rFonts w:cstheme="minorHAnsi"/>
          <w:vertAlign w:val="superscript"/>
        </w:rPr>
        <w:t>er</w:t>
      </w:r>
      <w:r w:rsidRPr="00F24AAC">
        <w:rPr>
          <w:rFonts w:cstheme="minorHAnsi"/>
        </w:rPr>
        <w:t xml:space="preserve"> janvier 202</w:t>
      </w:r>
      <w:r w:rsidR="00F354DE" w:rsidRPr="00F24AAC">
        <w:rPr>
          <w:rFonts w:cstheme="minorHAnsi"/>
        </w:rPr>
        <w:t>6</w:t>
      </w:r>
      <w:r w:rsidRPr="00F24AAC">
        <w:rPr>
          <w:rFonts w:cstheme="minorHAnsi"/>
        </w:rPr>
        <w:t>,</w:t>
      </w:r>
    </w:p>
    <w:p w14:paraId="27DDDA75" w14:textId="4568C833" w:rsidR="001E7DB3" w:rsidRPr="00F24AAC" w:rsidRDefault="001E7DB3" w:rsidP="001E7DB3">
      <w:pPr>
        <w:spacing w:after="0"/>
        <w:jc w:val="both"/>
        <w:rPr>
          <w:rFonts w:cstheme="minorHAnsi"/>
        </w:rPr>
      </w:pPr>
      <w:r w:rsidRPr="00F24AAC">
        <w:rPr>
          <w:rFonts w:cstheme="minorHAnsi"/>
          <w:b/>
          <w:bCs/>
        </w:rPr>
        <w:t>Vu</w:t>
      </w:r>
      <w:r w:rsidRPr="00F24AAC">
        <w:rPr>
          <w:rFonts w:cstheme="minorHAnsi"/>
        </w:rPr>
        <w:t xml:space="preserve"> l’avis du Comité Social Territorial en date du </w:t>
      </w:r>
      <w:r w:rsidRPr="006431A5">
        <w:rPr>
          <w:rFonts w:cstheme="minorHAnsi"/>
          <w:i/>
          <w:iCs/>
          <w:shd w:val="clear" w:color="auto" w:fill="FFFF00"/>
        </w:rPr>
        <w:t>XXX</w:t>
      </w:r>
      <w:r w:rsidRPr="00F24AAC">
        <w:rPr>
          <w:rFonts w:cstheme="minorHAnsi"/>
        </w:rPr>
        <w:t>,</w:t>
      </w:r>
    </w:p>
    <w:p w14:paraId="051285BC" w14:textId="51A16F63" w:rsidR="001E7DB3" w:rsidRPr="00F24AAC" w:rsidRDefault="001E7DB3" w:rsidP="001E7DB3">
      <w:pPr>
        <w:spacing w:after="0"/>
        <w:jc w:val="both"/>
        <w:rPr>
          <w:rFonts w:cstheme="minorHAnsi"/>
        </w:rPr>
      </w:pPr>
      <w:r w:rsidRPr="00F24AAC">
        <w:rPr>
          <w:rFonts w:cstheme="minorHAnsi"/>
          <w:b/>
          <w:bCs/>
        </w:rPr>
        <w:t>Considérant</w:t>
      </w:r>
      <w:r w:rsidRPr="00F24AAC">
        <w:rPr>
          <w:rFonts w:cstheme="minorHAnsi"/>
        </w:rPr>
        <w:t xml:space="preserve"> que le CDG74 propose une offre mutualisée par le biais d’une convention de participation,</w:t>
      </w:r>
    </w:p>
    <w:p w14:paraId="08B0E834" w14:textId="77777777" w:rsidR="001E7DB3" w:rsidRPr="00F24AAC" w:rsidRDefault="001E7DB3" w:rsidP="00217D09">
      <w:pPr>
        <w:spacing w:after="0"/>
        <w:jc w:val="both"/>
        <w:rPr>
          <w:rFonts w:cstheme="minorHAnsi"/>
        </w:rPr>
      </w:pPr>
    </w:p>
    <w:p w14:paraId="13984DA0" w14:textId="00F826F5" w:rsidR="00217D09" w:rsidRPr="00F24AAC" w:rsidRDefault="00217D09" w:rsidP="00217D09">
      <w:pPr>
        <w:spacing w:after="0"/>
        <w:jc w:val="both"/>
        <w:rPr>
          <w:rFonts w:cstheme="minorHAnsi"/>
        </w:rPr>
      </w:pPr>
      <w:r w:rsidRPr="006431A5">
        <w:rPr>
          <w:rFonts w:cstheme="minorHAnsi"/>
          <w:b/>
          <w:bCs/>
        </w:rPr>
        <w:t>Article 1</w:t>
      </w:r>
      <w:r w:rsidRPr="00F24AAC">
        <w:rPr>
          <w:rFonts w:cstheme="minorHAnsi"/>
        </w:rPr>
        <w:t xml:space="preserve"> : d’adhérer à la convention de participation </w:t>
      </w:r>
      <w:r w:rsidR="002B1DDF" w:rsidRPr="00F24AAC">
        <w:rPr>
          <w:rFonts w:cstheme="minorHAnsi"/>
        </w:rPr>
        <w:t xml:space="preserve">Santé </w:t>
      </w:r>
      <w:r w:rsidRPr="00F24AAC">
        <w:rPr>
          <w:rFonts w:cstheme="minorHAnsi"/>
        </w:rPr>
        <w:t>telle que mise en œuvre par le CDG74, à compter du 1</w:t>
      </w:r>
      <w:r w:rsidRPr="00F24AAC">
        <w:rPr>
          <w:rFonts w:cstheme="minorHAnsi"/>
          <w:vertAlign w:val="superscript"/>
        </w:rPr>
        <w:t>er</w:t>
      </w:r>
      <w:r w:rsidRPr="00F24AAC">
        <w:rPr>
          <w:rFonts w:cstheme="minorHAnsi"/>
        </w:rPr>
        <w:t xml:space="preserve"> janvier 202</w:t>
      </w:r>
      <w:r w:rsidR="002B1DDF" w:rsidRPr="00F24AAC">
        <w:rPr>
          <w:rFonts w:cstheme="minorHAnsi"/>
        </w:rPr>
        <w:t>6</w:t>
      </w:r>
      <w:r w:rsidRPr="00F24AAC">
        <w:rPr>
          <w:rFonts w:cstheme="minorHAnsi"/>
        </w:rPr>
        <w:t xml:space="preserve">, pour une durée </w:t>
      </w:r>
      <w:r w:rsidR="002B1DDF" w:rsidRPr="00F24AAC">
        <w:rPr>
          <w:rFonts w:cstheme="minorHAnsi"/>
        </w:rPr>
        <w:t>de six ans,</w:t>
      </w:r>
      <w:r w:rsidRPr="00F24AAC">
        <w:rPr>
          <w:rFonts w:cstheme="minorHAnsi"/>
        </w:rPr>
        <w:t xml:space="preserve"> et prend acte des conditions d’adhésion fixées par celle-ci,</w:t>
      </w:r>
    </w:p>
    <w:p w14:paraId="54E6C03A" w14:textId="77777777" w:rsidR="00217D09" w:rsidRPr="00F24AAC" w:rsidRDefault="00217D09" w:rsidP="00217D09">
      <w:pPr>
        <w:spacing w:after="0"/>
        <w:jc w:val="both"/>
        <w:rPr>
          <w:rFonts w:cstheme="minorHAnsi"/>
        </w:rPr>
      </w:pPr>
    </w:p>
    <w:p w14:paraId="33694764" w14:textId="2F689389" w:rsidR="00217D09" w:rsidRPr="00F24AAC" w:rsidRDefault="00217D09" w:rsidP="00217D09">
      <w:pPr>
        <w:spacing w:after="0"/>
        <w:jc w:val="both"/>
        <w:rPr>
          <w:rFonts w:cstheme="minorHAnsi"/>
          <w:i/>
          <w:iCs/>
        </w:rPr>
      </w:pPr>
      <w:r w:rsidRPr="006431A5">
        <w:rPr>
          <w:rFonts w:cstheme="minorHAnsi"/>
          <w:b/>
          <w:bCs/>
        </w:rPr>
        <w:t>Article 2</w:t>
      </w:r>
      <w:r w:rsidRPr="00F24AAC">
        <w:rPr>
          <w:rFonts w:cstheme="minorHAnsi"/>
        </w:rPr>
        <w:t> : de fixer le montant de la participation financière de la collectivité à</w:t>
      </w:r>
      <w:r w:rsidR="002B1DDF" w:rsidRPr="00F24AAC">
        <w:rPr>
          <w:rFonts w:cstheme="minorHAnsi"/>
        </w:rPr>
        <w:t xml:space="preserve"> hauteur de</w:t>
      </w:r>
      <w:r w:rsidRPr="00F24AAC">
        <w:rPr>
          <w:rFonts w:cstheme="minorHAnsi"/>
        </w:rPr>
        <w:t xml:space="preserve"> </w:t>
      </w:r>
      <w:r w:rsidRPr="006431A5">
        <w:rPr>
          <w:rFonts w:cstheme="minorHAnsi"/>
          <w:i/>
          <w:iCs/>
          <w:shd w:val="clear" w:color="auto" w:fill="FFFF00"/>
        </w:rPr>
        <w:t>XXX</w:t>
      </w:r>
      <w:r w:rsidRPr="006431A5">
        <w:rPr>
          <w:rFonts w:cstheme="minorHAnsi"/>
          <w:i/>
          <w:iCs/>
        </w:rPr>
        <w:t xml:space="preserve"> </w:t>
      </w:r>
      <w:r w:rsidRPr="00F24AAC">
        <w:rPr>
          <w:rFonts w:cstheme="minorHAnsi"/>
        </w:rPr>
        <w:t xml:space="preserve">euros par agent et par mois pour le risque </w:t>
      </w:r>
      <w:r w:rsidR="002B1DDF" w:rsidRPr="00F24AAC">
        <w:rPr>
          <w:rFonts w:cstheme="minorHAnsi"/>
        </w:rPr>
        <w:t>Santé</w:t>
      </w:r>
      <w:r w:rsidRPr="00F24AAC">
        <w:rPr>
          <w:rFonts w:cstheme="minorHAnsi"/>
        </w:rPr>
        <w:t>,</w:t>
      </w:r>
      <w:r w:rsidR="002B1DDF" w:rsidRPr="00F24AAC">
        <w:rPr>
          <w:rFonts w:cstheme="minorHAnsi"/>
        </w:rPr>
        <w:t xml:space="preserve"> </w:t>
      </w:r>
      <w:r w:rsidR="002B1DDF" w:rsidRPr="00F24AAC">
        <w:rPr>
          <w:rFonts w:cstheme="minorHAnsi"/>
          <w:i/>
          <w:iCs/>
          <w:highlight w:val="green"/>
        </w:rPr>
        <w:t>(rappel : au minimum 50 % du montant de référence fixé à 30 euros par mois par le décret n°2022-581 du 20 avril 2022)</w:t>
      </w:r>
    </w:p>
    <w:p w14:paraId="026AA6B9" w14:textId="1483ABC4" w:rsidR="001E7DB3" w:rsidRPr="00F24AAC" w:rsidRDefault="001E7DB3" w:rsidP="00217D09">
      <w:pPr>
        <w:spacing w:after="0"/>
        <w:jc w:val="both"/>
        <w:rPr>
          <w:rFonts w:cstheme="minorHAnsi"/>
          <w:i/>
          <w:iCs/>
        </w:rPr>
      </w:pPr>
      <w:r w:rsidRPr="00F24AAC">
        <w:rPr>
          <w:rFonts w:cstheme="minorHAnsi"/>
          <w:i/>
          <w:iCs/>
          <w:highlight w:val="green"/>
        </w:rPr>
        <w:t>Cette participation peut être modulée en fonction de critères dans un but d’intérêt social en prenant en compte le revenu des agents et le cas échéant leur situation familiale. Si c’est le cas, apporter les précisions.</w:t>
      </w:r>
    </w:p>
    <w:p w14:paraId="68E48464" w14:textId="77777777" w:rsidR="00217D09" w:rsidRPr="00F24AAC" w:rsidRDefault="00217D09" w:rsidP="00217D09">
      <w:pPr>
        <w:spacing w:after="0"/>
        <w:jc w:val="both"/>
        <w:rPr>
          <w:rFonts w:cstheme="minorHAnsi"/>
        </w:rPr>
      </w:pPr>
    </w:p>
    <w:p w14:paraId="40018E58" w14:textId="5EAE35F3" w:rsidR="002B1DDF" w:rsidRPr="00F24AAC" w:rsidRDefault="00217D09" w:rsidP="002B1DDF">
      <w:pPr>
        <w:spacing w:after="0"/>
        <w:jc w:val="both"/>
        <w:rPr>
          <w:rFonts w:cstheme="minorHAnsi"/>
        </w:rPr>
      </w:pPr>
      <w:r w:rsidRPr="006431A5">
        <w:rPr>
          <w:rFonts w:cstheme="minorHAnsi"/>
          <w:b/>
          <w:bCs/>
        </w:rPr>
        <w:t>Article 3</w:t>
      </w:r>
      <w:r w:rsidRPr="00F24AAC">
        <w:rPr>
          <w:rFonts w:cstheme="minorHAnsi"/>
        </w:rPr>
        <w:t xml:space="preserve"> : </w:t>
      </w:r>
      <w:r w:rsidR="002B1DDF" w:rsidRPr="00F24AAC">
        <w:rPr>
          <w:rFonts w:cstheme="minorHAnsi"/>
        </w:rPr>
        <w:t>d</w:t>
      </w:r>
      <w:r w:rsidR="006431A5">
        <w:rPr>
          <w:rFonts w:cstheme="minorHAnsi"/>
        </w:rPr>
        <w:t>e verser l</w:t>
      </w:r>
      <w:r w:rsidR="002B1DDF" w:rsidRPr="00F24AAC">
        <w:rPr>
          <w:rFonts w:cstheme="minorHAnsi"/>
        </w:rPr>
        <w:t>a participation financière</w:t>
      </w:r>
      <w:r w:rsidR="00790B38">
        <w:rPr>
          <w:rFonts w:cstheme="minorHAnsi"/>
        </w:rPr>
        <w:t>, via le bulletin de paie,</w:t>
      </w:r>
      <w:r w:rsidR="002B1DDF" w:rsidRPr="00F24AAC">
        <w:rPr>
          <w:rFonts w:cstheme="minorHAnsi"/>
        </w:rPr>
        <w:t xml:space="preserve"> aux fonctionnaires titulaires et stagiaires ainsi qu’aux agents contractuels de droit public et de droit privé de la collectivité en activité adhérant à la convention de participation Santé du CDG74,</w:t>
      </w:r>
    </w:p>
    <w:p w14:paraId="16BEA8A7" w14:textId="77777777" w:rsidR="002B1DDF" w:rsidRPr="00F24AAC" w:rsidRDefault="002B1DDF" w:rsidP="002B1DDF">
      <w:pPr>
        <w:spacing w:after="0"/>
        <w:jc w:val="both"/>
        <w:rPr>
          <w:rFonts w:cstheme="minorHAnsi"/>
        </w:rPr>
      </w:pPr>
    </w:p>
    <w:p w14:paraId="0D507A23" w14:textId="28FFDF87" w:rsidR="00217D09" w:rsidRPr="00F24AAC" w:rsidRDefault="00217D09" w:rsidP="00217D09">
      <w:pPr>
        <w:spacing w:after="0"/>
        <w:jc w:val="both"/>
        <w:rPr>
          <w:rFonts w:cstheme="minorHAnsi"/>
        </w:rPr>
      </w:pPr>
      <w:r w:rsidRPr="006431A5">
        <w:rPr>
          <w:rFonts w:cstheme="minorHAnsi"/>
          <w:b/>
          <w:bCs/>
        </w:rPr>
        <w:t>Article 4</w:t>
      </w:r>
      <w:r w:rsidRPr="00F24AAC">
        <w:rPr>
          <w:rFonts w:cstheme="minorHAnsi"/>
        </w:rPr>
        <w:t xml:space="preserve"> : autorise le </w:t>
      </w:r>
      <w:r w:rsidRPr="006431A5">
        <w:rPr>
          <w:rFonts w:cstheme="minorHAnsi"/>
          <w:i/>
          <w:iCs/>
          <w:shd w:val="clear" w:color="auto" w:fill="FFFF00"/>
        </w:rPr>
        <w:t>Maire/ Président</w:t>
      </w:r>
      <w:r w:rsidRPr="00F24AAC">
        <w:rPr>
          <w:rFonts w:cstheme="minorHAnsi"/>
        </w:rPr>
        <w:t xml:space="preserve"> à signer l’ensemble des actes et décisions nécessaires à l’exécution de la présente délibération</w:t>
      </w:r>
      <w:r w:rsidR="002B1DDF" w:rsidRPr="00F24AAC">
        <w:rPr>
          <w:rFonts w:cstheme="minorHAnsi"/>
        </w:rPr>
        <w:t>,</w:t>
      </w:r>
    </w:p>
    <w:p w14:paraId="636A4876" w14:textId="77777777" w:rsidR="00217D09" w:rsidRPr="00F24AAC" w:rsidRDefault="00217D09" w:rsidP="00217D09">
      <w:pPr>
        <w:spacing w:after="0"/>
        <w:jc w:val="both"/>
        <w:rPr>
          <w:rFonts w:cstheme="minorHAnsi"/>
        </w:rPr>
      </w:pPr>
    </w:p>
    <w:p w14:paraId="7F6AB619" w14:textId="77777777" w:rsidR="00217D09" w:rsidRPr="00F24AAC" w:rsidRDefault="00217D09" w:rsidP="00217D09">
      <w:pPr>
        <w:spacing w:after="0"/>
        <w:jc w:val="both"/>
        <w:rPr>
          <w:rFonts w:cstheme="minorHAnsi"/>
        </w:rPr>
      </w:pPr>
      <w:r w:rsidRPr="006431A5">
        <w:rPr>
          <w:rFonts w:cstheme="minorHAnsi"/>
          <w:b/>
          <w:bCs/>
        </w:rPr>
        <w:t>Article 5</w:t>
      </w:r>
      <w:r w:rsidRPr="00F24AAC">
        <w:rPr>
          <w:rFonts w:cstheme="minorHAnsi"/>
        </w:rPr>
        <w:t> : d’inscrire au budget les sommes nécessaires à la mise en place de cette délibération.</w:t>
      </w:r>
    </w:p>
    <w:p w14:paraId="3BD8D81D" w14:textId="77777777" w:rsidR="00217D09" w:rsidRPr="00F24AAC" w:rsidRDefault="00217D09" w:rsidP="00217D09">
      <w:pPr>
        <w:rPr>
          <w:rFonts w:cstheme="minorHAnsi"/>
        </w:rPr>
      </w:pPr>
    </w:p>
    <w:p w14:paraId="08E7B445" w14:textId="77777777" w:rsidR="00217D09" w:rsidRPr="00F24AAC" w:rsidRDefault="00217D09" w:rsidP="002B1DDF">
      <w:pPr>
        <w:ind w:left="5103"/>
        <w:rPr>
          <w:rFonts w:cstheme="minorHAnsi"/>
        </w:rPr>
      </w:pPr>
      <w:r w:rsidRPr="00F24AAC">
        <w:rPr>
          <w:rFonts w:cstheme="minorHAnsi"/>
        </w:rPr>
        <w:t>Fait et délibéré à .........., le .......... </w:t>
      </w:r>
    </w:p>
    <w:p w14:paraId="3BFB657A" w14:textId="77777777" w:rsidR="00217D09" w:rsidRPr="00F24AAC" w:rsidRDefault="00217D09" w:rsidP="002B1DDF">
      <w:pPr>
        <w:ind w:left="5103"/>
        <w:rPr>
          <w:rFonts w:cstheme="minorHAnsi"/>
        </w:rPr>
      </w:pPr>
      <w:r w:rsidRPr="00F24AAC">
        <w:rPr>
          <w:rFonts w:cstheme="minorHAnsi"/>
        </w:rPr>
        <w:t>(Qualité, nom, prénom)</w:t>
      </w:r>
    </w:p>
    <w:p w14:paraId="3C5AE8FF" w14:textId="3670CBD1" w:rsidR="00DF6428" w:rsidRPr="00F24AAC" w:rsidRDefault="00217D09" w:rsidP="002B1DDF">
      <w:pPr>
        <w:spacing w:after="0" w:line="240" w:lineRule="auto"/>
        <w:ind w:left="5103" w:right="72"/>
        <w:rPr>
          <w:rFonts w:eastAsia="Times New Roman" w:cstheme="minorHAnsi"/>
          <w:lang w:eastAsia="fr-FR"/>
        </w:rPr>
      </w:pPr>
      <w:r w:rsidRPr="00F24AAC">
        <w:rPr>
          <w:rFonts w:cstheme="minorHAnsi"/>
        </w:rPr>
        <w:t>Signature</w:t>
      </w:r>
    </w:p>
    <w:sectPr w:rsidR="00DF6428" w:rsidRPr="00F24AAC" w:rsidSect="00865686">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21C3"/>
    <w:multiLevelType w:val="hybridMultilevel"/>
    <w:tmpl w:val="A8B80896"/>
    <w:lvl w:ilvl="0" w:tplc="31062F3E">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520915"/>
    <w:multiLevelType w:val="hybridMultilevel"/>
    <w:tmpl w:val="7E2CD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014B00"/>
    <w:multiLevelType w:val="hybridMultilevel"/>
    <w:tmpl w:val="0A106A0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B1B6B69"/>
    <w:multiLevelType w:val="hybridMultilevel"/>
    <w:tmpl w:val="32FC4C8A"/>
    <w:lvl w:ilvl="0" w:tplc="F3B29C64">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1B27B8"/>
    <w:multiLevelType w:val="hybridMultilevel"/>
    <w:tmpl w:val="154A3EE4"/>
    <w:lvl w:ilvl="0" w:tplc="99780116">
      <w:start w:val="5"/>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259023866">
    <w:abstractNumId w:val="0"/>
  </w:num>
  <w:num w:numId="2" w16cid:durableId="203830980">
    <w:abstractNumId w:val="3"/>
  </w:num>
  <w:num w:numId="3" w16cid:durableId="1280723520">
    <w:abstractNumId w:val="1"/>
  </w:num>
  <w:num w:numId="4" w16cid:durableId="749036323">
    <w:abstractNumId w:val="2"/>
  </w:num>
  <w:num w:numId="5" w16cid:durableId="159810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28"/>
    <w:rsid w:val="00100700"/>
    <w:rsid w:val="001E7DB3"/>
    <w:rsid w:val="001F1F62"/>
    <w:rsid w:val="00217D09"/>
    <w:rsid w:val="002B1DDF"/>
    <w:rsid w:val="002D06AD"/>
    <w:rsid w:val="00417E3A"/>
    <w:rsid w:val="00617711"/>
    <w:rsid w:val="006431A5"/>
    <w:rsid w:val="007305D9"/>
    <w:rsid w:val="00790B38"/>
    <w:rsid w:val="007B5DBA"/>
    <w:rsid w:val="00847381"/>
    <w:rsid w:val="00865686"/>
    <w:rsid w:val="009026F1"/>
    <w:rsid w:val="00A81845"/>
    <w:rsid w:val="00AB6F8F"/>
    <w:rsid w:val="00AE2FD6"/>
    <w:rsid w:val="00BD7E39"/>
    <w:rsid w:val="00C95546"/>
    <w:rsid w:val="00D0488D"/>
    <w:rsid w:val="00D443E8"/>
    <w:rsid w:val="00DD630E"/>
    <w:rsid w:val="00DF6428"/>
    <w:rsid w:val="00F072FA"/>
    <w:rsid w:val="00F24AAC"/>
    <w:rsid w:val="00F354DE"/>
    <w:rsid w:val="00F77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38BE"/>
  <w15:chartTrackingRefBased/>
  <w15:docId w15:val="{700A6FCB-4D8D-4988-BE6C-5F3B817C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1263</Words>
  <Characters>6947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THOMAS</dc:creator>
  <cp:keywords/>
  <dc:description/>
  <cp:lastModifiedBy>MARCHAL Stéphanie</cp:lastModifiedBy>
  <cp:revision>4</cp:revision>
  <dcterms:created xsi:type="dcterms:W3CDTF">2025-09-29T16:50:00Z</dcterms:created>
  <dcterms:modified xsi:type="dcterms:W3CDTF">2025-09-29T17:04:00Z</dcterms:modified>
</cp:coreProperties>
</file>